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9F" w:rsidRDefault="00920A9F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>Приложение</w:t>
      </w:r>
    </w:p>
    <w:p w:rsidR="00920A9F" w:rsidRPr="00D52FFD" w:rsidRDefault="00920A9F" w:rsidP="00D52FFD">
      <w:pPr>
        <w:jc w:val="right"/>
        <w:rPr>
          <w:rStyle w:val="a3"/>
          <w:b w:val="0"/>
          <w:color w:val="333333"/>
          <w:sz w:val="20"/>
          <w:szCs w:val="20"/>
        </w:rPr>
      </w:pPr>
      <w:r w:rsidRPr="00D52FFD">
        <w:rPr>
          <w:rStyle w:val="a3"/>
          <w:b w:val="0"/>
          <w:color w:val="333333"/>
          <w:sz w:val="20"/>
          <w:szCs w:val="20"/>
        </w:rPr>
        <w:t xml:space="preserve"> к порядку </w:t>
      </w:r>
      <w:r>
        <w:rPr>
          <w:rStyle w:val="a3"/>
          <w:b w:val="0"/>
          <w:color w:val="333333"/>
          <w:sz w:val="20"/>
          <w:szCs w:val="20"/>
        </w:rPr>
        <w:t>размещения сведений о доходах, расходах, об имуществе, обязательствах имущественного характера лиц, замещающих муниципальные должности в органах местного самоуправления муниципального района «Козельский район», а также сведений о доходах, расходах, об имуществе и обязательствах имущественного характера их супруги (супруга) и несовершеннолетних детей</w:t>
      </w:r>
    </w:p>
    <w:p w:rsidR="00920A9F" w:rsidRPr="00D52FFD" w:rsidRDefault="00920A9F" w:rsidP="006513C0">
      <w:pPr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Сведения </w:t>
      </w:r>
    </w:p>
    <w:p w:rsidR="00920A9F" w:rsidRPr="00D52FFD" w:rsidRDefault="00920A9F" w:rsidP="00D52FFD">
      <w:pPr>
        <w:spacing w:line="240" w:lineRule="auto"/>
        <w:jc w:val="center"/>
        <w:rPr>
          <w:rStyle w:val="a3"/>
          <w:b w:val="0"/>
          <w:color w:val="333333"/>
          <w:sz w:val="24"/>
          <w:szCs w:val="24"/>
        </w:rPr>
      </w:pPr>
      <w:r w:rsidRPr="00D52FFD">
        <w:rPr>
          <w:rStyle w:val="a3"/>
          <w:b w:val="0"/>
          <w:color w:val="333333"/>
          <w:sz w:val="24"/>
          <w:szCs w:val="24"/>
        </w:rPr>
        <w:t xml:space="preserve">о доходах, расходах, об имуществе и обязательствах имущественного характера, представленные лицами, замещающими муниципальные должности в органах местного самоуправления </w:t>
      </w:r>
      <w:r>
        <w:rPr>
          <w:rStyle w:val="a3"/>
          <w:b w:val="0"/>
          <w:color w:val="333333"/>
          <w:sz w:val="24"/>
          <w:szCs w:val="24"/>
        </w:rPr>
        <w:t>сельского поселения «Село Волконское»</w:t>
      </w:r>
    </w:p>
    <w:p w:rsidR="00920A9F" w:rsidRPr="00D52FFD" w:rsidRDefault="00920A9F" w:rsidP="00711340">
      <w:pPr>
        <w:spacing w:line="240" w:lineRule="auto"/>
        <w:jc w:val="center"/>
        <w:rPr>
          <w:bCs/>
          <w:color w:val="333333"/>
          <w:sz w:val="24"/>
          <w:szCs w:val="24"/>
        </w:rPr>
      </w:pPr>
      <w:r>
        <w:rPr>
          <w:rStyle w:val="a3"/>
          <w:b w:val="0"/>
          <w:color w:val="333333"/>
          <w:sz w:val="24"/>
          <w:szCs w:val="24"/>
        </w:rPr>
        <w:t>за период с 1 января 20</w:t>
      </w:r>
      <w:r w:rsidR="00712C95">
        <w:rPr>
          <w:rStyle w:val="a3"/>
          <w:b w:val="0"/>
          <w:color w:val="333333"/>
          <w:sz w:val="24"/>
          <w:szCs w:val="24"/>
        </w:rPr>
        <w:t>2</w:t>
      </w:r>
      <w:r w:rsidR="003A18F0">
        <w:rPr>
          <w:rStyle w:val="a3"/>
          <w:b w:val="0"/>
          <w:color w:val="333333"/>
          <w:sz w:val="24"/>
          <w:szCs w:val="24"/>
        </w:rPr>
        <w:t>1</w:t>
      </w:r>
      <w:r w:rsidRPr="00D52FFD">
        <w:rPr>
          <w:rStyle w:val="a3"/>
          <w:b w:val="0"/>
          <w:color w:val="333333"/>
          <w:sz w:val="24"/>
          <w:szCs w:val="24"/>
        </w:rPr>
        <w:t xml:space="preserve"> г</w:t>
      </w:r>
      <w:r>
        <w:rPr>
          <w:rStyle w:val="a3"/>
          <w:b w:val="0"/>
          <w:color w:val="333333"/>
          <w:sz w:val="24"/>
          <w:szCs w:val="24"/>
        </w:rPr>
        <w:t>. по 31 декабря 20</w:t>
      </w:r>
      <w:r w:rsidR="00712C95">
        <w:rPr>
          <w:rStyle w:val="a3"/>
          <w:b w:val="0"/>
          <w:color w:val="333333"/>
          <w:sz w:val="24"/>
          <w:szCs w:val="24"/>
        </w:rPr>
        <w:t>2</w:t>
      </w:r>
      <w:r w:rsidR="003A18F0">
        <w:rPr>
          <w:rStyle w:val="a3"/>
          <w:b w:val="0"/>
          <w:color w:val="333333"/>
          <w:sz w:val="24"/>
          <w:szCs w:val="24"/>
        </w:rPr>
        <w:t>1</w:t>
      </w:r>
      <w:r>
        <w:rPr>
          <w:rStyle w:val="a3"/>
          <w:b w:val="0"/>
          <w:color w:val="333333"/>
          <w:sz w:val="24"/>
          <w:szCs w:val="24"/>
        </w:rPr>
        <w:t xml:space="preserve"> </w:t>
      </w:r>
      <w:r w:rsidRPr="00D52FFD">
        <w:rPr>
          <w:rStyle w:val="a3"/>
          <w:b w:val="0"/>
          <w:color w:val="333333"/>
          <w:sz w:val="24"/>
          <w:szCs w:val="24"/>
        </w:rPr>
        <w:t xml:space="preserve">г., </w:t>
      </w:r>
    </w:p>
    <w:tbl>
      <w:tblPr>
        <w:tblW w:w="156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1560"/>
        <w:gridCol w:w="1458"/>
        <w:gridCol w:w="1320"/>
        <w:gridCol w:w="15"/>
        <w:gridCol w:w="1185"/>
        <w:gridCol w:w="10"/>
        <w:gridCol w:w="880"/>
        <w:gridCol w:w="1215"/>
        <w:gridCol w:w="990"/>
        <w:gridCol w:w="865"/>
        <w:gridCol w:w="992"/>
        <w:gridCol w:w="1223"/>
        <w:gridCol w:w="15"/>
        <w:gridCol w:w="1305"/>
        <w:gridCol w:w="9"/>
        <w:gridCol w:w="2208"/>
      </w:tblGrid>
      <w:tr w:rsidR="00DF3171" w:rsidTr="00E937F5">
        <w:trPr>
          <w:trHeight w:val="4196"/>
        </w:trPr>
        <w:tc>
          <w:tcPr>
            <w:tcW w:w="425" w:type="dxa"/>
            <w:vMerge w:val="restart"/>
          </w:tcPr>
          <w:p w:rsidR="00DF3171" w:rsidRDefault="00DF3171" w:rsidP="00BD791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F3171" w:rsidRDefault="00DF3171" w:rsidP="00BD7915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 xml:space="preserve">/п </w:t>
            </w:r>
          </w:p>
          <w:p w:rsidR="00DF3171" w:rsidRDefault="00DF3171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  <w:p w:rsidR="00DF3171" w:rsidRDefault="00DF3171" w:rsidP="00BD79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58" w:type="dxa"/>
            <w:vMerge w:val="restart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625" w:type="dxa"/>
            <w:gridSpan w:val="6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47" w:type="dxa"/>
            <w:gridSpan w:val="3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23" w:type="dxa"/>
            <w:vMerge w:val="restart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средства, (вид, марка)</w:t>
            </w:r>
          </w:p>
        </w:tc>
        <w:tc>
          <w:tcPr>
            <w:tcW w:w="1320" w:type="dxa"/>
            <w:gridSpan w:val="2"/>
            <w:vMerge w:val="restart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</w:p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рубл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2217" w:type="dxa"/>
            <w:gridSpan w:val="2"/>
            <w:vMerge w:val="restart"/>
          </w:tcPr>
          <w:p w:rsidR="007E1304" w:rsidRPr="00DF56A5" w:rsidRDefault="007E1304" w:rsidP="007E13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56A5">
              <w:rPr>
                <w:sz w:val="20"/>
                <w:szCs w:val="20"/>
              </w:rPr>
              <w:t>Сведения об источниках получения средств, за счет которых совершена сделка**</w:t>
            </w:r>
          </w:p>
          <w:p w:rsidR="007E1304" w:rsidRPr="00DF56A5" w:rsidRDefault="007E1304" w:rsidP="007E13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F56A5">
              <w:rPr>
                <w:sz w:val="20"/>
                <w:szCs w:val="20"/>
              </w:rPr>
              <w:t xml:space="preserve"> (вид приобретенного имущества, источники).</w:t>
            </w:r>
          </w:p>
          <w:p w:rsidR="00DF3171" w:rsidRDefault="007E1304" w:rsidP="007E130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gramStart"/>
            <w:r w:rsidRPr="00DF56A5">
              <w:rPr>
                <w:sz w:val="20"/>
                <w:szCs w:val="20"/>
              </w:rPr>
              <w:t>Учитываются объекты недвижимого имущества, транспортные средства, ценные бумаги, акции (доли участия, паев в уставных (складочных) капиталах организаций), цифровых финансовых активов, цифровой валюты.</w:t>
            </w:r>
            <w:proofErr w:type="gramEnd"/>
          </w:p>
        </w:tc>
      </w:tr>
      <w:tr w:rsidR="00DF3171" w:rsidTr="00E937F5">
        <w:trPr>
          <w:trHeight w:val="640"/>
        </w:trPr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:rsidR="00DF3171" w:rsidRDefault="00DF3171" w:rsidP="00BD791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DF3171" w:rsidRDefault="00DF3171" w:rsidP="00BD79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58" w:type="dxa"/>
            <w:vMerge/>
            <w:vAlign w:val="center"/>
          </w:tcPr>
          <w:p w:rsidR="00DF3171" w:rsidRDefault="00DF3171" w:rsidP="00BD79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210" w:type="dxa"/>
            <w:gridSpan w:val="3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 </w:t>
            </w:r>
            <w:proofErr w:type="spellStart"/>
            <w:r>
              <w:rPr>
                <w:sz w:val="20"/>
                <w:szCs w:val="20"/>
              </w:rPr>
              <w:t>собствен-ности</w:t>
            </w:r>
            <w:proofErr w:type="spellEnd"/>
          </w:p>
        </w:tc>
        <w:tc>
          <w:tcPr>
            <w:tcW w:w="880" w:type="dxa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215" w:type="dxa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sz w:val="20"/>
                <w:szCs w:val="20"/>
              </w:rPr>
              <w:t>расположе-ния</w:t>
            </w:r>
            <w:proofErr w:type="spellEnd"/>
          </w:p>
        </w:tc>
        <w:tc>
          <w:tcPr>
            <w:tcW w:w="990" w:type="dxa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65" w:type="dxa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пло-щадь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992" w:type="dxa"/>
          </w:tcPr>
          <w:p w:rsidR="00DF3171" w:rsidRDefault="00DF3171" w:rsidP="00BD79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страна </w:t>
            </w:r>
            <w:proofErr w:type="spellStart"/>
            <w:r>
              <w:rPr>
                <w:sz w:val="20"/>
                <w:szCs w:val="20"/>
              </w:rPr>
              <w:t>распо-ложения</w:t>
            </w:r>
            <w:proofErr w:type="spellEnd"/>
          </w:p>
        </w:tc>
        <w:tc>
          <w:tcPr>
            <w:tcW w:w="1223" w:type="dxa"/>
            <w:vMerge/>
            <w:vAlign w:val="center"/>
          </w:tcPr>
          <w:p w:rsidR="00DF3171" w:rsidRDefault="00DF3171" w:rsidP="00BD79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vMerge/>
            <w:vAlign w:val="center"/>
          </w:tcPr>
          <w:p w:rsidR="00DF3171" w:rsidRDefault="00DF3171" w:rsidP="00BD791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217" w:type="dxa"/>
            <w:gridSpan w:val="2"/>
            <w:vMerge/>
            <w:vAlign w:val="center"/>
          </w:tcPr>
          <w:p w:rsidR="00DF3171" w:rsidRDefault="00DF3171" w:rsidP="00BD791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F3171" w:rsidTr="00E937F5">
        <w:tblPrEx>
          <w:tblLook w:val="0000" w:firstRow="0" w:lastRow="0" w:firstColumn="0" w:lastColumn="0" w:noHBand="0" w:noVBand="0"/>
        </w:tblPrEx>
        <w:trPr>
          <w:trHeight w:val="861"/>
        </w:trPr>
        <w:tc>
          <w:tcPr>
            <w:tcW w:w="425" w:type="dxa"/>
            <w:vMerge w:val="restart"/>
          </w:tcPr>
          <w:p w:rsidR="00DF3171" w:rsidRPr="00BD7915" w:rsidRDefault="002F56C2" w:rsidP="00BD7915">
            <w:pPr>
              <w:jc w:val="both"/>
              <w:rPr>
                <w:rStyle w:val="a3"/>
                <w:b w:val="0"/>
                <w:color w:val="333333"/>
              </w:rPr>
            </w:pPr>
            <w:r>
              <w:rPr>
                <w:rStyle w:val="a3"/>
                <w:b w:val="0"/>
                <w:color w:val="333333"/>
              </w:rPr>
              <w:t>1</w:t>
            </w:r>
          </w:p>
        </w:tc>
        <w:tc>
          <w:tcPr>
            <w:tcW w:w="1560" w:type="dxa"/>
            <w:vMerge w:val="restart"/>
          </w:tcPr>
          <w:p w:rsidR="00DF3171" w:rsidRPr="00BD7915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proofErr w:type="spellStart"/>
            <w:r w:rsidRPr="00BD7915">
              <w:rPr>
                <w:rStyle w:val="a3"/>
                <w:b w:val="0"/>
                <w:color w:val="333333"/>
                <w:sz w:val="24"/>
                <w:szCs w:val="24"/>
              </w:rPr>
              <w:t>Трумпокаис</w:t>
            </w:r>
            <w:proofErr w:type="spellEnd"/>
            <w:r w:rsidRPr="00BD7915">
              <w:rPr>
                <w:rStyle w:val="a3"/>
                <w:b w:val="0"/>
                <w:color w:val="333333"/>
                <w:sz w:val="24"/>
                <w:szCs w:val="24"/>
              </w:rPr>
              <w:t xml:space="preserve"> Г.В.</w:t>
            </w:r>
          </w:p>
          <w:p w:rsidR="00DF3171" w:rsidRDefault="00DF3171" w:rsidP="00BD7915">
            <w:pPr>
              <w:ind w:left="289"/>
              <w:jc w:val="both"/>
              <w:rPr>
                <w:rStyle w:val="a3"/>
                <w:color w:val="333333"/>
              </w:rPr>
            </w:pPr>
          </w:p>
        </w:tc>
        <w:tc>
          <w:tcPr>
            <w:tcW w:w="1458" w:type="dxa"/>
            <w:vMerge w:val="restart"/>
          </w:tcPr>
          <w:p w:rsidR="00DF3171" w:rsidRPr="00BD7915" w:rsidRDefault="00DF3171" w:rsidP="00BD7915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BD7915">
              <w:rPr>
                <w:rStyle w:val="a3"/>
                <w:b w:val="0"/>
                <w:color w:val="333333"/>
                <w:sz w:val="24"/>
                <w:szCs w:val="24"/>
              </w:rPr>
              <w:t>МКУК «Волконский СДК», директор</w:t>
            </w:r>
          </w:p>
        </w:tc>
        <w:tc>
          <w:tcPr>
            <w:tcW w:w="1335" w:type="dxa"/>
            <w:gridSpan w:val="2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Земельный участок</w:t>
            </w:r>
          </w:p>
        </w:tc>
        <w:tc>
          <w:tcPr>
            <w:tcW w:w="1185" w:type="dxa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Общая долевая (1/4)</w:t>
            </w:r>
          </w:p>
        </w:tc>
        <w:tc>
          <w:tcPr>
            <w:tcW w:w="890" w:type="dxa"/>
            <w:gridSpan w:val="2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1692,0</w:t>
            </w:r>
          </w:p>
        </w:tc>
        <w:tc>
          <w:tcPr>
            <w:tcW w:w="1215" w:type="dxa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нет</w:t>
            </w:r>
          </w:p>
        </w:tc>
        <w:tc>
          <w:tcPr>
            <w:tcW w:w="865" w:type="dxa"/>
            <w:vMerge w:val="restart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нет</w:t>
            </w:r>
          </w:p>
        </w:tc>
        <w:tc>
          <w:tcPr>
            <w:tcW w:w="992" w:type="dxa"/>
            <w:vMerge w:val="restart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нет</w:t>
            </w:r>
          </w:p>
        </w:tc>
        <w:tc>
          <w:tcPr>
            <w:tcW w:w="1238" w:type="dxa"/>
            <w:gridSpan w:val="2"/>
            <w:vMerge w:val="restart"/>
          </w:tcPr>
          <w:p w:rsidR="00DF3171" w:rsidRPr="001A77F9" w:rsidRDefault="00DF3171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Индивидуальная</w:t>
            </w:r>
          </w:p>
          <w:p w:rsidR="00DF3171" w:rsidRDefault="00DF3171" w:rsidP="00BD7915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ВАЗ 2131, 2009 г.</w:t>
            </w:r>
          </w:p>
        </w:tc>
        <w:tc>
          <w:tcPr>
            <w:tcW w:w="1314" w:type="dxa"/>
            <w:gridSpan w:val="2"/>
            <w:vMerge w:val="restart"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DF3171" w:rsidRPr="00BD7915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BD7915">
              <w:rPr>
                <w:rStyle w:val="a3"/>
                <w:b w:val="0"/>
                <w:color w:val="333333"/>
                <w:sz w:val="24"/>
                <w:szCs w:val="24"/>
              </w:rPr>
              <w:t>276 992,53</w:t>
            </w:r>
          </w:p>
        </w:tc>
        <w:tc>
          <w:tcPr>
            <w:tcW w:w="2208" w:type="dxa"/>
            <w:vMerge w:val="restart"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DF3171" w:rsidRDefault="00DF3171" w:rsidP="00BD7915">
            <w:pPr>
              <w:jc w:val="both"/>
              <w:rPr>
                <w:rStyle w:val="a3"/>
                <w:color w:val="333333"/>
              </w:rPr>
            </w:pPr>
          </w:p>
        </w:tc>
      </w:tr>
      <w:tr w:rsidR="00DF3171" w:rsidTr="00E937F5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425" w:type="dxa"/>
            <w:vMerge/>
          </w:tcPr>
          <w:p w:rsidR="00DF3171" w:rsidRDefault="00DF3171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560" w:type="dxa"/>
            <w:vMerge/>
          </w:tcPr>
          <w:p w:rsidR="00DF3171" w:rsidRPr="00BD7915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DF3171" w:rsidRPr="00BD7915" w:rsidRDefault="00DF3171" w:rsidP="00BD7915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 w:val="restart"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 xml:space="preserve">Жилой </w:t>
            </w: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lastRenderedPageBreak/>
              <w:t>дом</w:t>
            </w:r>
          </w:p>
        </w:tc>
        <w:tc>
          <w:tcPr>
            <w:tcW w:w="1185" w:type="dxa"/>
            <w:vMerge w:val="restart"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lastRenderedPageBreak/>
              <w:t xml:space="preserve">Общая </w:t>
            </w: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lastRenderedPageBreak/>
              <w:t>долевая (1/4)</w:t>
            </w:r>
          </w:p>
        </w:tc>
        <w:tc>
          <w:tcPr>
            <w:tcW w:w="890" w:type="dxa"/>
            <w:gridSpan w:val="2"/>
            <w:vMerge w:val="restart"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lastRenderedPageBreak/>
              <w:t>47,2</w:t>
            </w:r>
          </w:p>
        </w:tc>
        <w:tc>
          <w:tcPr>
            <w:tcW w:w="1215" w:type="dxa"/>
            <w:vMerge w:val="restart"/>
          </w:tcPr>
          <w:p w:rsidR="00DF3171" w:rsidRPr="001A77F9" w:rsidRDefault="00DF3171" w:rsidP="00BD7915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865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992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1238" w:type="dxa"/>
            <w:gridSpan w:val="2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1314" w:type="dxa"/>
            <w:gridSpan w:val="2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2208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</w:tr>
      <w:tr w:rsidR="00DF3171" w:rsidTr="00E937F5">
        <w:tblPrEx>
          <w:tblLook w:val="0000" w:firstRow="0" w:lastRow="0" w:firstColumn="0" w:lastColumn="0" w:noHBand="0" w:noVBand="0"/>
        </w:tblPrEx>
        <w:trPr>
          <w:trHeight w:val="1293"/>
        </w:trPr>
        <w:tc>
          <w:tcPr>
            <w:tcW w:w="425" w:type="dxa"/>
            <w:vMerge/>
          </w:tcPr>
          <w:p w:rsidR="00DF3171" w:rsidRDefault="00DF3171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560" w:type="dxa"/>
            <w:vMerge/>
          </w:tcPr>
          <w:p w:rsidR="00DF3171" w:rsidRPr="00BD7915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DF3171" w:rsidRPr="00BD7915" w:rsidRDefault="00DF3171" w:rsidP="00BD7915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335" w:type="dxa"/>
            <w:gridSpan w:val="2"/>
            <w:vMerge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185" w:type="dxa"/>
            <w:vMerge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890" w:type="dxa"/>
            <w:gridSpan w:val="2"/>
            <w:vMerge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215" w:type="dxa"/>
            <w:vMerge/>
          </w:tcPr>
          <w:p w:rsidR="00DF3171" w:rsidRPr="001A77F9" w:rsidRDefault="00DF3171" w:rsidP="00BD7915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990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865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992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1238" w:type="dxa"/>
            <w:gridSpan w:val="2"/>
            <w:vMerge w:val="restart"/>
          </w:tcPr>
          <w:p w:rsidR="00DF3171" w:rsidRPr="001A77F9" w:rsidRDefault="00DF3171" w:rsidP="001A77F9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 xml:space="preserve">Индивидуальная </w:t>
            </w:r>
          </w:p>
          <w:p w:rsidR="00DF3171" w:rsidRPr="001A77F9" w:rsidRDefault="00DF3171" w:rsidP="001A77F9">
            <w:pPr>
              <w:spacing w:after="0" w:line="240" w:lineRule="auto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  <w:lang w:val="en-US"/>
              </w:rPr>
              <w:t>Dacia</w:t>
            </w: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 xml:space="preserve"> </w:t>
            </w:r>
            <w:r w:rsidRPr="001A77F9">
              <w:rPr>
                <w:rStyle w:val="a3"/>
                <w:b w:val="0"/>
                <w:color w:val="333333"/>
                <w:sz w:val="24"/>
                <w:szCs w:val="24"/>
                <w:lang w:val="en-US"/>
              </w:rPr>
              <w:t>Logan</w:t>
            </w: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 xml:space="preserve"> 1.4 </w:t>
            </w:r>
            <w:r w:rsidRPr="001A77F9">
              <w:rPr>
                <w:rStyle w:val="a3"/>
                <w:b w:val="0"/>
                <w:color w:val="333333"/>
                <w:sz w:val="24"/>
                <w:szCs w:val="24"/>
                <w:lang w:val="en-US"/>
              </w:rPr>
              <w:t>MPI</w:t>
            </w: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, 2009 г.</w:t>
            </w:r>
          </w:p>
        </w:tc>
        <w:tc>
          <w:tcPr>
            <w:tcW w:w="1314" w:type="dxa"/>
            <w:gridSpan w:val="2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2208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</w:tr>
      <w:tr w:rsidR="00DF3171" w:rsidTr="00E937F5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425" w:type="dxa"/>
            <w:vMerge/>
          </w:tcPr>
          <w:p w:rsidR="00DF3171" w:rsidRDefault="00DF3171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560" w:type="dxa"/>
            <w:vMerge/>
          </w:tcPr>
          <w:p w:rsidR="00DF3171" w:rsidRPr="00BD7915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DF3171" w:rsidRPr="00BD7915" w:rsidRDefault="00DF3171" w:rsidP="00BD7915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335" w:type="dxa"/>
            <w:gridSpan w:val="2"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Квартира</w:t>
            </w:r>
          </w:p>
        </w:tc>
        <w:tc>
          <w:tcPr>
            <w:tcW w:w="1185" w:type="dxa"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Индивидуальная</w:t>
            </w:r>
          </w:p>
        </w:tc>
        <w:tc>
          <w:tcPr>
            <w:tcW w:w="890" w:type="dxa"/>
            <w:gridSpan w:val="2"/>
          </w:tcPr>
          <w:p w:rsidR="00DF3171" w:rsidRPr="001A77F9" w:rsidRDefault="00DF3171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105,1</w:t>
            </w:r>
          </w:p>
        </w:tc>
        <w:tc>
          <w:tcPr>
            <w:tcW w:w="1215" w:type="dxa"/>
          </w:tcPr>
          <w:p w:rsidR="00DF3171" w:rsidRPr="001A77F9" w:rsidRDefault="00DF3171" w:rsidP="00BD7915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865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992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1238" w:type="dxa"/>
            <w:gridSpan w:val="2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1314" w:type="dxa"/>
            <w:gridSpan w:val="2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2208" w:type="dxa"/>
            <w:vMerge/>
          </w:tcPr>
          <w:p w:rsidR="00DF3171" w:rsidRDefault="00DF3171">
            <w:pPr>
              <w:spacing w:after="0" w:line="240" w:lineRule="auto"/>
              <w:rPr>
                <w:rStyle w:val="a3"/>
                <w:color w:val="333333"/>
              </w:rPr>
            </w:pPr>
          </w:p>
        </w:tc>
      </w:tr>
      <w:tr w:rsidR="0022680A" w:rsidTr="00E937F5">
        <w:tblPrEx>
          <w:tblLook w:val="0000" w:firstRow="0" w:lastRow="0" w:firstColumn="0" w:lastColumn="0" w:noHBand="0" w:noVBand="0"/>
        </w:tblPrEx>
        <w:trPr>
          <w:trHeight w:val="1185"/>
        </w:trPr>
        <w:tc>
          <w:tcPr>
            <w:tcW w:w="425" w:type="dxa"/>
            <w:vMerge w:val="restart"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560" w:type="dxa"/>
            <w:vMerge w:val="restart"/>
          </w:tcPr>
          <w:p w:rsidR="0022680A" w:rsidRPr="001A77F9" w:rsidRDefault="0022680A" w:rsidP="00BD7915">
            <w:pPr>
              <w:ind w:left="289"/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Супруга</w:t>
            </w:r>
          </w:p>
          <w:p w:rsidR="0022680A" w:rsidRPr="001A77F9" w:rsidRDefault="0022680A" w:rsidP="00BD7915">
            <w:pPr>
              <w:ind w:left="289"/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458" w:type="dxa"/>
            <w:vMerge w:val="restart"/>
          </w:tcPr>
          <w:p w:rsidR="0022680A" w:rsidRPr="001A77F9" w:rsidRDefault="0022680A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22680A" w:rsidRPr="001A77F9" w:rsidRDefault="0022680A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ГБПОУ КО «СПТ»</w:t>
            </w:r>
            <w:r>
              <w:rPr>
                <w:rStyle w:val="a3"/>
                <w:b w:val="0"/>
                <w:color w:val="333333"/>
                <w:sz w:val="24"/>
                <w:szCs w:val="24"/>
              </w:rPr>
              <w:t xml:space="preserve"> преподаватель</w:t>
            </w:r>
          </w:p>
        </w:tc>
        <w:tc>
          <w:tcPr>
            <w:tcW w:w="1335" w:type="dxa"/>
            <w:gridSpan w:val="2"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Земельный участок</w:t>
            </w:r>
          </w:p>
        </w:tc>
        <w:tc>
          <w:tcPr>
            <w:tcW w:w="1185" w:type="dxa"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Общая долевая (1/4)</w:t>
            </w:r>
          </w:p>
        </w:tc>
        <w:tc>
          <w:tcPr>
            <w:tcW w:w="890" w:type="dxa"/>
            <w:gridSpan w:val="2"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1692,0</w:t>
            </w:r>
          </w:p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</w:p>
        </w:tc>
        <w:tc>
          <w:tcPr>
            <w:tcW w:w="1215" w:type="dxa"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</w:tcPr>
          <w:p w:rsidR="0022680A" w:rsidRPr="0022680A" w:rsidRDefault="0022680A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22680A" w:rsidRPr="0022680A" w:rsidRDefault="0022680A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Квартира</w:t>
            </w:r>
          </w:p>
        </w:tc>
        <w:tc>
          <w:tcPr>
            <w:tcW w:w="865" w:type="dxa"/>
            <w:vMerge w:val="restart"/>
          </w:tcPr>
          <w:p w:rsidR="0022680A" w:rsidRPr="0022680A" w:rsidRDefault="0022680A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22680A" w:rsidRPr="0022680A" w:rsidRDefault="0022680A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105,1</w:t>
            </w:r>
          </w:p>
        </w:tc>
        <w:tc>
          <w:tcPr>
            <w:tcW w:w="992" w:type="dxa"/>
            <w:vMerge w:val="restart"/>
          </w:tcPr>
          <w:p w:rsidR="0022680A" w:rsidRPr="0022680A" w:rsidRDefault="0022680A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  <w:p w:rsidR="0022680A" w:rsidRPr="0022680A" w:rsidRDefault="0022680A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gridSpan w:val="2"/>
            <w:vMerge w:val="restart"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22680A" w:rsidRPr="0022680A" w:rsidRDefault="0022680A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нет</w:t>
            </w:r>
          </w:p>
        </w:tc>
        <w:tc>
          <w:tcPr>
            <w:tcW w:w="1314" w:type="dxa"/>
            <w:gridSpan w:val="2"/>
            <w:vMerge w:val="restart"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22680A" w:rsidRPr="0022680A" w:rsidRDefault="0022680A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503 475,64</w:t>
            </w:r>
          </w:p>
        </w:tc>
        <w:tc>
          <w:tcPr>
            <w:tcW w:w="2208" w:type="dxa"/>
            <w:vMerge w:val="restart"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</w:p>
        </w:tc>
      </w:tr>
      <w:tr w:rsidR="0022680A" w:rsidTr="00E937F5">
        <w:tblPrEx>
          <w:tblLook w:val="0000" w:firstRow="0" w:lastRow="0" w:firstColumn="0" w:lastColumn="0" w:noHBand="0" w:noVBand="0"/>
        </w:tblPrEx>
        <w:trPr>
          <w:trHeight w:val="545"/>
        </w:trPr>
        <w:tc>
          <w:tcPr>
            <w:tcW w:w="425" w:type="dxa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560" w:type="dxa"/>
            <w:vMerge/>
          </w:tcPr>
          <w:p w:rsidR="0022680A" w:rsidRPr="001A77F9" w:rsidRDefault="0022680A" w:rsidP="00BD7915">
            <w:pPr>
              <w:ind w:left="289"/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22680A" w:rsidRPr="001A77F9" w:rsidRDefault="0022680A">
            <w:pPr>
              <w:spacing w:after="0" w:line="240" w:lineRule="auto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335" w:type="dxa"/>
            <w:gridSpan w:val="2"/>
          </w:tcPr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Жилой дом</w:t>
            </w:r>
          </w:p>
        </w:tc>
        <w:tc>
          <w:tcPr>
            <w:tcW w:w="1185" w:type="dxa"/>
          </w:tcPr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Общая долевая (1/4)</w:t>
            </w:r>
          </w:p>
        </w:tc>
        <w:tc>
          <w:tcPr>
            <w:tcW w:w="890" w:type="dxa"/>
            <w:gridSpan w:val="2"/>
          </w:tcPr>
          <w:p w:rsidR="0022680A" w:rsidRPr="001A77F9" w:rsidRDefault="0022680A" w:rsidP="00BD7915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47,2</w:t>
            </w:r>
          </w:p>
        </w:tc>
        <w:tc>
          <w:tcPr>
            <w:tcW w:w="1215" w:type="dxa"/>
          </w:tcPr>
          <w:p w:rsidR="0022680A" w:rsidRDefault="0022680A" w:rsidP="00BD7915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865" w:type="dxa"/>
            <w:vMerge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992" w:type="dxa"/>
            <w:vMerge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1238" w:type="dxa"/>
            <w:gridSpan w:val="2"/>
            <w:vMerge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1314" w:type="dxa"/>
            <w:gridSpan w:val="2"/>
            <w:vMerge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</w:tc>
        <w:tc>
          <w:tcPr>
            <w:tcW w:w="2208" w:type="dxa"/>
            <w:vMerge/>
          </w:tcPr>
          <w:p w:rsidR="0022680A" w:rsidRDefault="0022680A">
            <w:pPr>
              <w:spacing w:after="0" w:line="240" w:lineRule="auto"/>
              <w:rPr>
                <w:rStyle w:val="a3"/>
                <w:color w:val="333333"/>
              </w:rPr>
            </w:pPr>
          </w:p>
        </w:tc>
      </w:tr>
      <w:tr w:rsidR="0022680A" w:rsidTr="00E937F5">
        <w:tblPrEx>
          <w:tblLook w:val="0000" w:firstRow="0" w:lastRow="0" w:firstColumn="0" w:lastColumn="0" w:noHBand="0" w:noVBand="0"/>
        </w:tblPrEx>
        <w:trPr>
          <w:trHeight w:val="827"/>
        </w:trPr>
        <w:tc>
          <w:tcPr>
            <w:tcW w:w="425" w:type="dxa"/>
            <w:vMerge w:val="restart"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560" w:type="dxa"/>
            <w:vMerge w:val="restart"/>
          </w:tcPr>
          <w:p w:rsidR="0022680A" w:rsidRPr="0022680A" w:rsidRDefault="0022680A" w:rsidP="00BD7915">
            <w:pPr>
              <w:ind w:left="709"/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Дочь</w:t>
            </w:r>
          </w:p>
        </w:tc>
        <w:tc>
          <w:tcPr>
            <w:tcW w:w="1458" w:type="dxa"/>
            <w:vMerge w:val="restart"/>
          </w:tcPr>
          <w:p w:rsidR="0022680A" w:rsidRPr="0022680A" w:rsidRDefault="0022680A" w:rsidP="0022680A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 xml:space="preserve">Учащаяся МКОУ ООШ </w:t>
            </w:r>
            <w:proofErr w:type="spellStart"/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с</w:t>
            </w:r>
            <w:proofErr w:type="gramStart"/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.В</w:t>
            </w:r>
            <w:proofErr w:type="gramEnd"/>
            <w:r w:rsidRPr="0022680A">
              <w:rPr>
                <w:rStyle w:val="a3"/>
                <w:b w:val="0"/>
                <w:color w:val="333333"/>
                <w:sz w:val="24"/>
                <w:szCs w:val="24"/>
              </w:rPr>
              <w:t>олконское</w:t>
            </w:r>
            <w:proofErr w:type="spellEnd"/>
          </w:p>
        </w:tc>
        <w:tc>
          <w:tcPr>
            <w:tcW w:w="1335" w:type="dxa"/>
            <w:gridSpan w:val="2"/>
          </w:tcPr>
          <w:p w:rsidR="0022680A" w:rsidRDefault="0022680A" w:rsidP="0022680A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Земельный участок</w:t>
            </w:r>
          </w:p>
        </w:tc>
        <w:tc>
          <w:tcPr>
            <w:tcW w:w="1185" w:type="dxa"/>
          </w:tcPr>
          <w:p w:rsidR="0022680A" w:rsidRDefault="0022680A" w:rsidP="0022680A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Общая долевая (1/4)</w:t>
            </w:r>
          </w:p>
        </w:tc>
        <w:tc>
          <w:tcPr>
            <w:tcW w:w="890" w:type="dxa"/>
            <w:gridSpan w:val="2"/>
          </w:tcPr>
          <w:p w:rsidR="0022680A" w:rsidRDefault="0022680A" w:rsidP="0022680A">
            <w:pPr>
              <w:spacing w:after="0" w:line="240" w:lineRule="auto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1692,0</w:t>
            </w:r>
          </w:p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215" w:type="dxa"/>
          </w:tcPr>
          <w:p w:rsidR="0022680A" w:rsidRDefault="0022680A" w:rsidP="0022680A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 w:val="restart"/>
          </w:tcPr>
          <w:p w:rsidR="0022680A" w:rsidRPr="00251132" w:rsidRDefault="00251132" w:rsidP="00251132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51132">
              <w:rPr>
                <w:rStyle w:val="a3"/>
                <w:b w:val="0"/>
                <w:color w:val="333333"/>
                <w:sz w:val="24"/>
                <w:szCs w:val="24"/>
              </w:rPr>
              <w:t>Квартира</w:t>
            </w:r>
          </w:p>
        </w:tc>
        <w:tc>
          <w:tcPr>
            <w:tcW w:w="865" w:type="dxa"/>
            <w:vMerge w:val="restart"/>
          </w:tcPr>
          <w:p w:rsidR="0022680A" w:rsidRPr="00251132" w:rsidRDefault="00251132" w:rsidP="00251132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51132">
              <w:rPr>
                <w:rStyle w:val="a3"/>
                <w:b w:val="0"/>
                <w:color w:val="333333"/>
                <w:sz w:val="24"/>
                <w:szCs w:val="24"/>
              </w:rPr>
              <w:t>105,1</w:t>
            </w:r>
          </w:p>
        </w:tc>
        <w:tc>
          <w:tcPr>
            <w:tcW w:w="992" w:type="dxa"/>
            <w:vMerge w:val="restart"/>
          </w:tcPr>
          <w:p w:rsidR="0022680A" w:rsidRPr="00251132" w:rsidRDefault="00251132" w:rsidP="00251132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51132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1238" w:type="dxa"/>
            <w:gridSpan w:val="2"/>
            <w:vMerge w:val="restart"/>
          </w:tcPr>
          <w:p w:rsidR="0022680A" w:rsidRPr="00251132" w:rsidRDefault="00251132" w:rsidP="00251132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51132">
              <w:rPr>
                <w:rStyle w:val="a3"/>
                <w:b w:val="0"/>
                <w:color w:val="333333"/>
                <w:sz w:val="24"/>
                <w:szCs w:val="24"/>
              </w:rPr>
              <w:t>нет</w:t>
            </w:r>
          </w:p>
        </w:tc>
        <w:tc>
          <w:tcPr>
            <w:tcW w:w="1314" w:type="dxa"/>
            <w:gridSpan w:val="2"/>
            <w:vMerge w:val="restart"/>
          </w:tcPr>
          <w:p w:rsidR="0022680A" w:rsidRPr="00251132" w:rsidRDefault="00251132" w:rsidP="00251132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  <w:r w:rsidRPr="00251132">
              <w:rPr>
                <w:rStyle w:val="a3"/>
                <w:b w:val="0"/>
                <w:color w:val="333333"/>
                <w:sz w:val="24"/>
                <w:szCs w:val="24"/>
              </w:rPr>
              <w:t>нет</w:t>
            </w:r>
          </w:p>
        </w:tc>
        <w:tc>
          <w:tcPr>
            <w:tcW w:w="2208" w:type="dxa"/>
            <w:vMerge w:val="restart"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</w:tr>
      <w:tr w:rsidR="0022680A" w:rsidTr="00E937F5">
        <w:tblPrEx>
          <w:tblLook w:val="0000" w:firstRow="0" w:lastRow="0" w:firstColumn="0" w:lastColumn="0" w:noHBand="0" w:noVBand="0"/>
        </w:tblPrEx>
        <w:trPr>
          <w:trHeight w:val="945"/>
        </w:trPr>
        <w:tc>
          <w:tcPr>
            <w:tcW w:w="425" w:type="dxa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560" w:type="dxa"/>
            <w:vMerge/>
          </w:tcPr>
          <w:p w:rsidR="0022680A" w:rsidRPr="0022680A" w:rsidRDefault="0022680A" w:rsidP="00BD7915">
            <w:pPr>
              <w:ind w:left="709"/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458" w:type="dxa"/>
            <w:vMerge/>
          </w:tcPr>
          <w:p w:rsidR="0022680A" w:rsidRPr="0022680A" w:rsidRDefault="0022680A" w:rsidP="0022680A">
            <w:pPr>
              <w:jc w:val="both"/>
              <w:rPr>
                <w:rStyle w:val="a3"/>
                <w:b w:val="0"/>
                <w:color w:val="333333"/>
                <w:sz w:val="24"/>
                <w:szCs w:val="24"/>
              </w:rPr>
            </w:pPr>
          </w:p>
        </w:tc>
        <w:tc>
          <w:tcPr>
            <w:tcW w:w="1335" w:type="dxa"/>
            <w:gridSpan w:val="2"/>
          </w:tcPr>
          <w:p w:rsidR="0022680A" w:rsidRDefault="0022680A" w:rsidP="0022680A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Жилой дом</w:t>
            </w:r>
          </w:p>
        </w:tc>
        <w:tc>
          <w:tcPr>
            <w:tcW w:w="1185" w:type="dxa"/>
          </w:tcPr>
          <w:p w:rsidR="0022680A" w:rsidRDefault="0022680A" w:rsidP="0022680A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Общая долевая (1/4)</w:t>
            </w:r>
          </w:p>
        </w:tc>
        <w:tc>
          <w:tcPr>
            <w:tcW w:w="890" w:type="dxa"/>
            <w:gridSpan w:val="2"/>
          </w:tcPr>
          <w:p w:rsidR="0022680A" w:rsidRDefault="0022680A" w:rsidP="0022680A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47,2</w:t>
            </w:r>
          </w:p>
        </w:tc>
        <w:tc>
          <w:tcPr>
            <w:tcW w:w="1215" w:type="dxa"/>
          </w:tcPr>
          <w:p w:rsidR="0022680A" w:rsidRDefault="0022680A" w:rsidP="0022680A">
            <w:pPr>
              <w:jc w:val="both"/>
              <w:rPr>
                <w:rStyle w:val="a3"/>
                <w:color w:val="333333"/>
              </w:rPr>
            </w:pPr>
            <w:r w:rsidRPr="001A77F9">
              <w:rPr>
                <w:rStyle w:val="a3"/>
                <w:b w:val="0"/>
                <w:color w:val="333333"/>
                <w:sz w:val="24"/>
                <w:szCs w:val="24"/>
              </w:rPr>
              <w:t>Россия</w:t>
            </w:r>
          </w:p>
        </w:tc>
        <w:tc>
          <w:tcPr>
            <w:tcW w:w="990" w:type="dxa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865" w:type="dxa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992" w:type="dxa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238" w:type="dxa"/>
            <w:gridSpan w:val="2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1314" w:type="dxa"/>
            <w:gridSpan w:val="2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  <w:tc>
          <w:tcPr>
            <w:tcW w:w="2208" w:type="dxa"/>
            <w:vMerge/>
          </w:tcPr>
          <w:p w:rsidR="0022680A" w:rsidRDefault="0022680A" w:rsidP="00BD7915">
            <w:pPr>
              <w:ind w:left="709"/>
              <w:jc w:val="both"/>
              <w:rPr>
                <w:rStyle w:val="a3"/>
                <w:color w:val="333333"/>
              </w:rPr>
            </w:pPr>
          </w:p>
        </w:tc>
      </w:tr>
    </w:tbl>
    <w:p w:rsidR="00BD7915" w:rsidRDefault="00BD7915" w:rsidP="006513C0">
      <w:pPr>
        <w:jc w:val="both"/>
        <w:rPr>
          <w:rStyle w:val="a3"/>
          <w:color w:val="333333"/>
        </w:rPr>
      </w:pPr>
    </w:p>
    <w:p w:rsidR="007E1304" w:rsidRPr="00DF56A5" w:rsidRDefault="007E1304" w:rsidP="007E1304">
      <w:pPr>
        <w:rPr>
          <w:b/>
        </w:rPr>
      </w:pPr>
      <w:proofErr w:type="gramStart"/>
      <w:r w:rsidRPr="00DF56A5">
        <w:rPr>
          <w:rStyle w:val="a3"/>
          <w:b w:val="0"/>
          <w:color w:val="333333"/>
          <w:sz w:val="20"/>
          <w:szCs w:val="20"/>
        </w:rPr>
        <w:t>**)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если сумма сделки превышает общий доход работника и его супруга (супруги) за три последних года, предшествующих совершению сделки.</w:t>
      </w:r>
      <w:proofErr w:type="gramEnd"/>
    </w:p>
    <w:p w:rsidR="00920A9F" w:rsidRDefault="00920A9F" w:rsidP="006513C0">
      <w:bookmarkStart w:id="0" w:name="_GoBack"/>
      <w:bookmarkEnd w:id="0"/>
    </w:p>
    <w:p w:rsidR="00920A9F" w:rsidRDefault="00920A9F"/>
    <w:sectPr w:rsidR="00920A9F" w:rsidSect="00BC555D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3C0"/>
    <w:rsid w:val="00012130"/>
    <w:rsid w:val="000245E4"/>
    <w:rsid w:val="00030A43"/>
    <w:rsid w:val="00037A91"/>
    <w:rsid w:val="000813EF"/>
    <w:rsid w:val="00091282"/>
    <w:rsid w:val="000921A3"/>
    <w:rsid w:val="00097F89"/>
    <w:rsid w:val="000A55F5"/>
    <w:rsid w:val="000C0D08"/>
    <w:rsid w:val="000C5574"/>
    <w:rsid w:val="000D0E5B"/>
    <w:rsid w:val="00131A13"/>
    <w:rsid w:val="00142726"/>
    <w:rsid w:val="0014322D"/>
    <w:rsid w:val="0016234E"/>
    <w:rsid w:val="001A77F9"/>
    <w:rsid w:val="001B79E9"/>
    <w:rsid w:val="001D219D"/>
    <w:rsid w:val="001D263B"/>
    <w:rsid w:val="001D3F60"/>
    <w:rsid w:val="0020597F"/>
    <w:rsid w:val="0022680A"/>
    <w:rsid w:val="00233DAB"/>
    <w:rsid w:val="0025038A"/>
    <w:rsid w:val="00251132"/>
    <w:rsid w:val="0025412E"/>
    <w:rsid w:val="002D2211"/>
    <w:rsid w:val="002F56C2"/>
    <w:rsid w:val="002F5FF3"/>
    <w:rsid w:val="0030285F"/>
    <w:rsid w:val="0034226B"/>
    <w:rsid w:val="0036093D"/>
    <w:rsid w:val="00393789"/>
    <w:rsid w:val="003942FB"/>
    <w:rsid w:val="003A18F0"/>
    <w:rsid w:val="003B73D4"/>
    <w:rsid w:val="003C731A"/>
    <w:rsid w:val="003D3F92"/>
    <w:rsid w:val="00410711"/>
    <w:rsid w:val="00411874"/>
    <w:rsid w:val="004359FC"/>
    <w:rsid w:val="00446445"/>
    <w:rsid w:val="00453A6A"/>
    <w:rsid w:val="00463C80"/>
    <w:rsid w:val="004735AC"/>
    <w:rsid w:val="004759F1"/>
    <w:rsid w:val="004C1055"/>
    <w:rsid w:val="004E1672"/>
    <w:rsid w:val="004E49F7"/>
    <w:rsid w:val="005070E5"/>
    <w:rsid w:val="005559F6"/>
    <w:rsid w:val="0059671B"/>
    <w:rsid w:val="005B19F4"/>
    <w:rsid w:val="005E40D5"/>
    <w:rsid w:val="00607AF6"/>
    <w:rsid w:val="0061584C"/>
    <w:rsid w:val="006513C0"/>
    <w:rsid w:val="006D726E"/>
    <w:rsid w:val="006E0959"/>
    <w:rsid w:val="00711340"/>
    <w:rsid w:val="00712C95"/>
    <w:rsid w:val="00755B2A"/>
    <w:rsid w:val="007E1304"/>
    <w:rsid w:val="00816753"/>
    <w:rsid w:val="00822338"/>
    <w:rsid w:val="00832931"/>
    <w:rsid w:val="00856F78"/>
    <w:rsid w:val="008E5AD8"/>
    <w:rsid w:val="008F592C"/>
    <w:rsid w:val="00913CE4"/>
    <w:rsid w:val="00920A9F"/>
    <w:rsid w:val="009353CE"/>
    <w:rsid w:val="009738A6"/>
    <w:rsid w:val="009879C3"/>
    <w:rsid w:val="009B3433"/>
    <w:rsid w:val="00A15824"/>
    <w:rsid w:val="00A33620"/>
    <w:rsid w:val="00A45B7B"/>
    <w:rsid w:val="00AF3428"/>
    <w:rsid w:val="00B00AF6"/>
    <w:rsid w:val="00B13506"/>
    <w:rsid w:val="00BA314D"/>
    <w:rsid w:val="00BC11B4"/>
    <w:rsid w:val="00BC555D"/>
    <w:rsid w:val="00BD7915"/>
    <w:rsid w:val="00C2438C"/>
    <w:rsid w:val="00C378FD"/>
    <w:rsid w:val="00C7039C"/>
    <w:rsid w:val="00C75F20"/>
    <w:rsid w:val="00C809D9"/>
    <w:rsid w:val="00CD11EB"/>
    <w:rsid w:val="00D03999"/>
    <w:rsid w:val="00D04472"/>
    <w:rsid w:val="00D52FFD"/>
    <w:rsid w:val="00DB10C7"/>
    <w:rsid w:val="00DC0C06"/>
    <w:rsid w:val="00DD647B"/>
    <w:rsid w:val="00DF3171"/>
    <w:rsid w:val="00E00269"/>
    <w:rsid w:val="00E30B2B"/>
    <w:rsid w:val="00E52104"/>
    <w:rsid w:val="00E70ED9"/>
    <w:rsid w:val="00E7723E"/>
    <w:rsid w:val="00E937F5"/>
    <w:rsid w:val="00EE514C"/>
    <w:rsid w:val="00F35FF7"/>
    <w:rsid w:val="00F3759D"/>
    <w:rsid w:val="00F376A5"/>
    <w:rsid w:val="00F7141A"/>
    <w:rsid w:val="00F74051"/>
    <w:rsid w:val="00F74D29"/>
    <w:rsid w:val="00FA4A22"/>
    <w:rsid w:val="00FB01E1"/>
    <w:rsid w:val="00FB6A4A"/>
    <w:rsid w:val="00FC0583"/>
    <w:rsid w:val="00FD6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3C0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6513C0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81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4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1CA7-60CF-4868-AF14-4CB84065A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2022-05-06T07:50:00Z</cp:lastPrinted>
  <dcterms:created xsi:type="dcterms:W3CDTF">2016-03-24T04:06:00Z</dcterms:created>
  <dcterms:modified xsi:type="dcterms:W3CDTF">2022-05-12T13:34:00Z</dcterms:modified>
</cp:coreProperties>
</file>