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E0" w:rsidRDefault="00B94DE0" w:rsidP="00B94DE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ЗАКЛЮЧЕНИЕ</w:t>
      </w:r>
    </w:p>
    <w:p w:rsidR="00805C95" w:rsidRPr="00805C95" w:rsidRDefault="00805C95" w:rsidP="00805C95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805C95">
        <w:rPr>
          <w:rFonts w:ascii="Times New Roman" w:hAnsi="Times New Roman" w:cs="Times New Roman"/>
          <w:sz w:val="22"/>
          <w:szCs w:val="22"/>
        </w:rPr>
        <w:t xml:space="preserve">ПУБЛИЧНЫХ СЛУШАНИЙ </w:t>
      </w:r>
      <w:r w:rsidRPr="00805C95">
        <w:rPr>
          <w:rFonts w:ascii="Times New Roman" w:hAnsi="Times New Roman" w:cs="Times New Roman"/>
          <w:sz w:val="22"/>
          <w:szCs w:val="22"/>
          <w:lang w:eastAsia="en-US"/>
        </w:rPr>
        <w:t>ОБ УТВЕРЖДЕНИИ ДОКУМЕНТАЦИИ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805C95">
        <w:rPr>
          <w:rFonts w:ascii="Times New Roman" w:hAnsi="Times New Roman" w:cs="Times New Roman"/>
          <w:sz w:val="22"/>
          <w:szCs w:val="22"/>
          <w:lang w:eastAsia="en-US"/>
        </w:rPr>
        <w:t>ПО ПЛАНИРОВКЕ ТЕРРИТОРИИ ДЛЯ РАЗМЕЩЕНИЯ ЛИНЕЙНОГО ОБЪЕКТА «УЛИЧНЫЕ ГАЗОПРОВОДЫ</w:t>
      </w:r>
      <w:r>
        <w:rPr>
          <w:rFonts w:ascii="Times New Roman" w:hAnsi="Times New Roman" w:cs="Times New Roman"/>
          <w:sz w:val="22"/>
          <w:szCs w:val="22"/>
          <w:lang w:eastAsia="en-US"/>
        </w:rPr>
        <w:br/>
      </w:r>
      <w:r w:rsidRPr="00805C9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947E43">
        <w:rPr>
          <w:rFonts w:ascii="Times New Roman" w:hAnsi="Times New Roman" w:cs="Times New Roman"/>
          <w:sz w:val="22"/>
          <w:szCs w:val="22"/>
          <w:lang w:eastAsia="en-US"/>
        </w:rPr>
        <w:t>ДЕР. МАРЬИНО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805C95">
        <w:rPr>
          <w:rFonts w:ascii="Times New Roman" w:hAnsi="Times New Roman" w:cs="Times New Roman"/>
          <w:sz w:val="22"/>
          <w:szCs w:val="22"/>
          <w:lang w:eastAsia="en-US"/>
        </w:rPr>
        <w:t>КОЗЕЛЬСКОГО РАЙОНА»</w:t>
      </w:r>
    </w:p>
    <w:p w:rsidR="00B94DE0" w:rsidRDefault="00B94DE0" w:rsidP="008E27CE">
      <w:pPr>
        <w:pStyle w:val="ConsPlusNonformat"/>
        <w:jc w:val="center"/>
        <w:rPr>
          <w:rFonts w:ascii="Times New Roman" w:hAnsi="Times New Roman" w:cs="Times New Roman"/>
        </w:rPr>
      </w:pPr>
    </w:p>
    <w:p w:rsidR="00B94DE0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№ </w:t>
      </w:r>
      <w:r w:rsidR="00484493">
        <w:rPr>
          <w:rFonts w:ascii="Times New Roman" w:hAnsi="Times New Roman" w:cs="Times New Roman"/>
          <w:sz w:val="22"/>
          <w:szCs w:val="22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</w:t>
      </w:r>
      <w:r w:rsidR="006E5B18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CA4942">
        <w:rPr>
          <w:rFonts w:ascii="Times New Roman" w:hAnsi="Times New Roman" w:cs="Times New Roman"/>
          <w:sz w:val="22"/>
          <w:szCs w:val="22"/>
        </w:rPr>
        <w:t xml:space="preserve"> </w:t>
      </w:r>
      <w:r w:rsidR="00805C9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</w:t>
      </w:r>
      <w:r w:rsidR="00CE7E23">
        <w:rPr>
          <w:rFonts w:ascii="Times New Roman" w:hAnsi="Times New Roman" w:cs="Times New Roman"/>
          <w:sz w:val="22"/>
          <w:szCs w:val="22"/>
        </w:rPr>
        <w:t xml:space="preserve"> </w:t>
      </w:r>
      <w:r w:rsidR="00947E43">
        <w:rPr>
          <w:rFonts w:ascii="Times New Roman" w:hAnsi="Times New Roman" w:cs="Times New Roman"/>
          <w:sz w:val="22"/>
          <w:szCs w:val="22"/>
        </w:rPr>
        <w:t>17</w:t>
      </w:r>
      <w:r w:rsidR="00CE7E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»</w:t>
      </w:r>
      <w:r w:rsidR="006E5B18">
        <w:rPr>
          <w:rFonts w:ascii="Times New Roman" w:hAnsi="Times New Roman" w:cs="Times New Roman"/>
          <w:sz w:val="22"/>
          <w:szCs w:val="22"/>
        </w:rPr>
        <w:t xml:space="preserve"> </w:t>
      </w:r>
      <w:r w:rsidR="00947E43">
        <w:rPr>
          <w:rFonts w:ascii="Times New Roman" w:hAnsi="Times New Roman" w:cs="Times New Roman"/>
          <w:sz w:val="22"/>
          <w:szCs w:val="22"/>
        </w:rPr>
        <w:t xml:space="preserve">января </w:t>
      </w:r>
      <w:r>
        <w:rPr>
          <w:rFonts w:ascii="Times New Roman" w:hAnsi="Times New Roman" w:cs="Times New Roman"/>
          <w:sz w:val="22"/>
          <w:szCs w:val="22"/>
        </w:rPr>
        <w:t xml:space="preserve"> 202</w:t>
      </w:r>
      <w:r w:rsidR="008E27CE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94DE0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95ED5" w:rsidRPr="009C72A0" w:rsidRDefault="00B94DE0" w:rsidP="00495ED5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72A0">
        <w:rPr>
          <w:rFonts w:ascii="Times New Roman" w:hAnsi="Times New Roman" w:cs="Times New Roman"/>
          <w:sz w:val="22"/>
          <w:szCs w:val="22"/>
        </w:rPr>
        <w:t xml:space="preserve">Публичные слушания проведены в соответствии с Градостроительным  </w:t>
      </w:r>
      <w:hyperlink r:id="rId5" w:history="1">
        <w:r w:rsidRPr="009C72A0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кодексом</w:t>
        </w:r>
      </w:hyperlink>
      <w:r w:rsidRPr="009C72A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Российской Федерации (далее – Градостроительный кодекс РФ), положением об организации</w:t>
      </w:r>
      <w:r w:rsidRPr="009C72A0">
        <w:rPr>
          <w:rFonts w:ascii="Times New Roman" w:hAnsi="Times New Roman" w:cs="Times New Roman"/>
          <w:sz w:val="22"/>
          <w:szCs w:val="22"/>
        </w:rPr>
        <w:t xml:space="preserve"> и проведении общественных обсуждений и публичных слушаний по вопросам градостроительной деятельности</w:t>
      </w:r>
      <w:r w:rsidR="00803178" w:rsidRPr="009C72A0">
        <w:rPr>
          <w:rFonts w:ascii="Times New Roman" w:hAnsi="Times New Roman" w:cs="Times New Roman"/>
          <w:sz w:val="22"/>
          <w:szCs w:val="22"/>
        </w:rPr>
        <w:t xml:space="preserve"> </w:t>
      </w:r>
      <w:r w:rsidRPr="009C72A0">
        <w:rPr>
          <w:rFonts w:ascii="Times New Roman" w:hAnsi="Times New Roman" w:cs="Times New Roman"/>
          <w:sz w:val="22"/>
          <w:szCs w:val="22"/>
        </w:rPr>
        <w:t xml:space="preserve">на территории муниципального района "Козельский  район", утвержденным Решением Районного Собрания  </w:t>
      </w:r>
      <w:r w:rsidR="00E2717A" w:rsidRPr="009C72A0">
        <w:rPr>
          <w:rFonts w:ascii="Times New Roman" w:hAnsi="Times New Roman" w:cs="Times New Roman"/>
          <w:sz w:val="22"/>
          <w:szCs w:val="22"/>
        </w:rPr>
        <w:t>№ 307 от 21.11.2018г. (в ред. от 26.07.2019 №372).</w:t>
      </w:r>
      <w:proofErr w:type="gramEnd"/>
    </w:p>
    <w:p w:rsidR="00672222" w:rsidRPr="009C72A0" w:rsidRDefault="00E2717A" w:rsidP="00805C95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C72A0">
        <w:rPr>
          <w:rFonts w:ascii="Times New Roman" w:hAnsi="Times New Roman" w:cs="Times New Roman"/>
          <w:sz w:val="22"/>
          <w:szCs w:val="22"/>
        </w:rPr>
        <w:t xml:space="preserve">Протокол общественных обсуждений </w:t>
      </w:r>
      <w:r w:rsidR="00495ED5" w:rsidRPr="009C72A0">
        <w:rPr>
          <w:rFonts w:ascii="Times New Roman" w:hAnsi="Times New Roman" w:cs="Times New Roman"/>
          <w:sz w:val="22"/>
          <w:szCs w:val="22"/>
        </w:rPr>
        <w:t>(публичн</w:t>
      </w:r>
      <w:r w:rsidRPr="009C72A0">
        <w:rPr>
          <w:rFonts w:ascii="Times New Roman" w:hAnsi="Times New Roman" w:cs="Times New Roman"/>
          <w:sz w:val="22"/>
          <w:szCs w:val="22"/>
        </w:rPr>
        <w:t xml:space="preserve">ых </w:t>
      </w:r>
      <w:r w:rsidR="00495ED5" w:rsidRPr="009C72A0">
        <w:rPr>
          <w:rFonts w:ascii="Times New Roman" w:hAnsi="Times New Roman" w:cs="Times New Roman"/>
          <w:sz w:val="22"/>
          <w:szCs w:val="22"/>
        </w:rPr>
        <w:t xml:space="preserve">слушаний) по </w:t>
      </w:r>
      <w:r w:rsidR="00805C95" w:rsidRPr="00805C95">
        <w:rPr>
          <w:rFonts w:ascii="Times New Roman" w:hAnsi="Times New Roman" w:cs="Times New Roman"/>
          <w:sz w:val="22"/>
          <w:szCs w:val="22"/>
          <w:lang w:eastAsia="en-US"/>
        </w:rPr>
        <w:t>утверждени</w:t>
      </w:r>
      <w:r w:rsidR="00805C95">
        <w:rPr>
          <w:rFonts w:ascii="Times New Roman" w:hAnsi="Times New Roman" w:cs="Times New Roman"/>
          <w:sz w:val="22"/>
          <w:szCs w:val="22"/>
          <w:lang w:eastAsia="en-US"/>
        </w:rPr>
        <w:t>ю</w:t>
      </w:r>
      <w:r w:rsidR="00805C95" w:rsidRPr="00805C95">
        <w:rPr>
          <w:rFonts w:ascii="Times New Roman" w:hAnsi="Times New Roman" w:cs="Times New Roman"/>
          <w:sz w:val="22"/>
          <w:szCs w:val="22"/>
          <w:lang w:eastAsia="en-US"/>
        </w:rPr>
        <w:t xml:space="preserve"> документации</w:t>
      </w:r>
      <w:r w:rsidR="00805C9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805C95" w:rsidRPr="00805C95">
        <w:rPr>
          <w:rFonts w:ascii="Times New Roman" w:hAnsi="Times New Roman" w:cs="Times New Roman"/>
          <w:sz w:val="22"/>
          <w:szCs w:val="22"/>
          <w:lang w:eastAsia="en-US"/>
        </w:rPr>
        <w:t>по планировке территории для</w:t>
      </w:r>
      <w:r w:rsidR="00805C95">
        <w:rPr>
          <w:rFonts w:ascii="Times New Roman" w:hAnsi="Times New Roman" w:cs="Times New Roman"/>
          <w:sz w:val="22"/>
          <w:szCs w:val="22"/>
          <w:lang w:eastAsia="en-US"/>
        </w:rPr>
        <w:t xml:space="preserve"> размещения линейного объекта «У</w:t>
      </w:r>
      <w:r w:rsidR="00805C95" w:rsidRPr="00805C95">
        <w:rPr>
          <w:rFonts w:ascii="Times New Roman" w:hAnsi="Times New Roman" w:cs="Times New Roman"/>
          <w:sz w:val="22"/>
          <w:szCs w:val="22"/>
          <w:lang w:eastAsia="en-US"/>
        </w:rPr>
        <w:t>личные газопроводы</w:t>
      </w:r>
      <w:r w:rsidR="00805C9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="00947E43">
        <w:rPr>
          <w:rFonts w:ascii="Times New Roman" w:hAnsi="Times New Roman" w:cs="Times New Roman"/>
          <w:sz w:val="22"/>
          <w:szCs w:val="22"/>
          <w:lang w:eastAsia="en-US"/>
        </w:rPr>
        <w:t>дер</w:t>
      </w:r>
      <w:proofErr w:type="gramStart"/>
      <w:r w:rsidR="00947E43">
        <w:rPr>
          <w:rFonts w:ascii="Times New Roman" w:hAnsi="Times New Roman" w:cs="Times New Roman"/>
          <w:sz w:val="22"/>
          <w:szCs w:val="22"/>
          <w:lang w:eastAsia="en-US"/>
        </w:rPr>
        <w:t>.М</w:t>
      </w:r>
      <w:proofErr w:type="gramEnd"/>
      <w:r w:rsidR="00947E43">
        <w:rPr>
          <w:rFonts w:ascii="Times New Roman" w:hAnsi="Times New Roman" w:cs="Times New Roman"/>
          <w:sz w:val="22"/>
          <w:szCs w:val="22"/>
          <w:lang w:eastAsia="en-US"/>
        </w:rPr>
        <w:t>арьино</w:t>
      </w:r>
      <w:proofErr w:type="spellEnd"/>
      <w:r w:rsidR="00805C9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="00805C95">
        <w:rPr>
          <w:rFonts w:ascii="Times New Roman" w:hAnsi="Times New Roman" w:cs="Times New Roman"/>
          <w:sz w:val="22"/>
          <w:szCs w:val="22"/>
          <w:lang w:eastAsia="en-US"/>
        </w:rPr>
        <w:t>К</w:t>
      </w:r>
      <w:r w:rsidR="00805C95" w:rsidRPr="00805C95">
        <w:rPr>
          <w:rFonts w:ascii="Times New Roman" w:hAnsi="Times New Roman" w:cs="Times New Roman"/>
          <w:sz w:val="22"/>
          <w:szCs w:val="22"/>
          <w:lang w:eastAsia="en-US"/>
        </w:rPr>
        <w:t>озельского</w:t>
      </w:r>
      <w:proofErr w:type="spellEnd"/>
      <w:r w:rsidR="00805C95" w:rsidRPr="00805C95">
        <w:rPr>
          <w:rFonts w:ascii="Times New Roman" w:hAnsi="Times New Roman" w:cs="Times New Roman"/>
          <w:sz w:val="22"/>
          <w:szCs w:val="22"/>
          <w:lang w:eastAsia="en-US"/>
        </w:rPr>
        <w:t xml:space="preserve"> района»</w:t>
      </w:r>
      <w:r w:rsidR="00805C95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495ED5" w:rsidRPr="009C72A0" w:rsidRDefault="00495ED5" w:rsidP="00495ED5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94DE0" w:rsidRPr="009C72A0" w:rsidRDefault="00B94DE0" w:rsidP="00B94DE0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Pr="009C72A0" w:rsidRDefault="00B94DE0" w:rsidP="00B94DE0">
      <w:pPr>
        <w:pStyle w:val="ConsPlusNonformat"/>
        <w:ind w:firstLine="39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72A0">
        <w:rPr>
          <w:rFonts w:ascii="Times New Roman" w:hAnsi="Times New Roman" w:cs="Times New Roman"/>
          <w:sz w:val="22"/>
          <w:szCs w:val="22"/>
        </w:rPr>
        <w:t>Количество участников общественных обсуждений  (публичных слушаний</w:t>
      </w:r>
      <w:r w:rsidRPr="009C72A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): </w:t>
      </w:r>
      <w:r w:rsidR="00947E4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 </w:t>
      </w:r>
      <w:r w:rsidRPr="009C72A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947E43">
        <w:rPr>
          <w:rFonts w:ascii="Times New Roman" w:hAnsi="Times New Roman" w:cs="Times New Roman"/>
          <w:color w:val="000000" w:themeColor="text1"/>
          <w:sz w:val="22"/>
          <w:szCs w:val="22"/>
        </w:rPr>
        <w:t>два</w:t>
      </w:r>
      <w:r w:rsidRPr="009C72A0">
        <w:rPr>
          <w:rFonts w:ascii="Times New Roman" w:hAnsi="Times New Roman" w:cs="Times New Roman"/>
          <w:color w:val="000000" w:themeColor="text1"/>
          <w:sz w:val="22"/>
          <w:szCs w:val="22"/>
        </w:rPr>
        <w:t>).</w:t>
      </w:r>
    </w:p>
    <w:p w:rsidR="00B94DE0" w:rsidRPr="009C72A0" w:rsidRDefault="00B94DE0" w:rsidP="00B94DE0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9C72A0">
        <w:rPr>
          <w:rFonts w:ascii="Times New Roman" w:hAnsi="Times New Roman" w:cs="Times New Roman"/>
          <w:color w:val="000000" w:themeColor="text1"/>
          <w:sz w:val="22"/>
          <w:szCs w:val="22"/>
        </w:rPr>
        <w:t>Количество замечаний и предложений, поступивших от участников общественных</w:t>
      </w:r>
      <w:r w:rsidRPr="009C72A0">
        <w:rPr>
          <w:rFonts w:ascii="Times New Roman" w:hAnsi="Times New Roman" w:cs="Times New Roman"/>
          <w:sz w:val="22"/>
          <w:szCs w:val="22"/>
        </w:rPr>
        <w:t xml:space="preserve"> обсуждений (публичных слушаний): </w:t>
      </w:r>
      <w:r w:rsidRPr="009C72A0">
        <w:rPr>
          <w:rFonts w:ascii="Times New Roman" w:hAnsi="Times New Roman" w:cs="Times New Roman"/>
          <w:sz w:val="22"/>
          <w:szCs w:val="22"/>
          <w:u w:val="single"/>
        </w:rPr>
        <w:t>не поступило</w:t>
      </w:r>
      <w:r w:rsidRPr="009C72A0">
        <w:rPr>
          <w:rFonts w:ascii="Times New Roman" w:hAnsi="Times New Roman" w:cs="Times New Roman"/>
          <w:sz w:val="22"/>
          <w:szCs w:val="22"/>
        </w:rPr>
        <w:t>.</w:t>
      </w:r>
    </w:p>
    <w:p w:rsidR="00B94DE0" w:rsidRDefault="00B94DE0" w:rsidP="00B94DE0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30"/>
        <w:gridCol w:w="2268"/>
        <w:gridCol w:w="1843"/>
        <w:gridCol w:w="2410"/>
      </w:tblGrid>
      <w:tr w:rsidR="00B94DE0" w:rsidTr="00B94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/п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Фамилия, имя, отчество, дата рождения, адрес места жительства (регистрации) (для физического лица). Наименование, основной государственный регистрационный номер, место нахождения и адрес (для юридического лица)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Предложения и замечания граждан, являющихся участниками общественных обсуждений (публичных слушаний) и постоянно проживающих на территории, в пределах которой проводятся общественные обсуждения (публичные слушания)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Предложения и замечания иных участников общественных обсуждений (публичных слушаний)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Аргументированные рекомендации организатора общественных обсуждений (публичных слушаний) о целесообразности или нецелесообразности учета внесенных предложений и замечаний</w:t>
            </w:r>
          </w:p>
        </w:tc>
      </w:tr>
      <w:tr w:rsidR="00B94DE0" w:rsidTr="00B94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______________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______________</w:t>
            </w:r>
          </w:p>
        </w:tc>
      </w:tr>
    </w:tbl>
    <w:p w:rsidR="00B94DE0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Pr="009C72A0" w:rsidRDefault="00B94DE0" w:rsidP="00B94DE0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9C72A0">
        <w:rPr>
          <w:rFonts w:ascii="Times New Roman" w:hAnsi="Times New Roman" w:cs="Times New Roman"/>
          <w:b/>
          <w:sz w:val="22"/>
          <w:szCs w:val="22"/>
        </w:rPr>
        <w:t>Выводы по результатам публичных слушаний</w:t>
      </w:r>
      <w:r w:rsidRPr="009C72A0">
        <w:rPr>
          <w:rFonts w:ascii="Times New Roman" w:hAnsi="Times New Roman" w:cs="Times New Roman"/>
          <w:sz w:val="22"/>
          <w:szCs w:val="22"/>
        </w:rPr>
        <w:t>:</w:t>
      </w:r>
    </w:p>
    <w:p w:rsidR="00B94DE0" w:rsidRPr="009C72A0" w:rsidRDefault="00B94DE0" w:rsidP="00B94DE0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</w:rPr>
      </w:pPr>
    </w:p>
    <w:p w:rsidR="00805C95" w:rsidRDefault="00B94DE0" w:rsidP="00F36A96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C72A0">
        <w:rPr>
          <w:rFonts w:ascii="Times New Roman" w:hAnsi="Times New Roman" w:cs="Times New Roman"/>
          <w:sz w:val="22"/>
          <w:szCs w:val="22"/>
        </w:rPr>
        <w:t xml:space="preserve">Направить материалы публичных слушаний </w:t>
      </w:r>
      <w:r w:rsidR="00805C95" w:rsidRPr="009C72A0">
        <w:rPr>
          <w:rFonts w:ascii="Times New Roman" w:hAnsi="Times New Roman" w:cs="Times New Roman"/>
          <w:sz w:val="22"/>
          <w:szCs w:val="22"/>
        </w:rPr>
        <w:t xml:space="preserve">по </w:t>
      </w:r>
      <w:r w:rsidR="00805C95" w:rsidRPr="00805C95">
        <w:rPr>
          <w:rFonts w:ascii="Times New Roman" w:hAnsi="Times New Roman" w:cs="Times New Roman"/>
          <w:sz w:val="22"/>
          <w:szCs w:val="22"/>
          <w:lang w:eastAsia="en-US"/>
        </w:rPr>
        <w:t>утверждени</w:t>
      </w:r>
      <w:r w:rsidR="00805C95">
        <w:rPr>
          <w:rFonts w:ascii="Times New Roman" w:hAnsi="Times New Roman" w:cs="Times New Roman"/>
          <w:sz w:val="22"/>
          <w:szCs w:val="22"/>
          <w:lang w:eastAsia="en-US"/>
        </w:rPr>
        <w:t>ю</w:t>
      </w:r>
      <w:r w:rsidR="00805C95" w:rsidRPr="00805C95">
        <w:rPr>
          <w:rFonts w:ascii="Times New Roman" w:hAnsi="Times New Roman" w:cs="Times New Roman"/>
          <w:sz w:val="22"/>
          <w:szCs w:val="22"/>
          <w:lang w:eastAsia="en-US"/>
        </w:rPr>
        <w:t xml:space="preserve"> документации</w:t>
      </w:r>
      <w:r w:rsidR="00805C9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805C95" w:rsidRPr="00805C95">
        <w:rPr>
          <w:rFonts w:ascii="Times New Roman" w:hAnsi="Times New Roman" w:cs="Times New Roman"/>
          <w:sz w:val="22"/>
          <w:szCs w:val="22"/>
          <w:lang w:eastAsia="en-US"/>
        </w:rPr>
        <w:t>по планировке территории для</w:t>
      </w:r>
      <w:r w:rsidR="00805C95">
        <w:rPr>
          <w:rFonts w:ascii="Times New Roman" w:hAnsi="Times New Roman" w:cs="Times New Roman"/>
          <w:sz w:val="22"/>
          <w:szCs w:val="22"/>
          <w:lang w:eastAsia="en-US"/>
        </w:rPr>
        <w:t xml:space="preserve"> размещения линейного объекта «У</w:t>
      </w:r>
      <w:r w:rsidR="00805C95" w:rsidRPr="00805C95">
        <w:rPr>
          <w:rFonts w:ascii="Times New Roman" w:hAnsi="Times New Roman" w:cs="Times New Roman"/>
          <w:sz w:val="22"/>
          <w:szCs w:val="22"/>
          <w:lang w:eastAsia="en-US"/>
        </w:rPr>
        <w:t>личные газопроводы</w:t>
      </w:r>
      <w:r w:rsidR="00805C9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="00947E43">
        <w:rPr>
          <w:rFonts w:ascii="Times New Roman" w:hAnsi="Times New Roman" w:cs="Times New Roman"/>
          <w:sz w:val="22"/>
          <w:szCs w:val="22"/>
          <w:lang w:eastAsia="en-US"/>
        </w:rPr>
        <w:t>дер</w:t>
      </w:r>
      <w:proofErr w:type="gramStart"/>
      <w:r w:rsidR="00947E43">
        <w:rPr>
          <w:rFonts w:ascii="Times New Roman" w:hAnsi="Times New Roman" w:cs="Times New Roman"/>
          <w:sz w:val="22"/>
          <w:szCs w:val="22"/>
          <w:lang w:eastAsia="en-US"/>
        </w:rPr>
        <w:t>.М</w:t>
      </w:r>
      <w:proofErr w:type="gramEnd"/>
      <w:r w:rsidR="00947E43">
        <w:rPr>
          <w:rFonts w:ascii="Times New Roman" w:hAnsi="Times New Roman" w:cs="Times New Roman"/>
          <w:sz w:val="22"/>
          <w:szCs w:val="22"/>
          <w:lang w:eastAsia="en-US"/>
        </w:rPr>
        <w:t>арьино</w:t>
      </w:r>
      <w:proofErr w:type="spellEnd"/>
      <w:r w:rsidR="00805C9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="00805C95">
        <w:rPr>
          <w:rFonts w:ascii="Times New Roman" w:hAnsi="Times New Roman" w:cs="Times New Roman"/>
          <w:sz w:val="22"/>
          <w:szCs w:val="22"/>
          <w:lang w:eastAsia="en-US"/>
        </w:rPr>
        <w:t>К</w:t>
      </w:r>
      <w:r w:rsidR="00805C95" w:rsidRPr="00805C95">
        <w:rPr>
          <w:rFonts w:ascii="Times New Roman" w:hAnsi="Times New Roman" w:cs="Times New Roman"/>
          <w:sz w:val="22"/>
          <w:szCs w:val="22"/>
          <w:lang w:eastAsia="en-US"/>
        </w:rPr>
        <w:t>озельского</w:t>
      </w:r>
      <w:proofErr w:type="spellEnd"/>
      <w:r w:rsidR="00805C95" w:rsidRPr="00805C95">
        <w:rPr>
          <w:rFonts w:ascii="Times New Roman" w:hAnsi="Times New Roman" w:cs="Times New Roman"/>
          <w:sz w:val="22"/>
          <w:szCs w:val="22"/>
          <w:lang w:eastAsia="en-US"/>
        </w:rPr>
        <w:t xml:space="preserve"> района»</w:t>
      </w:r>
      <w:r w:rsidR="00EA0EE9">
        <w:rPr>
          <w:rFonts w:ascii="Times New Roman" w:hAnsi="Times New Roman" w:cs="Times New Roman"/>
          <w:sz w:val="22"/>
          <w:szCs w:val="22"/>
          <w:lang w:eastAsia="en-US"/>
        </w:rPr>
        <w:t xml:space="preserve"> главе администрации МР «</w:t>
      </w:r>
      <w:proofErr w:type="spellStart"/>
      <w:r w:rsidR="00EA0EE9">
        <w:rPr>
          <w:rFonts w:ascii="Times New Roman" w:hAnsi="Times New Roman" w:cs="Times New Roman"/>
          <w:sz w:val="22"/>
          <w:szCs w:val="22"/>
          <w:lang w:eastAsia="en-US"/>
        </w:rPr>
        <w:t>Козельский</w:t>
      </w:r>
      <w:proofErr w:type="spellEnd"/>
      <w:r w:rsidR="00EA0EE9">
        <w:rPr>
          <w:rFonts w:ascii="Times New Roman" w:hAnsi="Times New Roman" w:cs="Times New Roman"/>
          <w:sz w:val="22"/>
          <w:szCs w:val="22"/>
          <w:lang w:eastAsia="en-US"/>
        </w:rPr>
        <w:t xml:space="preserve"> район»</w:t>
      </w:r>
      <w:r w:rsidR="00805C95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B94DE0" w:rsidRPr="009C72A0" w:rsidRDefault="00B94DE0" w:rsidP="00F36A96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C72A0">
        <w:rPr>
          <w:rFonts w:ascii="Times New Roman" w:hAnsi="Times New Roman" w:cs="Times New Roman"/>
          <w:sz w:val="22"/>
          <w:szCs w:val="22"/>
        </w:rPr>
        <w:t xml:space="preserve">Рекомендовать </w:t>
      </w:r>
      <w:r w:rsidR="008E5A81" w:rsidRPr="00805C95">
        <w:rPr>
          <w:rFonts w:ascii="Times New Roman" w:hAnsi="Times New Roman" w:cs="Times New Roman"/>
          <w:sz w:val="22"/>
          <w:szCs w:val="22"/>
          <w:lang w:eastAsia="en-US"/>
        </w:rPr>
        <w:t>документаци</w:t>
      </w:r>
      <w:r w:rsidR="008E5A81">
        <w:rPr>
          <w:rFonts w:ascii="Times New Roman" w:hAnsi="Times New Roman" w:cs="Times New Roman"/>
          <w:sz w:val="22"/>
          <w:szCs w:val="22"/>
          <w:lang w:eastAsia="en-US"/>
        </w:rPr>
        <w:t xml:space="preserve">ю </w:t>
      </w:r>
      <w:r w:rsidR="008E5A81" w:rsidRPr="00805C95">
        <w:rPr>
          <w:rFonts w:ascii="Times New Roman" w:hAnsi="Times New Roman" w:cs="Times New Roman"/>
          <w:sz w:val="22"/>
          <w:szCs w:val="22"/>
          <w:lang w:eastAsia="en-US"/>
        </w:rPr>
        <w:t>по планировке территории для</w:t>
      </w:r>
      <w:r w:rsidR="008E5A81">
        <w:rPr>
          <w:rFonts w:ascii="Times New Roman" w:hAnsi="Times New Roman" w:cs="Times New Roman"/>
          <w:sz w:val="22"/>
          <w:szCs w:val="22"/>
          <w:lang w:eastAsia="en-US"/>
        </w:rPr>
        <w:t xml:space="preserve"> размещения линейного объекта «У</w:t>
      </w:r>
      <w:r w:rsidR="008E5A81" w:rsidRPr="00805C95">
        <w:rPr>
          <w:rFonts w:ascii="Times New Roman" w:hAnsi="Times New Roman" w:cs="Times New Roman"/>
          <w:sz w:val="22"/>
          <w:szCs w:val="22"/>
          <w:lang w:eastAsia="en-US"/>
        </w:rPr>
        <w:t>личные газопроводы</w:t>
      </w:r>
      <w:r w:rsidR="00947E43">
        <w:rPr>
          <w:rFonts w:ascii="Times New Roman" w:hAnsi="Times New Roman" w:cs="Times New Roman"/>
          <w:sz w:val="22"/>
          <w:szCs w:val="22"/>
          <w:lang w:eastAsia="en-US"/>
        </w:rPr>
        <w:t xml:space="preserve"> дер. Марьино</w:t>
      </w:r>
      <w:r w:rsidR="008E5A81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="008E5A81">
        <w:rPr>
          <w:rFonts w:ascii="Times New Roman" w:hAnsi="Times New Roman" w:cs="Times New Roman"/>
          <w:sz w:val="22"/>
          <w:szCs w:val="22"/>
          <w:lang w:eastAsia="en-US"/>
        </w:rPr>
        <w:t>К</w:t>
      </w:r>
      <w:r w:rsidR="008E5A81" w:rsidRPr="00805C95">
        <w:rPr>
          <w:rFonts w:ascii="Times New Roman" w:hAnsi="Times New Roman" w:cs="Times New Roman"/>
          <w:sz w:val="22"/>
          <w:szCs w:val="22"/>
          <w:lang w:eastAsia="en-US"/>
        </w:rPr>
        <w:t>озельского</w:t>
      </w:r>
      <w:proofErr w:type="spellEnd"/>
      <w:r w:rsidR="008E5A81" w:rsidRPr="00805C95">
        <w:rPr>
          <w:rFonts w:ascii="Times New Roman" w:hAnsi="Times New Roman" w:cs="Times New Roman"/>
          <w:sz w:val="22"/>
          <w:szCs w:val="22"/>
          <w:lang w:eastAsia="en-US"/>
        </w:rPr>
        <w:t xml:space="preserve"> района»</w:t>
      </w:r>
      <w:r w:rsidR="008E5A81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9C72A0">
        <w:rPr>
          <w:rFonts w:ascii="Times New Roman" w:hAnsi="Times New Roman" w:cs="Times New Roman"/>
          <w:sz w:val="22"/>
          <w:szCs w:val="22"/>
        </w:rPr>
        <w:t>для утверждения.</w:t>
      </w:r>
    </w:p>
    <w:p w:rsidR="00FB7724" w:rsidRPr="009C72A0" w:rsidRDefault="00FB7724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Pr="009C72A0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Pr="009C72A0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Pr="009C72A0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Pr="009C72A0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72A0">
        <w:rPr>
          <w:rFonts w:ascii="Times New Roman" w:hAnsi="Times New Roman" w:cs="Times New Roman"/>
          <w:sz w:val="22"/>
          <w:szCs w:val="22"/>
        </w:rPr>
        <w:t xml:space="preserve"> Зам.</w:t>
      </w:r>
      <w:r w:rsidR="00970815" w:rsidRPr="009C72A0">
        <w:rPr>
          <w:rFonts w:ascii="Times New Roman" w:hAnsi="Times New Roman" w:cs="Times New Roman"/>
          <w:sz w:val="22"/>
          <w:szCs w:val="22"/>
        </w:rPr>
        <w:t xml:space="preserve"> </w:t>
      </w:r>
      <w:r w:rsidRPr="009C72A0">
        <w:rPr>
          <w:rFonts w:ascii="Times New Roman" w:hAnsi="Times New Roman" w:cs="Times New Roman"/>
          <w:sz w:val="22"/>
          <w:szCs w:val="22"/>
        </w:rPr>
        <w:t xml:space="preserve">главы администрации                                                                                    </w:t>
      </w:r>
      <w:r w:rsidR="00B1303E" w:rsidRPr="009C72A0">
        <w:rPr>
          <w:rFonts w:ascii="Times New Roman" w:hAnsi="Times New Roman" w:cs="Times New Roman"/>
          <w:sz w:val="22"/>
          <w:szCs w:val="22"/>
        </w:rPr>
        <w:t xml:space="preserve">               </w:t>
      </w:r>
      <w:proofErr w:type="spellStart"/>
      <w:r w:rsidR="00B1303E" w:rsidRPr="009C72A0">
        <w:rPr>
          <w:rFonts w:ascii="Times New Roman" w:hAnsi="Times New Roman" w:cs="Times New Roman"/>
          <w:sz w:val="22"/>
          <w:szCs w:val="22"/>
        </w:rPr>
        <w:t>О.А.Романова</w:t>
      </w:r>
      <w:proofErr w:type="spellEnd"/>
    </w:p>
    <w:p w:rsidR="00B94DE0" w:rsidRDefault="00B94DE0" w:rsidP="00B94DE0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9340A5" w:rsidRDefault="009340A5"/>
    <w:sectPr w:rsidR="009340A5" w:rsidSect="00D4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4DE0"/>
    <w:rsid w:val="000B687A"/>
    <w:rsid w:val="003504FB"/>
    <w:rsid w:val="00360FDA"/>
    <w:rsid w:val="00424778"/>
    <w:rsid w:val="00433991"/>
    <w:rsid w:val="00484493"/>
    <w:rsid w:val="00495ED5"/>
    <w:rsid w:val="004E0084"/>
    <w:rsid w:val="00534E07"/>
    <w:rsid w:val="00672222"/>
    <w:rsid w:val="006E5B18"/>
    <w:rsid w:val="00782786"/>
    <w:rsid w:val="00803178"/>
    <w:rsid w:val="00805C95"/>
    <w:rsid w:val="008E27CE"/>
    <w:rsid w:val="008E5A81"/>
    <w:rsid w:val="0091594B"/>
    <w:rsid w:val="009340A5"/>
    <w:rsid w:val="00947E43"/>
    <w:rsid w:val="00970815"/>
    <w:rsid w:val="009C72A0"/>
    <w:rsid w:val="00A631EA"/>
    <w:rsid w:val="00B1303E"/>
    <w:rsid w:val="00B46757"/>
    <w:rsid w:val="00B94DE0"/>
    <w:rsid w:val="00C4146C"/>
    <w:rsid w:val="00CA4942"/>
    <w:rsid w:val="00CE7E23"/>
    <w:rsid w:val="00D4365C"/>
    <w:rsid w:val="00E2717A"/>
    <w:rsid w:val="00EA0EE9"/>
    <w:rsid w:val="00EB0EA2"/>
    <w:rsid w:val="00F36A96"/>
    <w:rsid w:val="00FB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DE0"/>
    <w:rPr>
      <w:color w:val="0000FF"/>
      <w:u w:val="single"/>
    </w:rPr>
  </w:style>
  <w:style w:type="paragraph" w:customStyle="1" w:styleId="ConsPlusNormal">
    <w:name w:val="ConsPlusNormal"/>
    <w:rsid w:val="00B94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94D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DE92D08CEA0D74F74DC62461F6FE1A18A83C942B9697DE4B2858FF17D3DA0B805F47E1A3B7778E2694FD45F461Y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</dc:creator>
  <cp:keywords/>
  <dc:description/>
  <cp:lastModifiedBy>ArhF</cp:lastModifiedBy>
  <cp:revision>27</cp:revision>
  <cp:lastPrinted>2023-01-18T08:33:00Z</cp:lastPrinted>
  <dcterms:created xsi:type="dcterms:W3CDTF">2020-03-10T07:18:00Z</dcterms:created>
  <dcterms:modified xsi:type="dcterms:W3CDTF">2023-01-18T08:34:00Z</dcterms:modified>
</cp:coreProperties>
</file>