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СЕЛЬСКАЯ ДУМА</w:t>
      </w:r>
    </w:p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Деревня </w:t>
      </w:r>
      <w:proofErr w:type="spellStart"/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Киреевское</w:t>
      </w:r>
      <w:proofErr w:type="spellEnd"/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-Первое»</w:t>
      </w:r>
    </w:p>
    <w:p w:rsidR="00480B1C" w:rsidRPr="00314CE3" w:rsidRDefault="00480B1C" w:rsidP="0048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«КОЗЕЛЬСКИЙ РАЙОН»</w:t>
      </w:r>
    </w:p>
    <w:p w:rsidR="00480B1C" w:rsidRPr="00314CE3" w:rsidRDefault="00480B1C" w:rsidP="00480B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480B1C" w:rsidRPr="00314CE3" w:rsidRDefault="00480B1C" w:rsidP="00480B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10.07. </w:t>
      </w:r>
      <w:r w:rsidRPr="0031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1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</w:p>
    <w:p w:rsidR="00480B1C" w:rsidRDefault="00480B1C" w:rsidP="00480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№53 «а»</w:t>
      </w:r>
    </w:p>
    <w:p w:rsidR="00480B1C" w:rsidRPr="00314CE3" w:rsidRDefault="00480B1C" w:rsidP="0048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27.12.2022года « об </w:t>
      </w:r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утверждении реестра</w:t>
      </w:r>
    </w:p>
    <w:p w:rsidR="00480B1C" w:rsidRPr="00314CE3" w:rsidRDefault="00480B1C" w:rsidP="00480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муниципального  имущества</w:t>
      </w:r>
    </w:p>
    <w:p w:rsidR="00480B1C" w:rsidRPr="00314CE3" w:rsidRDefault="00480B1C" w:rsidP="0048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480B1C" w:rsidRDefault="00480B1C" w:rsidP="00480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«Деревня </w:t>
      </w:r>
      <w:proofErr w:type="spellStart"/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Киреевское</w:t>
      </w:r>
      <w:proofErr w:type="spellEnd"/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-Первое»</w:t>
      </w:r>
    </w:p>
    <w:p w:rsidR="00480B1C" w:rsidRPr="00314CE3" w:rsidRDefault="00480B1C" w:rsidP="0048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01.01.2022 года</w:t>
      </w:r>
    </w:p>
    <w:p w:rsidR="00480B1C" w:rsidRPr="00314CE3" w:rsidRDefault="00480B1C" w:rsidP="0048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ст.125 Гражданского кодекса РФ, Бюджетным кодексом РФ, ст.50 Федерального закона от 06.10.2003 года № 131-ФЗ, Инструкцией по бюджетному учету, утвержденной приказом Минфина России от 10.02.2008 года № 25н, Уставом МО СП «Деревня </w:t>
      </w:r>
      <w:proofErr w:type="spellStart"/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Киреевское</w:t>
      </w:r>
      <w:proofErr w:type="spellEnd"/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-Первое» Сельская Дума </w:t>
      </w:r>
      <w:r w:rsidRPr="0031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480B1C" w:rsidRPr="00314CE3" w:rsidRDefault="00480B1C" w:rsidP="0048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объектов муниципального имущества муниципального образования сельского поселения «Деревня </w:t>
      </w:r>
      <w:proofErr w:type="spellStart"/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Киреевское</w:t>
      </w:r>
      <w:proofErr w:type="spellEnd"/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-Первое» по состоянию на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 №1 к данному Решению Сельской Думы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80B1C" w:rsidRPr="00314CE3" w:rsidRDefault="00480B1C" w:rsidP="00480B1C">
      <w:pPr>
        <w:suppressAutoHyphens/>
        <w:spacing w:after="14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ru-RU" w:bidi="hi-IN"/>
        </w:rPr>
      </w:pPr>
      <w:r w:rsidRPr="00314CE3">
        <w:rPr>
          <w:rFonts w:ascii="Liberation Serif" w:eastAsia="SimSun" w:hAnsi="Liberation Serif" w:cs="Mangal"/>
          <w:color w:val="000000"/>
          <w:kern w:val="2"/>
          <w:sz w:val="28"/>
          <w:szCs w:val="28"/>
          <w:lang w:eastAsia="zh-CN" w:bidi="hi-IN"/>
        </w:rPr>
        <w:t xml:space="preserve">2.Настоящее решение вступает в силу с момента </w:t>
      </w:r>
      <w:r w:rsidRPr="00314CE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обнародования</w:t>
      </w:r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путем вывешивания в специально отведенных местах в администрации сельского поселения «</w:t>
      </w:r>
      <w:r w:rsidRPr="00314CE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ru-RU" w:bidi="hi-IN"/>
        </w:rPr>
        <w:t xml:space="preserve">Деревня </w:t>
      </w:r>
      <w:proofErr w:type="spellStart"/>
      <w:r w:rsidRPr="00314CE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ru-RU" w:bidi="hi-IN"/>
        </w:rPr>
        <w:t>Киреевское</w:t>
      </w:r>
      <w:proofErr w:type="spellEnd"/>
      <w:r w:rsidRPr="00314CE3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ru-RU" w:bidi="hi-IN"/>
        </w:rPr>
        <w:t>-Первое»</w:t>
      </w:r>
    </w:p>
    <w:p w:rsidR="00480B1C" w:rsidRPr="00314CE3" w:rsidRDefault="00480B1C" w:rsidP="00480B1C">
      <w:pPr>
        <w:suppressAutoHyphens/>
        <w:spacing w:after="140" w:line="240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,</w:t>
      </w: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в </w:t>
      </w:r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муниципальной библиотеке,  а также размещению на официальном сайте администрации МР «</w:t>
      </w:r>
      <w:proofErr w:type="spellStart"/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Козельский</w:t>
      </w:r>
      <w:proofErr w:type="spellEnd"/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район» по адресу:</w:t>
      </w:r>
      <w:r w:rsidRPr="00314CE3">
        <w:rPr>
          <w:rFonts w:ascii="Liberation Serif" w:eastAsia="SimSun" w:hAnsi="Liberation Serif" w:cs="Mangal"/>
          <w:kern w:val="2"/>
          <w:sz w:val="28"/>
          <w:szCs w:val="28"/>
          <w:lang w:val="en-US" w:eastAsia="zh-CN" w:bidi="hi-IN"/>
        </w:rPr>
        <w:t>www</w:t>
      </w:r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</w:t>
      </w:r>
      <w:proofErr w:type="spellStart"/>
      <w:r w:rsidRPr="00314CE3">
        <w:rPr>
          <w:rFonts w:ascii="Liberation Serif" w:eastAsia="SimSun" w:hAnsi="Liberation Serif" w:cs="Mangal"/>
          <w:kern w:val="2"/>
          <w:sz w:val="28"/>
          <w:szCs w:val="28"/>
          <w:lang w:val="en-US" w:eastAsia="zh-CN" w:bidi="hi-IN"/>
        </w:rPr>
        <w:t>kozelskadm</w:t>
      </w:r>
      <w:proofErr w:type="spellEnd"/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</w:t>
      </w:r>
      <w:proofErr w:type="spellStart"/>
      <w:r w:rsidRPr="00314CE3">
        <w:rPr>
          <w:rFonts w:ascii="Liberation Serif" w:eastAsia="SimSun" w:hAnsi="Liberation Serif" w:cs="Mangal"/>
          <w:kern w:val="2"/>
          <w:sz w:val="28"/>
          <w:szCs w:val="28"/>
          <w:lang w:val="en-US" w:eastAsia="zh-CN" w:bidi="hi-IN"/>
        </w:rPr>
        <w:t>ru</w:t>
      </w:r>
      <w:proofErr w:type="spellEnd"/>
      <w:r w:rsidRPr="00314CE3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</w:t>
      </w:r>
    </w:p>
    <w:p w:rsidR="00480B1C" w:rsidRPr="00314CE3" w:rsidRDefault="00480B1C" w:rsidP="00480B1C">
      <w:pPr>
        <w:suppressAutoHyphens/>
        <w:spacing w:after="140" w:line="240" w:lineRule="auto"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</w:p>
    <w:p w:rsidR="00480B1C" w:rsidRDefault="00480B1C" w:rsidP="00480B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образования:                    </w:t>
      </w:r>
      <w:bookmarkStart w:id="0" w:name="_GoBack"/>
      <w:bookmarkEnd w:id="0"/>
      <w:r w:rsidRPr="0031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А.И.Семин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0B1C" w:rsidRDefault="00480B1C" w:rsidP="00480B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68D" w:rsidRDefault="0006068D"/>
    <w:sectPr w:rsidR="0006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1C"/>
    <w:rsid w:val="0006068D"/>
    <w:rsid w:val="004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2023-07-11T12:39:00Z</cp:lastPrinted>
  <dcterms:created xsi:type="dcterms:W3CDTF">2023-07-11T12:39:00Z</dcterms:created>
  <dcterms:modified xsi:type="dcterms:W3CDTF">2023-07-11T12:40:00Z</dcterms:modified>
</cp:coreProperties>
</file>