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A3" w:rsidRDefault="004200A3" w:rsidP="004200A3">
      <w:pPr>
        <w:pStyle w:val="a3"/>
        <w:ind w:firstLine="709"/>
        <w:rPr>
          <w:rFonts w:ascii="Arial" w:hAnsi="Arial" w:cs="Arial"/>
          <w:b/>
          <w:sz w:val="26"/>
          <w:szCs w:val="26"/>
        </w:rPr>
      </w:pPr>
      <w:r>
        <w:rPr>
          <w:rFonts w:ascii="Arial" w:hAnsi="Arial" w:cs="Arial"/>
          <w:b/>
          <w:sz w:val="26"/>
          <w:szCs w:val="26"/>
        </w:rPr>
        <w:t>РОССИЙСКАЯ ФЕДЕРАЦИЯ</w:t>
      </w:r>
    </w:p>
    <w:p w:rsidR="004200A3" w:rsidRDefault="004200A3" w:rsidP="004200A3">
      <w:pPr>
        <w:ind w:firstLine="709"/>
        <w:jc w:val="center"/>
        <w:rPr>
          <w:rFonts w:ascii="Arial" w:hAnsi="Arial" w:cs="Arial"/>
          <w:b/>
          <w:sz w:val="26"/>
          <w:szCs w:val="26"/>
        </w:rPr>
      </w:pPr>
      <w:r>
        <w:rPr>
          <w:rFonts w:ascii="Arial" w:hAnsi="Arial" w:cs="Arial"/>
          <w:b/>
          <w:sz w:val="26"/>
          <w:szCs w:val="26"/>
        </w:rPr>
        <w:t>КАЛУЖСКАЯ ОБЛАСТЬ</w:t>
      </w:r>
    </w:p>
    <w:p w:rsidR="004200A3" w:rsidRDefault="004200A3" w:rsidP="004200A3">
      <w:pPr>
        <w:ind w:firstLine="709"/>
        <w:jc w:val="center"/>
        <w:rPr>
          <w:rFonts w:ascii="Arial" w:hAnsi="Arial" w:cs="Arial"/>
          <w:b/>
          <w:sz w:val="26"/>
          <w:szCs w:val="26"/>
        </w:rPr>
      </w:pPr>
    </w:p>
    <w:p w:rsidR="004200A3" w:rsidRDefault="004200A3" w:rsidP="004200A3">
      <w:pPr>
        <w:ind w:firstLine="709"/>
        <w:jc w:val="center"/>
        <w:rPr>
          <w:rFonts w:ascii="Arial" w:hAnsi="Arial" w:cs="Arial"/>
          <w:b/>
          <w:sz w:val="26"/>
          <w:szCs w:val="26"/>
        </w:rPr>
      </w:pPr>
      <w:r>
        <w:rPr>
          <w:rFonts w:ascii="Arial" w:hAnsi="Arial" w:cs="Arial"/>
          <w:b/>
          <w:sz w:val="26"/>
          <w:szCs w:val="26"/>
        </w:rPr>
        <w:t>РАЙОННОЕ СОБРАНИЕ</w:t>
      </w:r>
    </w:p>
    <w:p w:rsidR="004200A3" w:rsidRDefault="004200A3" w:rsidP="004200A3">
      <w:pPr>
        <w:ind w:firstLine="709"/>
        <w:jc w:val="center"/>
        <w:rPr>
          <w:rFonts w:ascii="Arial" w:hAnsi="Arial" w:cs="Arial"/>
          <w:b/>
          <w:sz w:val="26"/>
          <w:szCs w:val="26"/>
        </w:rPr>
      </w:pPr>
      <w:r>
        <w:rPr>
          <w:rFonts w:ascii="Arial" w:hAnsi="Arial" w:cs="Arial"/>
          <w:b/>
          <w:sz w:val="26"/>
          <w:szCs w:val="26"/>
        </w:rPr>
        <w:t>МУНИЦИПАЛЬНОГО ОБРАЗОВАНИЯ</w:t>
      </w:r>
    </w:p>
    <w:p w:rsidR="004200A3" w:rsidRDefault="004200A3" w:rsidP="004200A3">
      <w:pPr>
        <w:ind w:firstLine="709"/>
        <w:jc w:val="center"/>
        <w:rPr>
          <w:rFonts w:ascii="Arial" w:hAnsi="Arial" w:cs="Arial"/>
          <w:b/>
          <w:sz w:val="26"/>
          <w:szCs w:val="26"/>
        </w:rPr>
      </w:pPr>
      <w:r>
        <w:rPr>
          <w:rFonts w:ascii="Arial" w:hAnsi="Arial" w:cs="Arial"/>
          <w:b/>
          <w:sz w:val="26"/>
          <w:szCs w:val="26"/>
        </w:rPr>
        <w:t>МУНИЦИПАЛЬНЫЙ РАЙОН «КОЗЕЛЬСКИЙ РАЙОН»</w:t>
      </w:r>
    </w:p>
    <w:p w:rsidR="004200A3" w:rsidRDefault="004200A3" w:rsidP="004200A3">
      <w:pPr>
        <w:ind w:firstLine="709"/>
        <w:jc w:val="center"/>
        <w:rPr>
          <w:rFonts w:ascii="Arial" w:hAnsi="Arial" w:cs="Arial"/>
          <w:b/>
          <w:sz w:val="26"/>
          <w:szCs w:val="26"/>
        </w:rPr>
      </w:pPr>
    </w:p>
    <w:p w:rsidR="004200A3" w:rsidRDefault="004200A3" w:rsidP="004200A3">
      <w:pPr>
        <w:ind w:firstLine="709"/>
        <w:jc w:val="center"/>
        <w:rPr>
          <w:rFonts w:ascii="Arial" w:hAnsi="Arial" w:cs="Arial"/>
          <w:b/>
          <w:sz w:val="26"/>
          <w:szCs w:val="26"/>
        </w:rPr>
      </w:pPr>
    </w:p>
    <w:p w:rsidR="004200A3" w:rsidRDefault="004200A3" w:rsidP="004200A3">
      <w:pPr>
        <w:ind w:firstLine="709"/>
        <w:jc w:val="center"/>
        <w:rPr>
          <w:rFonts w:ascii="Arial" w:hAnsi="Arial" w:cs="Arial"/>
          <w:b/>
          <w:sz w:val="26"/>
          <w:szCs w:val="26"/>
        </w:rPr>
      </w:pPr>
      <w:r>
        <w:rPr>
          <w:rFonts w:ascii="Arial" w:hAnsi="Arial" w:cs="Arial"/>
          <w:b/>
          <w:sz w:val="26"/>
          <w:szCs w:val="26"/>
        </w:rPr>
        <w:t>РЕШЕНИЕ</w:t>
      </w:r>
    </w:p>
    <w:p w:rsidR="004200A3" w:rsidRDefault="004200A3" w:rsidP="004200A3">
      <w:pPr>
        <w:ind w:firstLine="709"/>
        <w:jc w:val="center"/>
        <w:rPr>
          <w:rFonts w:ascii="Arial" w:hAnsi="Arial" w:cs="Arial"/>
          <w:b/>
          <w:sz w:val="26"/>
          <w:szCs w:val="26"/>
        </w:rPr>
      </w:pPr>
    </w:p>
    <w:p w:rsidR="004200A3" w:rsidRDefault="004200A3" w:rsidP="004200A3">
      <w:pPr>
        <w:ind w:left="-540" w:right="-185" w:firstLine="720"/>
        <w:jc w:val="both"/>
        <w:rPr>
          <w:rFonts w:ascii="Arial" w:hAnsi="Arial" w:cs="Arial"/>
          <w:sz w:val="22"/>
          <w:szCs w:val="22"/>
        </w:rPr>
      </w:pPr>
    </w:p>
    <w:p w:rsidR="004200A3" w:rsidRDefault="00E576B3" w:rsidP="00C66EB7">
      <w:pPr>
        <w:ind w:left="-426" w:right="-185"/>
        <w:jc w:val="both"/>
        <w:rPr>
          <w:rFonts w:ascii="Arial" w:hAnsi="Arial" w:cs="Arial"/>
          <w:b/>
        </w:rPr>
      </w:pPr>
      <w:r>
        <w:rPr>
          <w:rFonts w:ascii="Arial" w:hAnsi="Arial" w:cs="Arial"/>
          <w:b/>
        </w:rPr>
        <w:t xml:space="preserve">     </w:t>
      </w:r>
      <w:r w:rsidR="00C66EB7">
        <w:rPr>
          <w:rFonts w:ascii="Arial" w:hAnsi="Arial" w:cs="Arial"/>
          <w:b/>
        </w:rPr>
        <w:t>от  «</w:t>
      </w:r>
      <w:r>
        <w:rPr>
          <w:rFonts w:ascii="Arial" w:hAnsi="Arial" w:cs="Arial"/>
          <w:b/>
        </w:rPr>
        <w:t xml:space="preserve"> 9 </w:t>
      </w:r>
      <w:r w:rsidR="00C66EB7">
        <w:rPr>
          <w:rFonts w:ascii="Arial" w:hAnsi="Arial" w:cs="Arial"/>
          <w:b/>
        </w:rPr>
        <w:t xml:space="preserve">» </w:t>
      </w:r>
      <w:r>
        <w:rPr>
          <w:rFonts w:ascii="Arial" w:hAnsi="Arial" w:cs="Arial"/>
          <w:b/>
        </w:rPr>
        <w:t xml:space="preserve">апреля </w:t>
      </w:r>
      <w:r w:rsidR="00B07FE2">
        <w:rPr>
          <w:rFonts w:ascii="Arial" w:hAnsi="Arial" w:cs="Arial"/>
          <w:b/>
        </w:rPr>
        <w:t xml:space="preserve"> </w:t>
      </w:r>
      <w:r w:rsidR="00C66EB7">
        <w:rPr>
          <w:rFonts w:ascii="Arial" w:hAnsi="Arial" w:cs="Arial"/>
          <w:b/>
        </w:rPr>
        <w:t>2025</w:t>
      </w:r>
      <w:r>
        <w:rPr>
          <w:rFonts w:ascii="Arial" w:hAnsi="Arial" w:cs="Arial"/>
          <w:b/>
        </w:rPr>
        <w:t>г.</w:t>
      </w:r>
      <w:r w:rsidR="004200A3">
        <w:rPr>
          <w:rFonts w:ascii="Arial" w:hAnsi="Arial" w:cs="Arial"/>
          <w:b/>
        </w:rPr>
        <w:t xml:space="preserve"> </w:t>
      </w:r>
      <w:r w:rsidR="004200A3">
        <w:rPr>
          <w:rFonts w:ascii="Arial" w:hAnsi="Arial" w:cs="Arial"/>
          <w:b/>
          <w:sz w:val="22"/>
          <w:szCs w:val="22"/>
        </w:rPr>
        <w:t xml:space="preserve">                                                                                </w:t>
      </w:r>
      <w:r w:rsidR="004C20D4">
        <w:rPr>
          <w:rFonts w:ascii="Arial" w:hAnsi="Arial" w:cs="Arial"/>
          <w:b/>
          <w:sz w:val="22"/>
          <w:szCs w:val="22"/>
        </w:rPr>
        <w:t xml:space="preserve">                 </w:t>
      </w:r>
      <w:r w:rsidR="004200A3">
        <w:rPr>
          <w:rFonts w:ascii="Arial" w:hAnsi="Arial" w:cs="Arial"/>
          <w:b/>
          <w:sz w:val="22"/>
          <w:szCs w:val="22"/>
        </w:rPr>
        <w:t xml:space="preserve"> </w:t>
      </w:r>
      <w:r w:rsidR="00C66EB7">
        <w:rPr>
          <w:rFonts w:ascii="Arial" w:hAnsi="Arial" w:cs="Arial"/>
          <w:b/>
        </w:rPr>
        <w:t xml:space="preserve">№ </w:t>
      </w:r>
      <w:r>
        <w:rPr>
          <w:rFonts w:ascii="Arial" w:hAnsi="Arial" w:cs="Arial"/>
          <w:b/>
        </w:rPr>
        <w:t>772</w:t>
      </w:r>
    </w:p>
    <w:p w:rsidR="00D46FDD" w:rsidRDefault="00D46FDD" w:rsidP="00D46FDD">
      <w:r>
        <w:t xml:space="preserve">  </w:t>
      </w:r>
    </w:p>
    <w:tbl>
      <w:tblPr>
        <w:tblW w:w="0" w:type="auto"/>
        <w:tblLook w:val="04A0" w:firstRow="1" w:lastRow="0" w:firstColumn="1" w:lastColumn="0" w:noHBand="0" w:noVBand="1"/>
      </w:tblPr>
      <w:tblGrid>
        <w:gridCol w:w="5268"/>
        <w:gridCol w:w="4303"/>
      </w:tblGrid>
      <w:tr w:rsidR="00D46FDD" w:rsidRPr="00045383" w:rsidTr="00AF344E">
        <w:tc>
          <w:tcPr>
            <w:tcW w:w="5353" w:type="dxa"/>
          </w:tcPr>
          <w:p w:rsidR="00D46FDD" w:rsidRPr="001C5272" w:rsidRDefault="00D46FDD" w:rsidP="009533F3">
            <w:pPr>
              <w:rPr>
                <w:b/>
                <w:color w:val="000000" w:themeColor="text1"/>
              </w:rPr>
            </w:pPr>
            <w:r w:rsidRPr="001C5272">
              <w:rPr>
                <w:b/>
                <w:color w:val="000000" w:themeColor="text1"/>
              </w:rPr>
              <w:t xml:space="preserve">Об </w:t>
            </w:r>
            <w:r w:rsidR="00DD4432" w:rsidRPr="001C5272">
              <w:rPr>
                <w:b/>
                <w:color w:val="000000" w:themeColor="text1"/>
              </w:rPr>
              <w:t xml:space="preserve">установлении </w:t>
            </w:r>
            <w:r w:rsidR="00787DBF" w:rsidRPr="001C5272">
              <w:rPr>
                <w:b/>
                <w:color w:val="000000" w:themeColor="text1"/>
              </w:rPr>
              <w:t xml:space="preserve">дополнительной меры социальной поддержки </w:t>
            </w:r>
            <w:r w:rsidR="0007126E" w:rsidRPr="001C5272">
              <w:rPr>
                <w:b/>
                <w:color w:val="000000" w:themeColor="text1"/>
              </w:rPr>
              <w:t>гражданам</w:t>
            </w:r>
            <w:r w:rsidR="00DD4432" w:rsidRPr="001C5272">
              <w:rPr>
                <w:b/>
                <w:color w:val="000000" w:themeColor="text1"/>
              </w:rPr>
              <w:t xml:space="preserve">, оказавшим содействие </w:t>
            </w:r>
            <w:r w:rsidR="00411CE9" w:rsidRPr="001C5272">
              <w:rPr>
                <w:b/>
                <w:color w:val="000000" w:themeColor="text1"/>
              </w:rPr>
              <w:t xml:space="preserve">в заключении </w:t>
            </w:r>
            <w:r w:rsidR="003341C6" w:rsidRPr="001C5272">
              <w:rPr>
                <w:b/>
                <w:color w:val="000000" w:themeColor="text1"/>
              </w:rPr>
              <w:t>гражданином контракта</w:t>
            </w:r>
            <w:r w:rsidR="003341C6">
              <w:rPr>
                <w:b/>
                <w:color w:val="000000" w:themeColor="text1"/>
              </w:rPr>
              <w:t xml:space="preserve"> </w:t>
            </w:r>
            <w:r w:rsidR="003341C6" w:rsidRPr="001C5272">
              <w:rPr>
                <w:b/>
                <w:color w:val="000000" w:themeColor="text1"/>
              </w:rPr>
              <w:t>о прохождении военной</w:t>
            </w:r>
            <w:r w:rsidRPr="001C5272">
              <w:rPr>
                <w:b/>
                <w:color w:val="000000" w:themeColor="text1"/>
              </w:rPr>
              <w:t xml:space="preserve"> </w:t>
            </w:r>
            <w:r w:rsidR="003341C6" w:rsidRPr="001C5272">
              <w:rPr>
                <w:b/>
                <w:color w:val="000000" w:themeColor="text1"/>
              </w:rPr>
              <w:t xml:space="preserve">службы </w:t>
            </w:r>
            <w:r w:rsidR="003341C6">
              <w:rPr>
                <w:b/>
                <w:color w:val="000000" w:themeColor="text1"/>
              </w:rPr>
              <w:t>в 2025 году</w:t>
            </w:r>
          </w:p>
          <w:p w:rsidR="009533F3" w:rsidRDefault="009533F3" w:rsidP="009533F3">
            <w:pPr>
              <w:rPr>
                <w:b/>
              </w:rPr>
            </w:pPr>
          </w:p>
          <w:p w:rsidR="009533F3" w:rsidRPr="00045383" w:rsidRDefault="009533F3" w:rsidP="009533F3">
            <w:pPr>
              <w:rPr>
                <w:b/>
              </w:rPr>
            </w:pPr>
          </w:p>
        </w:tc>
        <w:tc>
          <w:tcPr>
            <w:tcW w:w="4409" w:type="dxa"/>
          </w:tcPr>
          <w:p w:rsidR="00D46FDD" w:rsidRPr="00045383" w:rsidRDefault="00D46FDD" w:rsidP="00AF344E">
            <w:pPr>
              <w:rPr>
                <w:b/>
              </w:rPr>
            </w:pPr>
          </w:p>
        </w:tc>
      </w:tr>
    </w:tbl>
    <w:p w:rsidR="00D46FDD" w:rsidRDefault="003B2B6A" w:rsidP="00E16252">
      <w:pPr>
        <w:pStyle w:val="ConsPlusNormal0"/>
        <w:ind w:firstLine="426"/>
        <w:jc w:val="both"/>
        <w:rPr>
          <w:szCs w:val="24"/>
        </w:rPr>
      </w:pPr>
      <w:r w:rsidRPr="001C5272">
        <w:rPr>
          <w:color w:val="000000" w:themeColor="text1"/>
          <w:szCs w:val="24"/>
        </w:rPr>
        <w:t>В соответствии с частью 5 статьи</w:t>
      </w:r>
      <w:r w:rsidR="00D46FDD" w:rsidRPr="001C5272">
        <w:rPr>
          <w:color w:val="000000" w:themeColor="text1"/>
          <w:szCs w:val="24"/>
        </w:rPr>
        <w:t xml:space="preserve"> 20 Федерального закона от 06.10.2003 №131-ФЗ «Об общих принципах организации местного самоуправления в Российской Федерации», </w:t>
      </w:r>
      <w:r w:rsidR="00E16252" w:rsidRPr="001C5272">
        <w:rPr>
          <w:color w:val="000000" w:themeColor="text1"/>
          <w:szCs w:val="24"/>
        </w:rPr>
        <w:t>Уставом</w:t>
      </w:r>
      <w:r w:rsidR="00E16252" w:rsidRPr="001C5272">
        <w:rPr>
          <w:bCs/>
          <w:color w:val="000000" w:themeColor="text1"/>
          <w:szCs w:val="24"/>
        </w:rPr>
        <w:t xml:space="preserve"> </w:t>
      </w:r>
      <w:r w:rsidR="00E16252" w:rsidRPr="001C5272">
        <w:rPr>
          <w:color w:val="000000" w:themeColor="text1"/>
          <w:szCs w:val="24"/>
        </w:rPr>
        <w:t xml:space="preserve">муниципального района «Козельский район», </w:t>
      </w:r>
      <w:r w:rsidR="00D46FDD" w:rsidRPr="001C5272">
        <w:rPr>
          <w:color w:val="000000" w:themeColor="text1"/>
          <w:szCs w:val="24"/>
        </w:rPr>
        <w:t xml:space="preserve">в целях безусловного выполнения задания по привлечению граждан </w:t>
      </w:r>
      <w:r w:rsidR="004D4482" w:rsidRPr="001C5272">
        <w:rPr>
          <w:color w:val="000000" w:themeColor="text1"/>
          <w:szCs w:val="24"/>
        </w:rPr>
        <w:t>на военную службу по контракту Районное</w:t>
      </w:r>
      <w:r w:rsidR="000E7CEA" w:rsidRPr="001C5272">
        <w:rPr>
          <w:color w:val="000000" w:themeColor="text1"/>
          <w:szCs w:val="24"/>
        </w:rPr>
        <w:t xml:space="preserve"> собрание муниципального образования муниципальный район «Козельский район»</w:t>
      </w:r>
      <w:r w:rsidR="000E7CEA">
        <w:rPr>
          <w:szCs w:val="24"/>
        </w:rPr>
        <w:t xml:space="preserve"> </w:t>
      </w:r>
      <w:r w:rsidR="000E7CEA" w:rsidRPr="00E2189E">
        <w:rPr>
          <w:b/>
          <w:szCs w:val="24"/>
        </w:rPr>
        <w:t>РЕШИЛО:</w:t>
      </w:r>
    </w:p>
    <w:p w:rsidR="00C063ED" w:rsidRDefault="00C063ED" w:rsidP="00E16252">
      <w:pPr>
        <w:pStyle w:val="ConsPlusNormal0"/>
        <w:ind w:firstLine="426"/>
        <w:jc w:val="both"/>
        <w:rPr>
          <w:szCs w:val="24"/>
        </w:rPr>
      </w:pPr>
    </w:p>
    <w:p w:rsidR="00B16F2B" w:rsidRPr="00B07FE2" w:rsidRDefault="00C063ED" w:rsidP="00D94DA3">
      <w:pPr>
        <w:pStyle w:val="ConsPlusNormal0"/>
        <w:numPr>
          <w:ilvl w:val="0"/>
          <w:numId w:val="5"/>
        </w:numPr>
        <w:ind w:left="0" w:firstLine="426"/>
        <w:jc w:val="both"/>
      </w:pPr>
      <w:r w:rsidRPr="00B07FE2">
        <w:rPr>
          <w:szCs w:val="24"/>
        </w:rPr>
        <w:t>Установить</w:t>
      </w:r>
      <w:r w:rsidR="006E1E1E" w:rsidRPr="00B07FE2">
        <w:rPr>
          <w:szCs w:val="24"/>
        </w:rPr>
        <w:t xml:space="preserve"> </w:t>
      </w:r>
      <w:r w:rsidR="00321073" w:rsidRPr="00B07FE2">
        <w:t xml:space="preserve">гражданам, </w:t>
      </w:r>
      <w:r w:rsidRPr="00B07FE2">
        <w:rPr>
          <w:szCs w:val="24"/>
        </w:rPr>
        <w:t xml:space="preserve">оказавшим </w:t>
      </w:r>
      <w:r w:rsidRPr="00B07FE2">
        <w:t>содействие в заключени</w:t>
      </w:r>
      <w:r w:rsidR="00321073" w:rsidRPr="00B07FE2">
        <w:t>и</w:t>
      </w:r>
      <w:r w:rsidRPr="00B07FE2">
        <w:t xml:space="preserve"> </w:t>
      </w:r>
      <w:r w:rsidR="00B10B4B" w:rsidRPr="00B07FE2">
        <w:t>гражданином Российской Федерации, иностранным гражданином, лицом</w:t>
      </w:r>
      <w:r w:rsidR="00034799" w:rsidRPr="00B07FE2">
        <w:t xml:space="preserve"> без гражданства </w:t>
      </w:r>
      <w:r w:rsidRPr="00B07FE2">
        <w:t>контракта</w:t>
      </w:r>
      <w:r w:rsidR="00034799" w:rsidRPr="00B07FE2">
        <w:t xml:space="preserve"> о </w:t>
      </w:r>
      <w:r w:rsidR="00F50F5A" w:rsidRPr="00B07FE2">
        <w:t xml:space="preserve">прохождение военной службы в Вооруженных силах Российской Федерации </w:t>
      </w:r>
      <w:r w:rsidR="0072237C" w:rsidRPr="00B07FE2">
        <w:t xml:space="preserve">дополнительную меру социальной поддержки </w:t>
      </w:r>
      <w:r w:rsidR="003E692D" w:rsidRPr="00B07FE2">
        <w:t xml:space="preserve"> в виде </w:t>
      </w:r>
      <w:r w:rsidR="006E1E1E" w:rsidRPr="00B07FE2">
        <w:t>денежн</w:t>
      </w:r>
      <w:r w:rsidR="003E692D" w:rsidRPr="00B07FE2">
        <w:t xml:space="preserve">ой  выплаты </w:t>
      </w:r>
      <w:r w:rsidR="00F25912" w:rsidRPr="00B07FE2">
        <w:t xml:space="preserve">в размере </w:t>
      </w:r>
      <w:r w:rsidR="00B16F2B" w:rsidRPr="00B07FE2">
        <w:t>10</w:t>
      </w:r>
      <w:r w:rsidR="00F25912" w:rsidRPr="00B07FE2">
        <w:t> 000 рублей</w:t>
      </w:r>
      <w:r w:rsidR="00B46EA8" w:rsidRPr="00B07FE2">
        <w:t xml:space="preserve"> </w:t>
      </w:r>
      <w:r w:rsidR="00F25912" w:rsidRPr="00B07FE2">
        <w:t xml:space="preserve"> за каждый </w:t>
      </w:r>
      <w:r w:rsidR="00126131" w:rsidRPr="00B07FE2">
        <w:t xml:space="preserve"> </w:t>
      </w:r>
      <w:r w:rsidR="00F25912" w:rsidRPr="00B07FE2">
        <w:t xml:space="preserve">заключенный гражданином </w:t>
      </w:r>
      <w:r w:rsidR="00142D98" w:rsidRPr="00B07FE2">
        <w:t xml:space="preserve"> </w:t>
      </w:r>
      <w:r w:rsidR="00F25912" w:rsidRPr="00B07FE2">
        <w:t>Российской Федерации</w:t>
      </w:r>
      <w:r w:rsidR="00B46EA8" w:rsidRPr="00B07FE2">
        <w:t>,</w:t>
      </w:r>
      <w:r w:rsidR="00AD37CC" w:rsidRPr="00B07FE2">
        <w:t xml:space="preserve"> </w:t>
      </w:r>
      <w:r w:rsidR="00B46EA8" w:rsidRPr="00B07FE2">
        <w:t xml:space="preserve"> </w:t>
      </w:r>
      <w:r w:rsidR="00263498" w:rsidRPr="00B07FE2">
        <w:t xml:space="preserve">иностранным гражданином, </w:t>
      </w:r>
      <w:r w:rsidR="00B46EA8" w:rsidRPr="00B07FE2">
        <w:t xml:space="preserve">лицом без гражданства </w:t>
      </w:r>
      <w:r w:rsidR="003A4B29" w:rsidRPr="00B07FE2">
        <w:t xml:space="preserve"> контракт </w:t>
      </w:r>
      <w:r w:rsidR="00B46EA8" w:rsidRPr="00B07FE2">
        <w:t xml:space="preserve"> о </w:t>
      </w:r>
      <w:r w:rsidR="003A4B29" w:rsidRPr="00B07FE2">
        <w:t xml:space="preserve">прохождении </w:t>
      </w:r>
      <w:r w:rsidR="00B46EA8" w:rsidRPr="00B07FE2">
        <w:t xml:space="preserve"> военной службы </w:t>
      </w:r>
      <w:r w:rsidR="007F5BB4" w:rsidRPr="00B07FE2">
        <w:t xml:space="preserve">в Вооруженных силах Российской Федерации </w:t>
      </w:r>
      <w:r w:rsidR="003341C6">
        <w:t>с Министерством О</w:t>
      </w:r>
      <w:r w:rsidR="00126131" w:rsidRPr="00B07FE2">
        <w:t>бороны Российской Федерации</w:t>
      </w:r>
      <w:r w:rsidR="00664901" w:rsidRPr="00B07FE2">
        <w:t xml:space="preserve"> в </w:t>
      </w:r>
      <w:r w:rsidR="003341C6">
        <w:t>2025 году</w:t>
      </w:r>
      <w:r w:rsidR="00664901" w:rsidRPr="00B07FE2">
        <w:t>.</w:t>
      </w:r>
    </w:p>
    <w:p w:rsidR="00E82B11" w:rsidRDefault="00B16F2B" w:rsidP="00B16F2B">
      <w:pPr>
        <w:pStyle w:val="ConsPlusNormal0"/>
        <w:ind w:firstLine="709"/>
        <w:jc w:val="both"/>
      </w:pPr>
      <w:r w:rsidRPr="00B07FE2">
        <w:t>Денежная выплата</w:t>
      </w:r>
      <w:r w:rsidR="00F5061E" w:rsidRPr="00B07FE2">
        <w:t>, установленная абзацем первым</w:t>
      </w:r>
      <w:r w:rsidR="00F5061E">
        <w:t xml:space="preserve"> настоящего </w:t>
      </w:r>
      <w:r w:rsidR="008717FD">
        <w:t xml:space="preserve">пункта, </w:t>
      </w:r>
      <w:r w:rsidR="00D332E6">
        <w:t xml:space="preserve">назначается и </w:t>
      </w:r>
      <w:r>
        <w:t>предоставляется при</w:t>
      </w:r>
      <w:r w:rsidR="008717FD">
        <w:t xml:space="preserve"> условии </w:t>
      </w:r>
      <w:r w:rsidR="00D332E6">
        <w:t xml:space="preserve">поступления гражданина </w:t>
      </w:r>
      <w:r w:rsidR="009B1E46">
        <w:t>на военную службу по контракту о прохождении военной службы</w:t>
      </w:r>
      <w:r w:rsidR="00E82B11">
        <w:t>:</w:t>
      </w:r>
    </w:p>
    <w:p w:rsidR="00534DD6" w:rsidRDefault="00E82B11" w:rsidP="00D94DA3">
      <w:pPr>
        <w:pStyle w:val="ConsPlusNormal0"/>
        <w:jc w:val="both"/>
      </w:pPr>
      <w:r>
        <w:t xml:space="preserve">     </w:t>
      </w:r>
      <w:r w:rsidR="00534DD6">
        <w:t xml:space="preserve">- </w:t>
      </w:r>
      <w:r>
        <w:t xml:space="preserve"> через военный </w:t>
      </w:r>
      <w:r w:rsidR="00534DD6">
        <w:t xml:space="preserve">комиссариат по </w:t>
      </w:r>
      <w:proofErr w:type="spellStart"/>
      <w:r w:rsidR="00534DD6">
        <w:t>Козельскому</w:t>
      </w:r>
      <w:proofErr w:type="spellEnd"/>
      <w:r w:rsidR="00534DD6">
        <w:t xml:space="preserve"> и </w:t>
      </w:r>
      <w:proofErr w:type="spellStart"/>
      <w:r w:rsidR="00534DD6">
        <w:t>Перемышльскому</w:t>
      </w:r>
      <w:proofErr w:type="spellEnd"/>
      <w:r w:rsidR="00534DD6">
        <w:t xml:space="preserve"> районам</w:t>
      </w:r>
      <w:r w:rsidR="005D01BD">
        <w:t xml:space="preserve"> </w:t>
      </w:r>
      <w:r w:rsidR="00BD6261">
        <w:t xml:space="preserve">и </w:t>
      </w:r>
      <w:r w:rsidR="00B16F2B">
        <w:rPr>
          <w:szCs w:val="24"/>
        </w:rPr>
        <w:t xml:space="preserve">пункт </w:t>
      </w:r>
      <w:r w:rsidR="00B16F2B" w:rsidRPr="009C7773">
        <w:rPr>
          <w:szCs w:val="24"/>
        </w:rPr>
        <w:t>отбора</w:t>
      </w:r>
      <w:r w:rsidR="005D01BD" w:rsidRPr="009C7773">
        <w:rPr>
          <w:bCs/>
          <w:szCs w:val="24"/>
          <w:lang w:eastAsia="en-US"/>
        </w:rPr>
        <w:t xml:space="preserve"> на военную сл</w:t>
      </w:r>
      <w:r w:rsidR="00BD6261">
        <w:rPr>
          <w:bCs/>
          <w:szCs w:val="24"/>
          <w:lang w:eastAsia="en-US"/>
        </w:rPr>
        <w:t>ужбу по контракту</w:t>
      </w:r>
      <w:r w:rsidR="005D01BD" w:rsidRPr="009C7773">
        <w:rPr>
          <w:bCs/>
          <w:szCs w:val="24"/>
          <w:lang w:eastAsia="en-US"/>
        </w:rPr>
        <w:t xml:space="preserve"> (город Калуга)</w:t>
      </w:r>
      <w:r w:rsidR="00534DD6">
        <w:t>;</w:t>
      </w:r>
    </w:p>
    <w:p w:rsidR="00F5061E" w:rsidRDefault="00534DD6" w:rsidP="00D94DA3">
      <w:pPr>
        <w:pStyle w:val="ConsPlusNormal0"/>
        <w:jc w:val="both"/>
      </w:pPr>
      <w:r>
        <w:t xml:space="preserve">     - </w:t>
      </w:r>
      <w:r w:rsidR="00403498">
        <w:t>от Козельского района через воинские части</w:t>
      </w:r>
      <w:r w:rsidR="00EE70CF">
        <w:t xml:space="preserve"> </w:t>
      </w:r>
      <w:r w:rsidR="00403498">
        <w:t>Вооруженных сил Российской Федерации</w:t>
      </w:r>
      <w:r w:rsidR="00AE7815" w:rsidRPr="001B7852">
        <w:t>.</w:t>
      </w:r>
    </w:p>
    <w:p w:rsidR="00DA7371" w:rsidRDefault="006E1E1E" w:rsidP="00533F31">
      <w:pPr>
        <w:pStyle w:val="ConsPlusNormal0"/>
        <w:jc w:val="both"/>
      </w:pPr>
      <w:r>
        <w:t xml:space="preserve">      </w:t>
      </w:r>
      <w:r w:rsidRPr="006E1E1E">
        <w:t>2</w:t>
      </w:r>
      <w:r w:rsidR="00D46FDD" w:rsidRPr="006E1E1E">
        <w:t>.</w:t>
      </w:r>
      <w:r w:rsidR="002852F9">
        <w:t xml:space="preserve"> Утвердить п</w:t>
      </w:r>
      <w:r w:rsidR="00D46FDD" w:rsidRPr="00045383">
        <w:t xml:space="preserve">орядок предоставления </w:t>
      </w:r>
      <w:r w:rsidR="00656563">
        <w:t xml:space="preserve">дополнительной меры социальной поддержки </w:t>
      </w:r>
      <w:r w:rsidR="00660093">
        <w:t>гражданам</w:t>
      </w:r>
      <w:r w:rsidR="002852F9">
        <w:t xml:space="preserve">, </w:t>
      </w:r>
      <w:r w:rsidR="00D46FDD" w:rsidRPr="00045383">
        <w:t xml:space="preserve">оказавшим содействие в </w:t>
      </w:r>
      <w:r w:rsidR="005502FA">
        <w:t xml:space="preserve">заключении гражданином </w:t>
      </w:r>
      <w:r w:rsidR="005502FA" w:rsidRPr="00045383">
        <w:t>Российской Федерации</w:t>
      </w:r>
      <w:r w:rsidR="005502FA">
        <w:t xml:space="preserve">, иностранным гражданином, лицом без гражданства </w:t>
      </w:r>
      <w:r w:rsidR="005502FA" w:rsidRPr="00045383">
        <w:t>контракта</w:t>
      </w:r>
      <w:r w:rsidR="005502FA">
        <w:t xml:space="preserve"> о прохождение военной службы </w:t>
      </w:r>
      <w:r w:rsidR="005502FA" w:rsidRPr="00045383">
        <w:t>в Вооруженных силах Рос</w:t>
      </w:r>
      <w:r w:rsidR="005502FA">
        <w:t xml:space="preserve">сийской Федерации </w:t>
      </w:r>
      <w:r w:rsidR="000001E6">
        <w:t xml:space="preserve">согласно </w:t>
      </w:r>
      <w:r w:rsidR="001B7852">
        <w:t>приложению,</w:t>
      </w:r>
      <w:r w:rsidR="00DA7371">
        <w:t xml:space="preserve"> к настоящему решению</w:t>
      </w:r>
      <w:r w:rsidR="00D46FDD" w:rsidRPr="00045383">
        <w:t>.</w:t>
      </w:r>
    </w:p>
    <w:p w:rsidR="003341C6" w:rsidRDefault="00DA7371" w:rsidP="006E1E1E">
      <w:pPr>
        <w:jc w:val="both"/>
      </w:pPr>
      <w:r>
        <w:t xml:space="preserve">       3. </w:t>
      </w:r>
      <w:r w:rsidR="001B7852">
        <w:t>Осуществлять предоставление гражданам</w:t>
      </w:r>
      <w:r w:rsidR="00531F48">
        <w:t xml:space="preserve">, оказавшим </w:t>
      </w:r>
      <w:r w:rsidR="00531F48" w:rsidRPr="00045383">
        <w:t>содействие в заключени</w:t>
      </w:r>
      <w:r w:rsidR="00531F48">
        <w:t>и</w:t>
      </w:r>
      <w:r w:rsidR="00531F48" w:rsidRPr="00045383">
        <w:t xml:space="preserve"> </w:t>
      </w:r>
      <w:r w:rsidR="001B7852">
        <w:t>гражданином Российской</w:t>
      </w:r>
      <w:r w:rsidR="00531F48" w:rsidRPr="00045383">
        <w:t xml:space="preserve"> Федерации</w:t>
      </w:r>
      <w:r w:rsidR="00531F48">
        <w:t xml:space="preserve">, иностранным гражданином, лицом без гражданства </w:t>
      </w:r>
      <w:r w:rsidR="00531F48" w:rsidRPr="00045383">
        <w:t>контракта</w:t>
      </w:r>
      <w:r w:rsidR="00531F48">
        <w:t xml:space="preserve"> о прохождение военной </w:t>
      </w:r>
      <w:r w:rsidR="001B7852">
        <w:t>службы дополнительной</w:t>
      </w:r>
      <w:r w:rsidR="005D110A">
        <w:t xml:space="preserve"> </w:t>
      </w:r>
      <w:r w:rsidR="00C42771">
        <w:t xml:space="preserve">социальной </w:t>
      </w:r>
      <w:r w:rsidR="001B7852">
        <w:t>поддержки в</w:t>
      </w:r>
      <w:r w:rsidR="00C42771">
        <w:t xml:space="preserve"> виде </w:t>
      </w:r>
      <w:r>
        <w:t>денежной выплаты</w:t>
      </w:r>
      <w:r w:rsidR="0071229D">
        <w:t xml:space="preserve">, </w:t>
      </w:r>
      <w:r w:rsidR="001B7852">
        <w:t>установленной пунктом</w:t>
      </w:r>
      <w:r w:rsidR="00A803F0">
        <w:t xml:space="preserve"> 1 </w:t>
      </w:r>
      <w:r w:rsidR="001B7852">
        <w:t>настоящего решения, за</w:t>
      </w:r>
      <w:r w:rsidR="00E53431">
        <w:t xml:space="preserve"> счет средств бюджета </w:t>
      </w:r>
      <w:r w:rsidR="0071229D">
        <w:t>муниципального района «Козельский район»</w:t>
      </w:r>
      <w:r w:rsidR="001C1335">
        <w:t xml:space="preserve"> в рамках реализации </w:t>
      </w:r>
      <w:r w:rsidR="001C1335">
        <w:lastRenderedPageBreak/>
        <w:t>муниципальной программы «Адресная социальная помощь отдельным категориям граждан»</w:t>
      </w:r>
      <w:r w:rsidR="003341C6">
        <w:t>.</w:t>
      </w:r>
    </w:p>
    <w:p w:rsidR="003341C6" w:rsidRPr="00045383" w:rsidRDefault="003341C6" w:rsidP="003341C6">
      <w:pPr>
        <w:jc w:val="both"/>
      </w:pPr>
      <w:r>
        <w:t xml:space="preserve">       4. Настоящее решение вступает в силу со дня принятия и применя</w:t>
      </w:r>
      <w:r w:rsidR="00360C21">
        <w:t>е</w:t>
      </w:r>
      <w:r>
        <w:t xml:space="preserve">тся к правоотношениям, возникшим с 1 января 2025 года. </w:t>
      </w:r>
    </w:p>
    <w:p w:rsidR="00BE44F0" w:rsidRDefault="003341C6" w:rsidP="00D46FDD">
      <w:pPr>
        <w:ind w:firstLine="426"/>
        <w:jc w:val="both"/>
      </w:pPr>
      <w:r>
        <w:t xml:space="preserve">5. </w:t>
      </w:r>
      <w:r w:rsidR="00D46FDD" w:rsidRPr="00045383">
        <w:t xml:space="preserve">Настоящее решение </w:t>
      </w:r>
      <w:r w:rsidR="009B4E31">
        <w:t xml:space="preserve"> </w:t>
      </w:r>
      <w:r w:rsidR="00D57F2C">
        <w:t xml:space="preserve"> </w:t>
      </w:r>
      <w:r w:rsidR="00D46FDD" w:rsidRPr="00045383">
        <w:t>подлежит официальному опубликованию</w:t>
      </w:r>
      <w:r w:rsidR="00BE44F0">
        <w:t>.</w:t>
      </w:r>
    </w:p>
    <w:p w:rsidR="007C3592" w:rsidRDefault="007C3592" w:rsidP="00D46FDD">
      <w:pPr>
        <w:ind w:firstLine="426"/>
        <w:jc w:val="both"/>
      </w:pPr>
    </w:p>
    <w:p w:rsidR="007C3592" w:rsidRPr="00045383" w:rsidRDefault="007C3592" w:rsidP="00D46FDD">
      <w:pPr>
        <w:ind w:firstLine="426"/>
        <w:jc w:val="both"/>
      </w:pPr>
    </w:p>
    <w:p w:rsidR="003341C6" w:rsidRDefault="003341C6" w:rsidP="00D46FDD">
      <w:pPr>
        <w:jc w:val="both"/>
        <w:rPr>
          <w:b/>
        </w:rPr>
      </w:pPr>
    </w:p>
    <w:p w:rsidR="00D46FDD" w:rsidRPr="00045383" w:rsidRDefault="00D46FDD" w:rsidP="00D46FDD">
      <w:pPr>
        <w:jc w:val="both"/>
      </w:pPr>
      <w:r w:rsidRPr="00045383">
        <w:rPr>
          <w:b/>
        </w:rPr>
        <w:t>Глава муниципального района</w:t>
      </w:r>
    </w:p>
    <w:p w:rsidR="004200A3" w:rsidRDefault="00D46FDD" w:rsidP="00EF5E3B">
      <w:pPr>
        <w:jc w:val="both"/>
      </w:pPr>
      <w:r w:rsidRPr="00045383">
        <w:rPr>
          <w:b/>
        </w:rPr>
        <w:t>«</w:t>
      </w:r>
      <w:r w:rsidR="00BE44F0">
        <w:rPr>
          <w:b/>
        </w:rPr>
        <w:t xml:space="preserve">Козельский </w:t>
      </w:r>
      <w:r w:rsidRPr="00045383">
        <w:rPr>
          <w:b/>
        </w:rPr>
        <w:t xml:space="preserve"> район»                                                                      </w:t>
      </w:r>
      <w:r>
        <w:rPr>
          <w:b/>
        </w:rPr>
        <w:t xml:space="preserve">  </w:t>
      </w:r>
      <w:r w:rsidR="001B7852">
        <w:rPr>
          <w:b/>
        </w:rPr>
        <w:t xml:space="preserve">               </w:t>
      </w:r>
      <w:r>
        <w:rPr>
          <w:b/>
        </w:rPr>
        <w:t xml:space="preserve">  </w:t>
      </w:r>
      <w:r w:rsidR="007C3592">
        <w:rPr>
          <w:b/>
        </w:rPr>
        <w:t>А.П. Тих</w:t>
      </w:r>
      <w:r w:rsidR="00432C61">
        <w:rPr>
          <w:b/>
        </w:rPr>
        <w:t>онов</w:t>
      </w:r>
    </w:p>
    <w:p w:rsidR="004200A3" w:rsidRDefault="004200A3" w:rsidP="00D46FDD">
      <w:pPr>
        <w:widowControl w:val="0"/>
        <w:autoSpaceDE w:val="0"/>
        <w:jc w:val="right"/>
      </w:pPr>
    </w:p>
    <w:p w:rsidR="004200A3" w:rsidRDefault="004200A3" w:rsidP="00D46FDD">
      <w:pPr>
        <w:widowControl w:val="0"/>
        <w:autoSpaceDE w:val="0"/>
        <w:jc w:val="right"/>
      </w:pPr>
    </w:p>
    <w:p w:rsidR="000D3D9E" w:rsidRDefault="000D3D9E"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D46FDD">
      <w:pPr>
        <w:widowControl w:val="0"/>
        <w:autoSpaceDE w:val="0"/>
        <w:jc w:val="right"/>
      </w:pPr>
    </w:p>
    <w:p w:rsidR="00B07FE2" w:rsidRDefault="00B07FE2" w:rsidP="003341C6">
      <w:pPr>
        <w:widowControl w:val="0"/>
        <w:autoSpaceDE w:val="0"/>
      </w:pPr>
    </w:p>
    <w:p w:rsidR="003341C6" w:rsidRDefault="003341C6" w:rsidP="003341C6">
      <w:pPr>
        <w:widowControl w:val="0"/>
        <w:autoSpaceDE w:val="0"/>
      </w:pPr>
    </w:p>
    <w:p w:rsidR="00B07FE2" w:rsidRDefault="00B07FE2" w:rsidP="00D46FDD">
      <w:pPr>
        <w:widowControl w:val="0"/>
        <w:autoSpaceDE w:val="0"/>
        <w:jc w:val="right"/>
      </w:pPr>
    </w:p>
    <w:p w:rsidR="00B07FE2" w:rsidRDefault="00B07FE2" w:rsidP="00D46FDD">
      <w:pPr>
        <w:widowControl w:val="0"/>
        <w:autoSpaceDE w:val="0"/>
        <w:jc w:val="right"/>
      </w:pPr>
    </w:p>
    <w:p w:rsidR="00D46FDD" w:rsidRPr="00FE744C" w:rsidRDefault="00D46FDD" w:rsidP="00D46FDD">
      <w:pPr>
        <w:widowControl w:val="0"/>
        <w:autoSpaceDE w:val="0"/>
        <w:jc w:val="right"/>
      </w:pPr>
      <w:r w:rsidRPr="00FE744C">
        <w:t>Приложение</w:t>
      </w:r>
    </w:p>
    <w:p w:rsidR="00D46FDD" w:rsidRPr="00FE744C" w:rsidRDefault="00D46FDD" w:rsidP="00D46FDD">
      <w:pPr>
        <w:widowControl w:val="0"/>
        <w:autoSpaceDE w:val="0"/>
        <w:jc w:val="right"/>
      </w:pPr>
      <w:r w:rsidRPr="00FE744C">
        <w:t xml:space="preserve">к решению </w:t>
      </w:r>
      <w:r w:rsidR="00B07FE2" w:rsidRPr="00FE744C">
        <w:t xml:space="preserve">Районного Собрания  </w:t>
      </w:r>
    </w:p>
    <w:p w:rsidR="00D46FDD" w:rsidRPr="00FE744C" w:rsidRDefault="003341C6" w:rsidP="000D2B5D">
      <w:pPr>
        <w:widowControl w:val="0"/>
        <w:autoSpaceDE w:val="0"/>
        <w:jc w:val="right"/>
      </w:pPr>
      <w:r>
        <w:t xml:space="preserve">МО </w:t>
      </w:r>
      <w:r w:rsidRPr="00FE744C">
        <w:t>МР</w:t>
      </w:r>
      <w:r w:rsidR="000D2B5D">
        <w:t xml:space="preserve"> «Козельский район»</w:t>
      </w:r>
    </w:p>
    <w:p w:rsidR="00D46FDD" w:rsidRPr="00FE744C" w:rsidRDefault="00B07FE2" w:rsidP="00B07FE2">
      <w:pPr>
        <w:widowControl w:val="0"/>
        <w:autoSpaceDE w:val="0"/>
        <w:jc w:val="center"/>
      </w:pPr>
      <w:r>
        <w:t xml:space="preserve">                                                                                                   </w:t>
      </w:r>
      <w:r w:rsidR="00E576B3">
        <w:t xml:space="preserve">                </w:t>
      </w:r>
      <w:r w:rsidR="00D46FDD" w:rsidRPr="00FE744C">
        <w:t>от</w:t>
      </w:r>
      <w:r w:rsidR="00D46FDD" w:rsidRPr="00FE744C">
        <w:rPr>
          <w:b/>
        </w:rPr>
        <w:t xml:space="preserve"> </w:t>
      </w:r>
      <w:r>
        <w:t xml:space="preserve"> </w:t>
      </w:r>
      <w:r w:rsidR="00E576B3">
        <w:t>09.04.2025г.</w:t>
      </w:r>
      <w:r>
        <w:t xml:space="preserve">  </w:t>
      </w:r>
      <w:r w:rsidR="00D46FDD" w:rsidRPr="00FE744C">
        <w:t>№</w:t>
      </w:r>
      <w:r w:rsidR="00E576B3">
        <w:t xml:space="preserve"> 772</w:t>
      </w:r>
    </w:p>
    <w:p w:rsidR="00D46FDD" w:rsidRDefault="00D46FDD" w:rsidP="00D46FDD">
      <w:pPr>
        <w:widowControl w:val="0"/>
        <w:autoSpaceDE w:val="0"/>
      </w:pPr>
    </w:p>
    <w:p w:rsidR="00D46FDD" w:rsidRPr="004A3FBE" w:rsidRDefault="00D46FDD" w:rsidP="00D46FDD">
      <w:pPr>
        <w:pStyle w:val="ConsPlusNormal0"/>
        <w:contextualSpacing/>
        <w:jc w:val="center"/>
        <w:rPr>
          <w:b/>
          <w:sz w:val="26"/>
          <w:szCs w:val="26"/>
        </w:rPr>
      </w:pPr>
      <w:r w:rsidRPr="004A3FBE">
        <w:rPr>
          <w:b/>
          <w:sz w:val="26"/>
          <w:szCs w:val="26"/>
        </w:rPr>
        <w:t>Порядок</w:t>
      </w:r>
    </w:p>
    <w:p w:rsidR="00D74132" w:rsidRDefault="000D3D9E" w:rsidP="000D2B5D">
      <w:pPr>
        <w:pStyle w:val="ConsPlusNormal0"/>
        <w:spacing w:line="276" w:lineRule="auto"/>
        <w:contextualSpacing/>
        <w:jc w:val="center"/>
        <w:rPr>
          <w:b/>
        </w:rPr>
      </w:pPr>
      <w:r w:rsidRPr="000D3D9E">
        <w:rPr>
          <w:b/>
        </w:rPr>
        <w:t xml:space="preserve">предоставления дополнительной меры социальной поддержки гражданам, оказавшим содействие в заключении гражданином Российской Федерации, иностранным гражданином, лицом без гражданства контракта о прохождение военной службы в Вооруженных силах Российской Федерации  </w:t>
      </w:r>
    </w:p>
    <w:p w:rsidR="000D3D9E" w:rsidRPr="000D3D9E" w:rsidRDefault="000D3D9E" w:rsidP="000D2B5D">
      <w:pPr>
        <w:pStyle w:val="ConsPlusNormal0"/>
        <w:spacing w:line="276" w:lineRule="auto"/>
        <w:contextualSpacing/>
        <w:jc w:val="center"/>
        <w:rPr>
          <w:b/>
          <w:sz w:val="26"/>
          <w:szCs w:val="26"/>
        </w:rPr>
      </w:pPr>
    </w:p>
    <w:p w:rsidR="00D46FDD" w:rsidRPr="00FF4293" w:rsidRDefault="00FF4293" w:rsidP="00FF4293">
      <w:pPr>
        <w:pStyle w:val="ConsPlusNormal0"/>
        <w:spacing w:line="276" w:lineRule="auto"/>
        <w:contextualSpacing/>
        <w:jc w:val="both"/>
        <w:rPr>
          <w:szCs w:val="24"/>
        </w:rPr>
      </w:pPr>
      <w:r>
        <w:rPr>
          <w:szCs w:val="24"/>
        </w:rPr>
        <w:t xml:space="preserve">      </w:t>
      </w:r>
      <w:r w:rsidR="00D46FDD" w:rsidRPr="00D74132">
        <w:rPr>
          <w:szCs w:val="24"/>
        </w:rPr>
        <w:t>1</w:t>
      </w:r>
      <w:r w:rsidR="00D46FDD" w:rsidRPr="00FF4293">
        <w:rPr>
          <w:szCs w:val="24"/>
        </w:rPr>
        <w:t xml:space="preserve">. </w:t>
      </w:r>
      <w:r w:rsidR="001B7852" w:rsidRPr="00FF4293">
        <w:rPr>
          <w:szCs w:val="24"/>
        </w:rPr>
        <w:t xml:space="preserve">Настоящий </w:t>
      </w:r>
      <w:r w:rsidR="001B7852">
        <w:rPr>
          <w:szCs w:val="24"/>
        </w:rPr>
        <w:t>Порядок</w:t>
      </w:r>
      <w:r w:rsidR="00D46FDD" w:rsidRPr="00FF4293">
        <w:rPr>
          <w:szCs w:val="24"/>
        </w:rPr>
        <w:t xml:space="preserve"> </w:t>
      </w:r>
      <w:r w:rsidR="001B7852">
        <w:rPr>
          <w:szCs w:val="24"/>
        </w:rPr>
        <w:t>устанавливает правила</w:t>
      </w:r>
      <w:r w:rsidR="001B7852" w:rsidRPr="00FF4293">
        <w:rPr>
          <w:szCs w:val="24"/>
        </w:rPr>
        <w:t xml:space="preserve"> </w:t>
      </w:r>
      <w:r w:rsidR="001B7852">
        <w:rPr>
          <w:szCs w:val="24"/>
        </w:rPr>
        <w:t>предоставления</w:t>
      </w:r>
      <w:r w:rsidR="001B7852" w:rsidRPr="00FF4293">
        <w:rPr>
          <w:szCs w:val="24"/>
        </w:rPr>
        <w:t xml:space="preserve"> </w:t>
      </w:r>
      <w:r w:rsidR="001B7852">
        <w:rPr>
          <w:szCs w:val="24"/>
        </w:rPr>
        <w:t>дополнительной</w:t>
      </w:r>
      <w:r w:rsidR="003B1F60">
        <w:t xml:space="preserve"> меры социальной поддержки </w:t>
      </w:r>
      <w:r w:rsidR="00682F00">
        <w:t xml:space="preserve">в </w:t>
      </w:r>
      <w:r w:rsidR="001B7852">
        <w:t>виде денежной</w:t>
      </w:r>
      <w:r w:rsidR="00682F00">
        <w:t xml:space="preserve"> </w:t>
      </w:r>
      <w:r w:rsidR="001B7852">
        <w:t>выплаты гражданам</w:t>
      </w:r>
      <w:r w:rsidR="003B1F60">
        <w:t xml:space="preserve">, </w:t>
      </w:r>
      <w:r w:rsidR="003B1F60" w:rsidRPr="00045383">
        <w:t xml:space="preserve">оказавшим содействие в </w:t>
      </w:r>
      <w:r w:rsidR="003B1F60">
        <w:t xml:space="preserve">заключении гражданином </w:t>
      </w:r>
      <w:r w:rsidR="0099321B" w:rsidRPr="00FF4293">
        <w:rPr>
          <w:szCs w:val="24"/>
        </w:rPr>
        <w:t xml:space="preserve">контракта </w:t>
      </w:r>
      <w:r w:rsidRPr="00FF4293">
        <w:rPr>
          <w:szCs w:val="24"/>
        </w:rPr>
        <w:t xml:space="preserve">о прохождении военной службы </w:t>
      </w:r>
      <w:r w:rsidR="00F6414E">
        <w:rPr>
          <w:szCs w:val="24"/>
        </w:rPr>
        <w:t xml:space="preserve">в </w:t>
      </w:r>
      <w:r w:rsidR="00F6414E" w:rsidRPr="00B07FE2">
        <w:rPr>
          <w:szCs w:val="24"/>
        </w:rPr>
        <w:t>2025 год</w:t>
      </w:r>
      <w:r w:rsidR="0026680F">
        <w:rPr>
          <w:szCs w:val="24"/>
        </w:rPr>
        <w:t xml:space="preserve">у                     </w:t>
      </w:r>
      <w:r w:rsidR="00F6414E" w:rsidRPr="00B07FE2">
        <w:rPr>
          <w:szCs w:val="24"/>
        </w:rPr>
        <w:t xml:space="preserve"> </w:t>
      </w:r>
      <w:r w:rsidRPr="00B07FE2">
        <w:rPr>
          <w:szCs w:val="24"/>
        </w:rPr>
        <w:t xml:space="preserve">(далее - </w:t>
      </w:r>
      <w:r w:rsidR="00BE513A" w:rsidRPr="00B07FE2">
        <w:rPr>
          <w:szCs w:val="24"/>
        </w:rPr>
        <w:t>денежная</w:t>
      </w:r>
      <w:r w:rsidRPr="00B07FE2">
        <w:rPr>
          <w:szCs w:val="24"/>
        </w:rPr>
        <w:t xml:space="preserve"> выплата).</w:t>
      </w:r>
    </w:p>
    <w:p w:rsidR="00456986" w:rsidRPr="00DD113C" w:rsidRDefault="00BD6261" w:rsidP="00DD113C">
      <w:pPr>
        <w:pStyle w:val="ConsPlusNormal0"/>
        <w:jc w:val="both"/>
      </w:pPr>
      <w:r>
        <w:rPr>
          <w:szCs w:val="24"/>
        </w:rPr>
        <w:t xml:space="preserve">       </w:t>
      </w:r>
      <w:r w:rsidR="00456986">
        <w:rPr>
          <w:szCs w:val="24"/>
        </w:rPr>
        <w:t>Назначение и предоставление денежной выплаты осущ</w:t>
      </w:r>
      <w:r w:rsidR="000E7732">
        <w:rPr>
          <w:szCs w:val="24"/>
        </w:rPr>
        <w:t>ествляется во взаимодействии с в</w:t>
      </w:r>
      <w:r w:rsidR="00456986">
        <w:rPr>
          <w:szCs w:val="24"/>
        </w:rPr>
        <w:t>оенным</w:t>
      </w:r>
      <w:r w:rsidR="00456986" w:rsidRPr="009C7773">
        <w:rPr>
          <w:szCs w:val="24"/>
        </w:rPr>
        <w:t xml:space="preserve"> комиссариат</w:t>
      </w:r>
      <w:r w:rsidR="00456986">
        <w:rPr>
          <w:szCs w:val="24"/>
        </w:rPr>
        <w:t xml:space="preserve">ом </w:t>
      </w:r>
      <w:r w:rsidR="00456986" w:rsidRPr="009C7773">
        <w:rPr>
          <w:szCs w:val="24"/>
        </w:rPr>
        <w:t xml:space="preserve"> Козельского и </w:t>
      </w:r>
      <w:proofErr w:type="spellStart"/>
      <w:r w:rsidR="00456986" w:rsidRPr="009C7773">
        <w:rPr>
          <w:szCs w:val="24"/>
        </w:rPr>
        <w:t>Перемышльского</w:t>
      </w:r>
      <w:proofErr w:type="spellEnd"/>
      <w:r w:rsidR="00456986" w:rsidRPr="009C7773">
        <w:rPr>
          <w:szCs w:val="24"/>
        </w:rPr>
        <w:t xml:space="preserve"> районов  Калужской области</w:t>
      </w:r>
      <w:r>
        <w:rPr>
          <w:szCs w:val="24"/>
        </w:rPr>
        <w:t xml:space="preserve"> </w:t>
      </w:r>
      <w:r w:rsidR="00DD113C">
        <w:rPr>
          <w:szCs w:val="24"/>
        </w:rPr>
        <w:t xml:space="preserve">и </w:t>
      </w:r>
      <w:r>
        <w:rPr>
          <w:szCs w:val="24"/>
        </w:rPr>
        <w:t>пункт</w:t>
      </w:r>
      <w:r w:rsidR="00DD113C">
        <w:rPr>
          <w:szCs w:val="24"/>
        </w:rPr>
        <w:t xml:space="preserve">ом </w:t>
      </w:r>
      <w:r>
        <w:rPr>
          <w:szCs w:val="24"/>
        </w:rPr>
        <w:t xml:space="preserve"> </w:t>
      </w:r>
      <w:r w:rsidRPr="009C7773">
        <w:rPr>
          <w:szCs w:val="24"/>
        </w:rPr>
        <w:t xml:space="preserve"> </w:t>
      </w:r>
      <w:r w:rsidRPr="009C7773">
        <w:rPr>
          <w:bCs/>
          <w:szCs w:val="24"/>
          <w:lang w:eastAsia="en-US"/>
        </w:rPr>
        <w:t>отбора на военную сл</w:t>
      </w:r>
      <w:r>
        <w:rPr>
          <w:bCs/>
          <w:szCs w:val="24"/>
          <w:lang w:eastAsia="en-US"/>
        </w:rPr>
        <w:t>ужбу по контракту</w:t>
      </w:r>
      <w:r w:rsidRPr="009C7773">
        <w:rPr>
          <w:bCs/>
          <w:szCs w:val="24"/>
          <w:lang w:eastAsia="en-US"/>
        </w:rPr>
        <w:t xml:space="preserve"> (город Калуга)</w:t>
      </w:r>
      <w:r w:rsidR="00DD113C">
        <w:t>.</w:t>
      </w:r>
    </w:p>
    <w:p w:rsidR="00D46FDD" w:rsidRPr="009C7773" w:rsidRDefault="00004C66" w:rsidP="00004C66">
      <w:pPr>
        <w:pStyle w:val="ConsPlusNormal0"/>
        <w:contextualSpacing/>
        <w:jc w:val="both"/>
        <w:rPr>
          <w:szCs w:val="24"/>
        </w:rPr>
      </w:pPr>
      <w:bookmarkStart w:id="0" w:name="P102"/>
      <w:bookmarkStart w:id="1" w:name="P140"/>
      <w:bookmarkEnd w:id="0"/>
      <w:bookmarkEnd w:id="1"/>
      <w:r>
        <w:rPr>
          <w:szCs w:val="24"/>
        </w:rPr>
        <w:t xml:space="preserve">     </w:t>
      </w:r>
      <w:r w:rsidR="00D46FDD" w:rsidRPr="009C7773">
        <w:rPr>
          <w:szCs w:val="24"/>
        </w:rPr>
        <w:t xml:space="preserve">2. </w:t>
      </w:r>
      <w:r>
        <w:rPr>
          <w:szCs w:val="24"/>
        </w:rPr>
        <w:t xml:space="preserve"> </w:t>
      </w:r>
      <w:r w:rsidR="00D46FDD" w:rsidRPr="009C7773">
        <w:rPr>
          <w:szCs w:val="24"/>
        </w:rPr>
        <w:t xml:space="preserve">Право на </w:t>
      </w:r>
      <w:r w:rsidR="00DE0B6A" w:rsidRPr="009C7773">
        <w:rPr>
          <w:szCs w:val="24"/>
        </w:rPr>
        <w:t>получение денежной</w:t>
      </w:r>
      <w:r w:rsidR="00BE513A" w:rsidRPr="009C7773">
        <w:rPr>
          <w:szCs w:val="24"/>
        </w:rPr>
        <w:t xml:space="preserve"> выпл</w:t>
      </w:r>
      <w:r w:rsidR="00DE0B6A" w:rsidRPr="009C7773">
        <w:rPr>
          <w:szCs w:val="24"/>
        </w:rPr>
        <w:t>аты</w:t>
      </w:r>
      <w:r w:rsidR="00F51237" w:rsidRPr="009C7773">
        <w:rPr>
          <w:szCs w:val="24"/>
        </w:rPr>
        <w:t xml:space="preserve"> </w:t>
      </w:r>
      <w:r w:rsidR="00D46FDD" w:rsidRPr="009C7773">
        <w:rPr>
          <w:szCs w:val="24"/>
        </w:rPr>
        <w:t xml:space="preserve"> </w:t>
      </w:r>
      <w:r w:rsidR="0047583C" w:rsidRPr="009C7773">
        <w:rPr>
          <w:szCs w:val="24"/>
        </w:rPr>
        <w:t xml:space="preserve">имеют граждане, </w:t>
      </w:r>
      <w:r>
        <w:rPr>
          <w:szCs w:val="24"/>
        </w:rPr>
        <w:t>достигшие 18 лет</w:t>
      </w:r>
      <w:r w:rsidR="006A184D">
        <w:rPr>
          <w:szCs w:val="24"/>
        </w:rPr>
        <w:t xml:space="preserve">, оказавшие </w:t>
      </w:r>
      <w:r w:rsidR="008F308F" w:rsidRPr="009C7773">
        <w:rPr>
          <w:szCs w:val="24"/>
        </w:rPr>
        <w:t xml:space="preserve"> со</w:t>
      </w:r>
      <w:r w:rsidR="0045118A" w:rsidRPr="009C7773">
        <w:rPr>
          <w:szCs w:val="24"/>
        </w:rPr>
        <w:t xml:space="preserve">действие </w:t>
      </w:r>
      <w:r w:rsidR="006A184D">
        <w:rPr>
          <w:szCs w:val="24"/>
        </w:rPr>
        <w:t xml:space="preserve"> </w:t>
      </w:r>
      <w:r w:rsidR="0045118A" w:rsidRPr="009C7773">
        <w:rPr>
          <w:szCs w:val="24"/>
        </w:rPr>
        <w:t xml:space="preserve">в </w:t>
      </w:r>
      <w:r w:rsidR="006A184D">
        <w:rPr>
          <w:szCs w:val="24"/>
        </w:rPr>
        <w:t>заключении</w:t>
      </w:r>
      <w:r w:rsidR="007533E1">
        <w:rPr>
          <w:szCs w:val="24"/>
        </w:rPr>
        <w:t xml:space="preserve"> </w:t>
      </w:r>
      <w:r w:rsidR="0045118A" w:rsidRPr="009C7773">
        <w:rPr>
          <w:szCs w:val="24"/>
        </w:rPr>
        <w:t xml:space="preserve"> граждан</w:t>
      </w:r>
      <w:r w:rsidR="006A184D">
        <w:rPr>
          <w:szCs w:val="24"/>
        </w:rPr>
        <w:t>ином</w:t>
      </w:r>
      <w:r w:rsidR="0045118A" w:rsidRPr="009C7773">
        <w:rPr>
          <w:szCs w:val="24"/>
        </w:rPr>
        <w:t xml:space="preserve"> Р</w:t>
      </w:r>
      <w:r w:rsidR="006A184D">
        <w:rPr>
          <w:szCs w:val="24"/>
        </w:rPr>
        <w:t>оссийской Федерации, иностранным</w:t>
      </w:r>
      <w:r w:rsidR="008F308F" w:rsidRPr="009C7773">
        <w:rPr>
          <w:szCs w:val="24"/>
        </w:rPr>
        <w:t xml:space="preserve"> граждан</w:t>
      </w:r>
      <w:r w:rsidR="006A184D">
        <w:rPr>
          <w:szCs w:val="24"/>
        </w:rPr>
        <w:t>ином</w:t>
      </w:r>
      <w:r w:rsidR="008F308F" w:rsidRPr="009C7773">
        <w:rPr>
          <w:szCs w:val="24"/>
        </w:rPr>
        <w:t>, лиц</w:t>
      </w:r>
      <w:r w:rsidR="00214932">
        <w:rPr>
          <w:szCs w:val="24"/>
        </w:rPr>
        <w:t xml:space="preserve">ом  без гражданства </w:t>
      </w:r>
      <w:r w:rsidR="00B83600" w:rsidRPr="009C7773">
        <w:rPr>
          <w:szCs w:val="24"/>
        </w:rPr>
        <w:t>контрак</w:t>
      </w:r>
      <w:r w:rsidR="001266DA" w:rsidRPr="009C7773">
        <w:rPr>
          <w:szCs w:val="24"/>
        </w:rPr>
        <w:t>т</w:t>
      </w:r>
      <w:r w:rsidR="0045118A" w:rsidRPr="009C7773">
        <w:rPr>
          <w:szCs w:val="24"/>
        </w:rPr>
        <w:t>а</w:t>
      </w:r>
      <w:r w:rsidR="001266DA" w:rsidRPr="009C7773">
        <w:rPr>
          <w:szCs w:val="24"/>
        </w:rPr>
        <w:t xml:space="preserve"> </w:t>
      </w:r>
      <w:r w:rsidR="00B83600" w:rsidRPr="009C7773">
        <w:rPr>
          <w:szCs w:val="24"/>
        </w:rPr>
        <w:t xml:space="preserve">о прохождении </w:t>
      </w:r>
      <w:r w:rsidR="00E23A84" w:rsidRPr="009C7773">
        <w:rPr>
          <w:szCs w:val="24"/>
        </w:rPr>
        <w:t xml:space="preserve"> военной служб</w:t>
      </w:r>
      <w:r w:rsidR="007533E1">
        <w:rPr>
          <w:szCs w:val="24"/>
        </w:rPr>
        <w:t xml:space="preserve">ы </w:t>
      </w:r>
      <w:r w:rsidR="003341C6">
        <w:rPr>
          <w:szCs w:val="24"/>
        </w:rPr>
        <w:t>в Вооруженных силах</w:t>
      </w:r>
      <w:r w:rsidR="003341C6" w:rsidRPr="003341C6">
        <w:t xml:space="preserve"> </w:t>
      </w:r>
      <w:r w:rsidR="003341C6" w:rsidRPr="00045383">
        <w:t>Российской Федерации</w:t>
      </w:r>
      <w:r w:rsidR="003341C6">
        <w:rPr>
          <w:szCs w:val="24"/>
        </w:rPr>
        <w:t xml:space="preserve"> </w:t>
      </w:r>
      <w:r w:rsidR="007533E1" w:rsidRPr="00045383">
        <w:t>с Министерством обороны Российской Федерации</w:t>
      </w:r>
      <w:r w:rsidR="00E23A84" w:rsidRPr="009C7773">
        <w:rPr>
          <w:szCs w:val="24"/>
        </w:rPr>
        <w:t xml:space="preserve"> </w:t>
      </w:r>
      <w:r w:rsidR="00D46FDD" w:rsidRPr="009C7773">
        <w:rPr>
          <w:szCs w:val="24"/>
        </w:rPr>
        <w:t>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2B5790" w:rsidRPr="009C7773">
        <w:rPr>
          <w:szCs w:val="24"/>
        </w:rPr>
        <w:t xml:space="preserve"> </w:t>
      </w:r>
      <w:r w:rsidR="002B5790" w:rsidRPr="000C2753">
        <w:rPr>
          <w:szCs w:val="24"/>
        </w:rPr>
        <w:t>(далее</w:t>
      </w:r>
      <w:r w:rsidR="0097027A" w:rsidRPr="000C2753">
        <w:rPr>
          <w:szCs w:val="24"/>
        </w:rPr>
        <w:t xml:space="preserve"> </w:t>
      </w:r>
      <w:r w:rsidR="002B5790" w:rsidRPr="000C2753">
        <w:rPr>
          <w:szCs w:val="24"/>
        </w:rPr>
        <w:t xml:space="preserve"> – </w:t>
      </w:r>
      <w:r w:rsidR="0097027A" w:rsidRPr="000C2753">
        <w:rPr>
          <w:szCs w:val="24"/>
        </w:rPr>
        <w:t xml:space="preserve"> </w:t>
      </w:r>
      <w:r w:rsidR="00E62469" w:rsidRPr="000C2753">
        <w:rPr>
          <w:szCs w:val="24"/>
        </w:rPr>
        <w:t>граждане, оказавшие содействие в заключении</w:t>
      </w:r>
      <w:r w:rsidR="0097027A" w:rsidRPr="000C2753">
        <w:rPr>
          <w:szCs w:val="24"/>
        </w:rPr>
        <w:t xml:space="preserve"> контракта, гражданин, контракт соответственно</w:t>
      </w:r>
      <w:r w:rsidR="002B5790" w:rsidRPr="000C2753">
        <w:rPr>
          <w:szCs w:val="24"/>
        </w:rPr>
        <w:t>)</w:t>
      </w:r>
      <w:r w:rsidR="00F81CC5" w:rsidRPr="009C7773">
        <w:rPr>
          <w:szCs w:val="24"/>
        </w:rPr>
        <w:t xml:space="preserve"> </w:t>
      </w:r>
      <w:r w:rsidR="0073277E">
        <w:rPr>
          <w:szCs w:val="24"/>
        </w:rPr>
        <w:t>через в</w:t>
      </w:r>
      <w:r w:rsidR="00D46FDD" w:rsidRPr="009C7773">
        <w:rPr>
          <w:szCs w:val="24"/>
        </w:rPr>
        <w:t xml:space="preserve">оенный комиссариат </w:t>
      </w:r>
      <w:r w:rsidR="00E23A84" w:rsidRPr="009C7773">
        <w:rPr>
          <w:szCs w:val="24"/>
        </w:rPr>
        <w:t xml:space="preserve">Козельского и </w:t>
      </w:r>
      <w:proofErr w:type="spellStart"/>
      <w:r w:rsidR="00E23A84" w:rsidRPr="009C7773">
        <w:rPr>
          <w:szCs w:val="24"/>
        </w:rPr>
        <w:t>Перемышльского</w:t>
      </w:r>
      <w:proofErr w:type="spellEnd"/>
      <w:r w:rsidR="00E23A84" w:rsidRPr="009C7773">
        <w:rPr>
          <w:szCs w:val="24"/>
        </w:rPr>
        <w:t xml:space="preserve"> районов </w:t>
      </w:r>
      <w:r w:rsidR="003B1346" w:rsidRPr="009C7773">
        <w:rPr>
          <w:szCs w:val="24"/>
        </w:rPr>
        <w:t xml:space="preserve"> Калужской области</w:t>
      </w:r>
      <w:r w:rsidR="001E2649" w:rsidRPr="009C7773">
        <w:rPr>
          <w:bCs/>
          <w:szCs w:val="24"/>
          <w:lang w:eastAsia="en-US"/>
        </w:rPr>
        <w:t xml:space="preserve"> и</w:t>
      </w:r>
      <w:r w:rsidR="00042594" w:rsidRPr="009C7773">
        <w:rPr>
          <w:bCs/>
          <w:szCs w:val="24"/>
          <w:lang w:eastAsia="en-US"/>
        </w:rPr>
        <w:t xml:space="preserve"> </w:t>
      </w:r>
      <w:r w:rsidR="00042594" w:rsidRPr="009C7773">
        <w:rPr>
          <w:szCs w:val="24"/>
        </w:rPr>
        <w:t>отобранны</w:t>
      </w:r>
      <w:r w:rsidR="009C7773" w:rsidRPr="009C7773">
        <w:rPr>
          <w:szCs w:val="24"/>
        </w:rPr>
        <w:t>х</w:t>
      </w:r>
      <w:r w:rsidR="00042594" w:rsidRPr="009C7773">
        <w:rPr>
          <w:szCs w:val="24"/>
        </w:rPr>
        <w:t xml:space="preserve">  пунктом </w:t>
      </w:r>
      <w:r w:rsidR="00042594" w:rsidRPr="009C7773">
        <w:rPr>
          <w:bCs/>
          <w:szCs w:val="24"/>
          <w:lang w:eastAsia="en-US"/>
        </w:rPr>
        <w:t>отбора на военную слу</w:t>
      </w:r>
      <w:r w:rsidR="00BD6261">
        <w:rPr>
          <w:bCs/>
          <w:szCs w:val="24"/>
          <w:lang w:eastAsia="en-US"/>
        </w:rPr>
        <w:t xml:space="preserve">жбу по контракту </w:t>
      </w:r>
      <w:r w:rsidR="00042594" w:rsidRPr="009C7773">
        <w:rPr>
          <w:bCs/>
          <w:szCs w:val="24"/>
          <w:lang w:eastAsia="en-US"/>
        </w:rPr>
        <w:t>(город Калуга)</w:t>
      </w:r>
      <w:r w:rsidR="00544C4B">
        <w:rPr>
          <w:bCs/>
          <w:szCs w:val="24"/>
          <w:lang w:eastAsia="en-US"/>
        </w:rPr>
        <w:t xml:space="preserve"> (далее - Получатели)</w:t>
      </w:r>
      <w:r w:rsidR="00E63F45" w:rsidRPr="009C7773">
        <w:rPr>
          <w:bCs/>
          <w:szCs w:val="24"/>
          <w:lang w:eastAsia="en-US"/>
        </w:rPr>
        <w:t>.</w:t>
      </w:r>
    </w:p>
    <w:p w:rsidR="00BB34C7" w:rsidRPr="002D1E5F" w:rsidRDefault="00D46FDD" w:rsidP="00BB34C7">
      <w:pPr>
        <w:pStyle w:val="ConsPlusNormal0"/>
        <w:spacing w:before="200"/>
        <w:ind w:firstLine="540"/>
        <w:contextualSpacing/>
        <w:jc w:val="both"/>
        <w:rPr>
          <w:szCs w:val="24"/>
        </w:rPr>
      </w:pPr>
      <w:r w:rsidRPr="002D1E5F">
        <w:rPr>
          <w:szCs w:val="24"/>
        </w:rPr>
        <w:t xml:space="preserve">3. </w:t>
      </w:r>
      <w:r w:rsidR="00FB43B0" w:rsidRPr="002D1E5F">
        <w:rPr>
          <w:szCs w:val="24"/>
        </w:rPr>
        <w:t xml:space="preserve">Денежная выплата </w:t>
      </w:r>
      <w:r w:rsidR="00544C4B">
        <w:rPr>
          <w:szCs w:val="24"/>
        </w:rPr>
        <w:t>Получателю</w:t>
      </w:r>
      <w:r w:rsidR="00FB43B0" w:rsidRPr="002D1E5F">
        <w:rPr>
          <w:szCs w:val="24"/>
        </w:rPr>
        <w:t xml:space="preserve"> предоставляется в размере </w:t>
      </w:r>
      <w:r w:rsidR="00B16F2B">
        <w:rPr>
          <w:szCs w:val="24"/>
        </w:rPr>
        <w:t>10</w:t>
      </w:r>
      <w:r w:rsidR="00FB43B0" w:rsidRPr="001B7852">
        <w:rPr>
          <w:szCs w:val="24"/>
        </w:rPr>
        <w:t> 000</w:t>
      </w:r>
      <w:r w:rsidR="00FB43B0" w:rsidRPr="000C2753">
        <w:rPr>
          <w:szCs w:val="24"/>
        </w:rPr>
        <w:t xml:space="preserve"> рублей</w:t>
      </w:r>
      <w:r w:rsidR="00A54709" w:rsidRPr="002D1E5F">
        <w:rPr>
          <w:szCs w:val="24"/>
        </w:rPr>
        <w:t xml:space="preserve"> за каждого привлеченного </w:t>
      </w:r>
      <w:r w:rsidR="006561AC">
        <w:rPr>
          <w:szCs w:val="24"/>
        </w:rPr>
        <w:t>Получателем</w:t>
      </w:r>
      <w:r w:rsidR="00910B70" w:rsidRPr="002D1E5F">
        <w:rPr>
          <w:szCs w:val="24"/>
        </w:rPr>
        <w:t xml:space="preserve"> </w:t>
      </w:r>
      <w:r w:rsidR="00513F25">
        <w:rPr>
          <w:szCs w:val="24"/>
        </w:rPr>
        <w:t>гражданина</w:t>
      </w:r>
      <w:r w:rsidR="00BB34C7" w:rsidRPr="001B7852">
        <w:rPr>
          <w:szCs w:val="24"/>
        </w:rPr>
        <w:t>, заключившего контракт о прохождении военной службы</w:t>
      </w:r>
      <w:r w:rsidR="00513F25" w:rsidRPr="001B7852">
        <w:rPr>
          <w:szCs w:val="24"/>
        </w:rPr>
        <w:t>.</w:t>
      </w:r>
    </w:p>
    <w:p w:rsidR="002D1E5F" w:rsidRPr="002D1E5F" w:rsidRDefault="00B3499A" w:rsidP="002D1E5F">
      <w:pPr>
        <w:jc w:val="both"/>
      </w:pPr>
      <w:r>
        <w:t xml:space="preserve">       </w:t>
      </w:r>
      <w:r w:rsidR="002D1E5F" w:rsidRPr="002D1E5F">
        <w:t xml:space="preserve">4. Денежная выплата, установленная настоящим решением, осуществляется  за счет средств бюджета муниципального района «Козельский район». </w:t>
      </w:r>
    </w:p>
    <w:p w:rsidR="00D46FDD" w:rsidRDefault="009E7A84" w:rsidP="009E7A84">
      <w:pPr>
        <w:pStyle w:val="ConsPlusNormal0"/>
        <w:contextualSpacing/>
        <w:jc w:val="both"/>
        <w:rPr>
          <w:szCs w:val="24"/>
        </w:rPr>
      </w:pPr>
      <w:r w:rsidRPr="00E86F2E">
        <w:rPr>
          <w:szCs w:val="24"/>
        </w:rPr>
        <w:t xml:space="preserve">       5</w:t>
      </w:r>
      <w:r w:rsidR="00D46FDD" w:rsidRPr="00E86F2E">
        <w:rPr>
          <w:szCs w:val="24"/>
        </w:rPr>
        <w:t xml:space="preserve">. </w:t>
      </w:r>
      <w:r w:rsidRPr="00E86F2E">
        <w:rPr>
          <w:szCs w:val="24"/>
        </w:rPr>
        <w:t>Денежн</w:t>
      </w:r>
      <w:r w:rsidR="00E86F2E" w:rsidRPr="00E86F2E">
        <w:rPr>
          <w:szCs w:val="24"/>
        </w:rPr>
        <w:t xml:space="preserve">ая выплата </w:t>
      </w:r>
      <w:r w:rsidR="00B07F45">
        <w:rPr>
          <w:szCs w:val="24"/>
        </w:rPr>
        <w:t xml:space="preserve">Получателю </w:t>
      </w:r>
      <w:r w:rsidR="00D46FDD" w:rsidRPr="00E86F2E">
        <w:rPr>
          <w:szCs w:val="24"/>
        </w:rPr>
        <w:t>назначается и выплачив</w:t>
      </w:r>
      <w:r w:rsidR="00E86F2E" w:rsidRPr="00E86F2E">
        <w:rPr>
          <w:szCs w:val="24"/>
        </w:rPr>
        <w:t>ается независимо от его дохода</w:t>
      </w:r>
      <w:r w:rsidR="00D46FDD" w:rsidRPr="00E86F2E">
        <w:rPr>
          <w:szCs w:val="24"/>
        </w:rPr>
        <w:t>.</w:t>
      </w:r>
    </w:p>
    <w:p w:rsidR="00EC1368" w:rsidRPr="00E86F2E" w:rsidRDefault="00EC1368" w:rsidP="009E7A84">
      <w:pPr>
        <w:pStyle w:val="ConsPlusNormal0"/>
        <w:contextualSpacing/>
        <w:jc w:val="both"/>
        <w:rPr>
          <w:szCs w:val="24"/>
        </w:rPr>
      </w:pPr>
      <w:r>
        <w:rPr>
          <w:szCs w:val="24"/>
        </w:rPr>
        <w:t xml:space="preserve">       6. Получение денежной выплаты не учитывается при определении права на получение иных выплат и при предоставлении мер социальной поддержки</w:t>
      </w:r>
      <w:r w:rsidR="00EB7745">
        <w:rPr>
          <w:szCs w:val="24"/>
        </w:rPr>
        <w:t>,</w:t>
      </w:r>
      <w:r>
        <w:rPr>
          <w:szCs w:val="24"/>
        </w:rPr>
        <w:t xml:space="preserve"> предусмотренных законодательством.</w:t>
      </w:r>
    </w:p>
    <w:p w:rsidR="00D46FDD" w:rsidRPr="001B7852" w:rsidRDefault="00EB7745" w:rsidP="00EB7745">
      <w:pPr>
        <w:pStyle w:val="ConsPlusNormal0"/>
        <w:spacing w:before="200"/>
        <w:contextualSpacing/>
        <w:jc w:val="both"/>
        <w:rPr>
          <w:szCs w:val="24"/>
        </w:rPr>
      </w:pPr>
      <w:bookmarkStart w:id="2" w:name="P149"/>
      <w:bookmarkEnd w:id="2"/>
      <w:r>
        <w:rPr>
          <w:sz w:val="26"/>
          <w:szCs w:val="26"/>
        </w:rPr>
        <w:t xml:space="preserve">      </w:t>
      </w:r>
      <w:r w:rsidR="00766BAF">
        <w:rPr>
          <w:sz w:val="26"/>
          <w:szCs w:val="26"/>
        </w:rPr>
        <w:t>7</w:t>
      </w:r>
      <w:r w:rsidR="00D46FDD" w:rsidRPr="004A3FBE">
        <w:rPr>
          <w:sz w:val="26"/>
          <w:szCs w:val="26"/>
        </w:rPr>
        <w:t xml:space="preserve">. </w:t>
      </w:r>
      <w:r w:rsidR="00D46FDD" w:rsidRPr="001B7852">
        <w:rPr>
          <w:szCs w:val="24"/>
        </w:rPr>
        <w:t xml:space="preserve">Для получения </w:t>
      </w:r>
      <w:r w:rsidR="004D7F4F" w:rsidRPr="001B7852">
        <w:rPr>
          <w:szCs w:val="24"/>
        </w:rPr>
        <w:t xml:space="preserve">денежной </w:t>
      </w:r>
      <w:r w:rsidR="00D46FDD" w:rsidRPr="001B7852">
        <w:rPr>
          <w:szCs w:val="24"/>
        </w:rPr>
        <w:t xml:space="preserve"> выплаты </w:t>
      </w:r>
      <w:r w:rsidR="00B07F45" w:rsidRPr="001B7852">
        <w:rPr>
          <w:szCs w:val="24"/>
        </w:rPr>
        <w:t>Получатель  предоставляет в О</w:t>
      </w:r>
      <w:r w:rsidR="00D46FDD" w:rsidRPr="001B7852">
        <w:rPr>
          <w:szCs w:val="24"/>
        </w:rPr>
        <w:t xml:space="preserve">тдел социальной </w:t>
      </w:r>
      <w:r w:rsidR="006E3C10" w:rsidRPr="001B7852">
        <w:rPr>
          <w:szCs w:val="24"/>
        </w:rPr>
        <w:t xml:space="preserve">защиты населения </w:t>
      </w:r>
      <w:r w:rsidR="00D46FDD" w:rsidRPr="001B7852">
        <w:rPr>
          <w:szCs w:val="24"/>
        </w:rPr>
        <w:t xml:space="preserve"> администрации муниципального района «</w:t>
      </w:r>
      <w:r w:rsidR="006E3C10" w:rsidRPr="001B7852">
        <w:rPr>
          <w:szCs w:val="24"/>
        </w:rPr>
        <w:t xml:space="preserve">Козельский </w:t>
      </w:r>
      <w:r w:rsidR="00D46FDD" w:rsidRPr="001B7852">
        <w:rPr>
          <w:szCs w:val="24"/>
        </w:rPr>
        <w:t xml:space="preserve"> район» (далее – </w:t>
      </w:r>
      <w:r w:rsidR="006E3C10" w:rsidRPr="001B7852">
        <w:rPr>
          <w:szCs w:val="24"/>
        </w:rPr>
        <w:t>Отдел</w:t>
      </w:r>
      <w:r w:rsidR="00D46FDD" w:rsidRPr="001B7852">
        <w:rPr>
          <w:szCs w:val="24"/>
        </w:rPr>
        <w:t>) следующие документы:</w:t>
      </w:r>
    </w:p>
    <w:p w:rsidR="00D46FDD" w:rsidRPr="00B07FE2" w:rsidRDefault="00D46FDD" w:rsidP="00D46FDD">
      <w:pPr>
        <w:pStyle w:val="ConsPlusNormal0"/>
        <w:ind w:firstLine="540"/>
        <w:contextualSpacing/>
        <w:jc w:val="both"/>
        <w:rPr>
          <w:szCs w:val="24"/>
        </w:rPr>
      </w:pPr>
      <w:r w:rsidRPr="00B07FE2">
        <w:rPr>
          <w:szCs w:val="24"/>
        </w:rPr>
        <w:t xml:space="preserve">- заявление </w:t>
      </w:r>
      <w:r w:rsidR="006E3C10" w:rsidRPr="00B07FE2">
        <w:rPr>
          <w:szCs w:val="24"/>
        </w:rPr>
        <w:t xml:space="preserve">на имя главы администрации муниципального района «Козельский </w:t>
      </w:r>
      <w:r w:rsidR="00F65CE9" w:rsidRPr="00B07FE2">
        <w:rPr>
          <w:szCs w:val="24"/>
        </w:rPr>
        <w:t xml:space="preserve">район» </w:t>
      </w:r>
      <w:r w:rsidR="00F65CE9" w:rsidRPr="00B07FE2">
        <w:rPr>
          <w:sz w:val="26"/>
          <w:szCs w:val="26"/>
          <w:lang w:eastAsia="zh-CN"/>
        </w:rPr>
        <w:t>о</w:t>
      </w:r>
      <w:r w:rsidR="00F65CE9" w:rsidRPr="00B07FE2">
        <w:rPr>
          <w:szCs w:val="24"/>
        </w:rPr>
        <w:t xml:space="preserve"> предоставлении денежной выплаты в связи с привлечением граждан к заключению контракта, с указанием Ф.И.О., даты рождения таких граждан и указанием на согласие заявителя на обработку персональных данных </w:t>
      </w:r>
      <w:r w:rsidR="00C3506B" w:rsidRPr="00B07FE2">
        <w:rPr>
          <w:szCs w:val="24"/>
        </w:rPr>
        <w:t xml:space="preserve">(далее - </w:t>
      </w:r>
      <w:r w:rsidR="00B16F2B" w:rsidRPr="00B07FE2">
        <w:rPr>
          <w:szCs w:val="24"/>
        </w:rPr>
        <w:t>заявление) по</w:t>
      </w:r>
      <w:r w:rsidR="00C3506B" w:rsidRPr="00B07FE2">
        <w:rPr>
          <w:szCs w:val="24"/>
        </w:rPr>
        <w:t xml:space="preserve"> форме согласно приложению </w:t>
      </w:r>
      <w:r w:rsidR="00C80BB3" w:rsidRPr="00B07FE2">
        <w:rPr>
          <w:szCs w:val="24"/>
        </w:rPr>
        <w:t xml:space="preserve">1 </w:t>
      </w:r>
      <w:r w:rsidR="00C3506B" w:rsidRPr="00B07FE2">
        <w:rPr>
          <w:szCs w:val="24"/>
        </w:rPr>
        <w:t xml:space="preserve">к </w:t>
      </w:r>
      <w:r w:rsidR="00C80BB3" w:rsidRPr="00B07FE2">
        <w:rPr>
          <w:szCs w:val="24"/>
        </w:rPr>
        <w:t>настоящему порядку;</w:t>
      </w:r>
    </w:p>
    <w:p w:rsidR="001B7852" w:rsidRDefault="009B041C" w:rsidP="00EB1741">
      <w:pPr>
        <w:ind w:left="-35" w:right="-108"/>
        <w:jc w:val="both"/>
      </w:pPr>
      <w:r w:rsidRPr="00B07FE2">
        <w:t xml:space="preserve">         </w:t>
      </w:r>
      <w:r w:rsidR="00D46FDD" w:rsidRPr="00B07FE2">
        <w:t xml:space="preserve">- </w:t>
      </w:r>
      <w:r w:rsidRPr="00B07FE2">
        <w:t xml:space="preserve">сведения о гражданах, </w:t>
      </w:r>
      <w:r w:rsidR="006B144D" w:rsidRPr="00B07FE2">
        <w:t>принятых на военную службу по контракту</w:t>
      </w:r>
      <w:r w:rsidR="00EB1741" w:rsidRPr="00B07FE2">
        <w:t xml:space="preserve"> о прохождении службы в Вооруженных силах Российской Федерации </w:t>
      </w:r>
      <w:r w:rsidR="009D748E" w:rsidRPr="00B07FE2">
        <w:t xml:space="preserve">предоставляемые военным </w:t>
      </w:r>
      <w:r w:rsidR="009D748E" w:rsidRPr="00B07FE2">
        <w:lastRenderedPageBreak/>
        <w:t xml:space="preserve">комиссариатам по </w:t>
      </w:r>
      <w:proofErr w:type="spellStart"/>
      <w:r w:rsidR="009D748E" w:rsidRPr="00B07FE2">
        <w:t>Козельскому</w:t>
      </w:r>
      <w:proofErr w:type="spellEnd"/>
      <w:r w:rsidR="009D748E" w:rsidRPr="00B07FE2">
        <w:t xml:space="preserve"> и </w:t>
      </w:r>
      <w:proofErr w:type="spellStart"/>
      <w:r w:rsidR="009D748E" w:rsidRPr="00B07FE2">
        <w:t>Перемышльскому</w:t>
      </w:r>
      <w:proofErr w:type="spellEnd"/>
      <w:r w:rsidR="009D748E" w:rsidRPr="00B07FE2">
        <w:t xml:space="preserve"> районов Калужской </w:t>
      </w:r>
      <w:r w:rsidR="003341C6" w:rsidRPr="00B07FE2">
        <w:t>области по</w:t>
      </w:r>
      <w:r w:rsidR="008310D2" w:rsidRPr="00B07FE2">
        <w:t xml:space="preserve"> форме согласно приложению </w:t>
      </w:r>
      <w:r w:rsidR="006B144D" w:rsidRPr="00B07FE2">
        <w:t>2</w:t>
      </w:r>
      <w:r w:rsidR="008310D2" w:rsidRPr="00B07FE2">
        <w:t xml:space="preserve"> к настоящему порядку</w:t>
      </w:r>
      <w:r w:rsidR="00D46FDD" w:rsidRPr="003341C6">
        <w:t>;</w:t>
      </w:r>
    </w:p>
    <w:p w:rsidR="00D46FDD" w:rsidRPr="000A26E2" w:rsidRDefault="001B7852" w:rsidP="001B7852">
      <w:pPr>
        <w:ind w:left="-35" w:right="-108"/>
        <w:jc w:val="both"/>
      </w:pPr>
      <w:r>
        <w:t xml:space="preserve">          </w:t>
      </w:r>
      <w:r w:rsidR="00D46FDD" w:rsidRPr="000A26E2">
        <w:t xml:space="preserve">- </w:t>
      </w:r>
      <w:r w:rsidR="00301B0F" w:rsidRPr="000A26E2">
        <w:t>документ, удостоверяющий</w:t>
      </w:r>
      <w:r w:rsidR="00D46FDD" w:rsidRPr="000A26E2">
        <w:t xml:space="preserve"> личность</w:t>
      </w:r>
      <w:r w:rsidR="00301B0F" w:rsidRPr="000A26E2">
        <w:t xml:space="preserve"> </w:t>
      </w:r>
      <w:r w:rsidR="00C2675D">
        <w:t xml:space="preserve">гражданина, </w:t>
      </w:r>
      <w:r w:rsidR="00B16F2B">
        <w:t xml:space="preserve">оказавшего </w:t>
      </w:r>
      <w:r w:rsidR="00B16F2B" w:rsidRPr="000A26E2">
        <w:t>содействие</w:t>
      </w:r>
      <w:r w:rsidR="00321C11" w:rsidRPr="000A26E2">
        <w:t xml:space="preserve"> (паспорт)</w:t>
      </w:r>
      <w:r w:rsidR="00D46FDD" w:rsidRPr="000A26E2">
        <w:t>;</w:t>
      </w:r>
    </w:p>
    <w:p w:rsidR="00D46FDD" w:rsidRPr="000A26E2" w:rsidRDefault="00B16F2B" w:rsidP="00B16F2B">
      <w:pPr>
        <w:pStyle w:val="ConsPlusNormal0"/>
        <w:contextualSpacing/>
        <w:jc w:val="both"/>
        <w:rPr>
          <w:szCs w:val="24"/>
        </w:rPr>
      </w:pPr>
      <w:r>
        <w:rPr>
          <w:szCs w:val="24"/>
        </w:rPr>
        <w:t xml:space="preserve">          </w:t>
      </w:r>
      <w:r w:rsidR="001B7852">
        <w:rPr>
          <w:szCs w:val="24"/>
        </w:rPr>
        <w:t xml:space="preserve">- </w:t>
      </w:r>
      <w:r w:rsidR="00D46FDD" w:rsidRPr="000A26E2">
        <w:rPr>
          <w:szCs w:val="24"/>
        </w:rPr>
        <w:t xml:space="preserve">сведения о лицевом счете </w:t>
      </w:r>
      <w:r w:rsidR="0007530E">
        <w:rPr>
          <w:szCs w:val="24"/>
        </w:rPr>
        <w:t>гражданина</w:t>
      </w:r>
      <w:r w:rsidR="00321C11" w:rsidRPr="000A26E2">
        <w:rPr>
          <w:szCs w:val="24"/>
        </w:rPr>
        <w:t>, оказавшего содействие,</w:t>
      </w:r>
      <w:r w:rsidR="00D46FDD" w:rsidRPr="000A26E2">
        <w:rPr>
          <w:szCs w:val="24"/>
        </w:rPr>
        <w:t xml:space="preserve"> в кредитной организации;</w:t>
      </w:r>
    </w:p>
    <w:p w:rsidR="00D46FDD" w:rsidRDefault="00D46FDD" w:rsidP="00D46FDD">
      <w:pPr>
        <w:pStyle w:val="ConsPlusNormal0"/>
        <w:spacing w:before="200"/>
        <w:ind w:firstLine="540"/>
        <w:contextualSpacing/>
        <w:jc w:val="both"/>
        <w:rPr>
          <w:szCs w:val="24"/>
        </w:rPr>
      </w:pPr>
      <w:r w:rsidRPr="000A26E2">
        <w:rPr>
          <w:szCs w:val="24"/>
        </w:rPr>
        <w:t xml:space="preserve">- документ, подтверждающий полномочие действовать от имени </w:t>
      </w:r>
      <w:r w:rsidR="00C2675D">
        <w:rPr>
          <w:szCs w:val="24"/>
        </w:rPr>
        <w:t>гражданина</w:t>
      </w:r>
      <w:r w:rsidR="000A26E2" w:rsidRPr="000A26E2">
        <w:rPr>
          <w:szCs w:val="24"/>
        </w:rPr>
        <w:t>, оказавшего содействие,</w:t>
      </w:r>
      <w:r w:rsidRPr="000A26E2">
        <w:rPr>
          <w:szCs w:val="24"/>
        </w:rPr>
        <w:t xml:space="preserve"> для получения </w:t>
      </w:r>
      <w:r w:rsidR="000A26E2" w:rsidRPr="000A26E2">
        <w:rPr>
          <w:szCs w:val="24"/>
        </w:rPr>
        <w:t xml:space="preserve">денежной </w:t>
      </w:r>
      <w:r w:rsidRPr="000A26E2">
        <w:rPr>
          <w:szCs w:val="24"/>
        </w:rPr>
        <w:t>выплаты (в случае, если за предоставлением обращается уполномочен</w:t>
      </w:r>
      <w:r w:rsidR="00B0483D">
        <w:rPr>
          <w:szCs w:val="24"/>
        </w:rPr>
        <w:t xml:space="preserve">ный представитель данного </w:t>
      </w:r>
      <w:r w:rsidR="0007530E">
        <w:rPr>
          <w:szCs w:val="24"/>
        </w:rPr>
        <w:t>гражданина</w:t>
      </w:r>
      <w:r w:rsidR="00B0483D">
        <w:rPr>
          <w:szCs w:val="24"/>
        </w:rPr>
        <w:t>),</w:t>
      </w:r>
    </w:p>
    <w:p w:rsidR="00B0483D" w:rsidRPr="000A26E2" w:rsidRDefault="00B0483D" w:rsidP="00D46FDD">
      <w:pPr>
        <w:pStyle w:val="ConsPlusNormal0"/>
        <w:spacing w:before="200"/>
        <w:ind w:firstLine="540"/>
        <w:contextualSpacing/>
        <w:jc w:val="both"/>
        <w:rPr>
          <w:szCs w:val="24"/>
        </w:rPr>
      </w:pPr>
      <w:r>
        <w:rPr>
          <w:szCs w:val="24"/>
        </w:rPr>
        <w:t>- данные об идентификационном номере налогоплательщика.</w:t>
      </w:r>
    </w:p>
    <w:p w:rsidR="00D46FDD" w:rsidRDefault="00B0483D" w:rsidP="00D46FDD">
      <w:pPr>
        <w:pStyle w:val="ConsPlusNormal0"/>
        <w:spacing w:before="200"/>
        <w:ind w:firstLine="540"/>
        <w:contextualSpacing/>
        <w:jc w:val="both"/>
        <w:rPr>
          <w:szCs w:val="24"/>
        </w:rPr>
      </w:pPr>
      <w:r>
        <w:rPr>
          <w:szCs w:val="24"/>
        </w:rPr>
        <w:t xml:space="preserve">Получатель </w:t>
      </w:r>
      <w:r w:rsidR="000A26E2" w:rsidRPr="006544AA">
        <w:rPr>
          <w:szCs w:val="24"/>
        </w:rPr>
        <w:t xml:space="preserve">  </w:t>
      </w:r>
      <w:r w:rsidR="00D46FDD" w:rsidRPr="006544AA">
        <w:rPr>
          <w:szCs w:val="24"/>
        </w:rPr>
        <w:t xml:space="preserve">несет ответственность за полноту и достоверность сведений, указанных в заявлении о </w:t>
      </w:r>
      <w:r w:rsidR="006544AA" w:rsidRPr="006544AA">
        <w:rPr>
          <w:szCs w:val="24"/>
        </w:rPr>
        <w:t xml:space="preserve">рассмотрении вопроса о назначении </w:t>
      </w:r>
      <w:r w:rsidR="00966387" w:rsidRPr="006544AA">
        <w:rPr>
          <w:szCs w:val="24"/>
        </w:rPr>
        <w:t xml:space="preserve">денежной </w:t>
      </w:r>
      <w:r w:rsidR="006544AA" w:rsidRPr="006544AA">
        <w:rPr>
          <w:szCs w:val="24"/>
        </w:rPr>
        <w:t xml:space="preserve"> выплаты</w:t>
      </w:r>
      <w:r w:rsidR="00D46FDD" w:rsidRPr="006544AA">
        <w:rPr>
          <w:szCs w:val="24"/>
        </w:rPr>
        <w:t>, в соответствии с законодательством Российской Федерации.</w:t>
      </w:r>
    </w:p>
    <w:p w:rsidR="00D46FDD" w:rsidRPr="001B7852" w:rsidRDefault="00766BAF" w:rsidP="001B7852">
      <w:pPr>
        <w:pStyle w:val="ConsPlusNormal0"/>
        <w:ind w:firstLine="709"/>
        <w:contextualSpacing/>
        <w:jc w:val="both"/>
        <w:rPr>
          <w:szCs w:val="24"/>
        </w:rPr>
      </w:pPr>
      <w:r w:rsidRPr="001B7852">
        <w:rPr>
          <w:szCs w:val="24"/>
        </w:rPr>
        <w:t>8</w:t>
      </w:r>
      <w:r w:rsidR="00D46FDD" w:rsidRPr="001B7852">
        <w:rPr>
          <w:szCs w:val="24"/>
        </w:rPr>
        <w:t xml:space="preserve">. Решение о </w:t>
      </w:r>
      <w:r w:rsidR="00456920" w:rsidRPr="001B7852">
        <w:rPr>
          <w:szCs w:val="24"/>
        </w:rPr>
        <w:t>назначении</w:t>
      </w:r>
      <w:r w:rsidR="00D46FDD" w:rsidRPr="001B7852">
        <w:rPr>
          <w:szCs w:val="24"/>
        </w:rPr>
        <w:t xml:space="preserve"> </w:t>
      </w:r>
      <w:r w:rsidR="00FD5740" w:rsidRPr="001B7852">
        <w:rPr>
          <w:szCs w:val="24"/>
        </w:rPr>
        <w:t xml:space="preserve">денежной </w:t>
      </w:r>
      <w:r w:rsidR="00D46FDD" w:rsidRPr="001B7852">
        <w:rPr>
          <w:szCs w:val="24"/>
        </w:rPr>
        <w:t xml:space="preserve"> выплаты</w:t>
      </w:r>
      <w:r w:rsidR="004839D1" w:rsidRPr="001B7852">
        <w:rPr>
          <w:szCs w:val="24"/>
        </w:rPr>
        <w:t xml:space="preserve"> либо об отказе </w:t>
      </w:r>
      <w:r w:rsidR="00D46FDD" w:rsidRPr="001B7852">
        <w:rPr>
          <w:szCs w:val="24"/>
        </w:rPr>
        <w:t xml:space="preserve"> </w:t>
      </w:r>
      <w:r w:rsidR="004839D1" w:rsidRPr="001B7852">
        <w:rPr>
          <w:szCs w:val="24"/>
        </w:rPr>
        <w:t xml:space="preserve">в ее </w:t>
      </w:r>
      <w:r w:rsidR="00456920" w:rsidRPr="001B7852">
        <w:rPr>
          <w:szCs w:val="24"/>
        </w:rPr>
        <w:t>назначении</w:t>
      </w:r>
      <w:r w:rsidR="003172E1" w:rsidRPr="001B7852">
        <w:rPr>
          <w:szCs w:val="24"/>
        </w:rPr>
        <w:t xml:space="preserve"> </w:t>
      </w:r>
      <w:r w:rsidR="00D46FDD" w:rsidRPr="001B7852">
        <w:rPr>
          <w:szCs w:val="24"/>
        </w:rPr>
        <w:t xml:space="preserve">принимается </w:t>
      </w:r>
      <w:r w:rsidR="00201D18" w:rsidRPr="001B7852">
        <w:rPr>
          <w:szCs w:val="24"/>
        </w:rPr>
        <w:t>Отделом</w:t>
      </w:r>
      <w:r w:rsidR="00D46FDD" w:rsidRPr="001B7852">
        <w:rPr>
          <w:szCs w:val="24"/>
        </w:rPr>
        <w:t xml:space="preserve"> в </w:t>
      </w:r>
      <w:r w:rsidRPr="001B7852">
        <w:rPr>
          <w:szCs w:val="24"/>
        </w:rPr>
        <w:t xml:space="preserve">течение 10 </w:t>
      </w:r>
      <w:r w:rsidR="00D46FDD" w:rsidRPr="001B7852">
        <w:rPr>
          <w:szCs w:val="24"/>
        </w:rPr>
        <w:t xml:space="preserve"> рабочих дней со дня поступления</w:t>
      </w:r>
      <w:r w:rsidR="00201D18" w:rsidRPr="001B7852">
        <w:rPr>
          <w:szCs w:val="24"/>
        </w:rPr>
        <w:t>,</w:t>
      </w:r>
      <w:r w:rsidR="00D46FDD" w:rsidRPr="001B7852">
        <w:rPr>
          <w:szCs w:val="24"/>
        </w:rPr>
        <w:t xml:space="preserve"> указанных в пункте </w:t>
      </w:r>
      <w:hyperlink w:anchor="P149" w:tooltip="7.6. Для получения социальной выплаты заявитель предоставляет в отдел социальной защиты населения администрации муниципального района &quot;Бабынинский район&quot; следующие документы:">
        <w:r w:rsidR="00D46FDD" w:rsidRPr="001B7852">
          <w:rPr>
            <w:szCs w:val="24"/>
          </w:rPr>
          <w:t>7</w:t>
        </w:r>
      </w:hyperlink>
      <w:r w:rsidR="00D46FDD" w:rsidRPr="001B7852">
        <w:rPr>
          <w:szCs w:val="24"/>
        </w:rPr>
        <w:t xml:space="preserve"> настоящего Порядка</w:t>
      </w:r>
      <w:r w:rsidR="00201D18" w:rsidRPr="001B7852">
        <w:rPr>
          <w:szCs w:val="24"/>
        </w:rPr>
        <w:t>,</w:t>
      </w:r>
      <w:r w:rsidR="00D46FDD" w:rsidRPr="001B7852">
        <w:rPr>
          <w:szCs w:val="24"/>
        </w:rPr>
        <w:t xml:space="preserve"> документов.</w:t>
      </w:r>
    </w:p>
    <w:p w:rsidR="00D46FDD" w:rsidRPr="001B7852" w:rsidRDefault="003172E1" w:rsidP="001B7852">
      <w:pPr>
        <w:pStyle w:val="ConsPlusNormal0"/>
        <w:ind w:firstLine="709"/>
        <w:contextualSpacing/>
        <w:jc w:val="both"/>
        <w:rPr>
          <w:szCs w:val="24"/>
        </w:rPr>
      </w:pPr>
      <w:r w:rsidRPr="001B7852">
        <w:rPr>
          <w:szCs w:val="24"/>
        </w:rPr>
        <w:t xml:space="preserve">В случае принятия решения о </w:t>
      </w:r>
      <w:r w:rsidR="00456920" w:rsidRPr="001B7852">
        <w:rPr>
          <w:szCs w:val="24"/>
        </w:rPr>
        <w:t>назначении</w:t>
      </w:r>
      <w:r w:rsidRPr="001B7852">
        <w:rPr>
          <w:szCs w:val="24"/>
        </w:rPr>
        <w:t xml:space="preserve"> денежной выплаты, Отдел готовит на подпись главе администрации проект </w:t>
      </w:r>
      <w:r w:rsidR="00D46FDD" w:rsidRPr="001B7852">
        <w:rPr>
          <w:szCs w:val="24"/>
        </w:rPr>
        <w:t>распоряжени</w:t>
      </w:r>
      <w:r w:rsidR="00D70DAA" w:rsidRPr="001B7852">
        <w:rPr>
          <w:szCs w:val="24"/>
        </w:rPr>
        <w:t>я</w:t>
      </w:r>
      <w:r w:rsidR="00D46FDD" w:rsidRPr="001B7852">
        <w:rPr>
          <w:szCs w:val="24"/>
        </w:rPr>
        <w:t xml:space="preserve"> администрации муниципального района «</w:t>
      </w:r>
      <w:r w:rsidR="00D70DAA" w:rsidRPr="001B7852">
        <w:rPr>
          <w:szCs w:val="24"/>
        </w:rPr>
        <w:t>Козельский район» о предоставлении денежной выплаты.</w:t>
      </w:r>
    </w:p>
    <w:p w:rsidR="002D0278" w:rsidRPr="001B7852" w:rsidRDefault="00D70DAA" w:rsidP="001B7852">
      <w:pPr>
        <w:pStyle w:val="ConsPlusNormal0"/>
        <w:ind w:firstLine="709"/>
        <w:contextualSpacing/>
        <w:jc w:val="both"/>
        <w:rPr>
          <w:szCs w:val="24"/>
        </w:rPr>
      </w:pPr>
      <w:r w:rsidRPr="001B7852">
        <w:rPr>
          <w:szCs w:val="24"/>
        </w:rPr>
        <w:t>9</w:t>
      </w:r>
      <w:r w:rsidR="00D46FDD" w:rsidRPr="001B7852">
        <w:rPr>
          <w:szCs w:val="24"/>
        </w:rPr>
        <w:t xml:space="preserve">. </w:t>
      </w:r>
      <w:r w:rsidRPr="001B7852">
        <w:rPr>
          <w:szCs w:val="24"/>
        </w:rPr>
        <w:t xml:space="preserve">Денежная </w:t>
      </w:r>
      <w:r w:rsidR="00D46FDD" w:rsidRPr="001B7852">
        <w:rPr>
          <w:szCs w:val="24"/>
        </w:rPr>
        <w:t xml:space="preserve"> выплата не предоставляется в случае несоблюдения условий для ее выплаты, установленных в пунктах 2 и 7</w:t>
      </w:r>
      <w:r w:rsidR="003663BB" w:rsidRPr="001B7852">
        <w:rPr>
          <w:szCs w:val="24"/>
        </w:rPr>
        <w:t xml:space="preserve"> </w:t>
      </w:r>
      <w:r w:rsidR="00D46FDD" w:rsidRPr="001B7852">
        <w:rPr>
          <w:szCs w:val="24"/>
        </w:rPr>
        <w:t>настоящего Порядка.</w:t>
      </w:r>
      <w:r w:rsidR="00341D67" w:rsidRPr="001B7852">
        <w:rPr>
          <w:szCs w:val="24"/>
        </w:rPr>
        <w:t xml:space="preserve"> </w:t>
      </w:r>
    </w:p>
    <w:p w:rsidR="00390FBE" w:rsidRPr="001B7852" w:rsidRDefault="00390FBE" w:rsidP="001B7852">
      <w:pPr>
        <w:pStyle w:val="ConsPlusNormal0"/>
        <w:ind w:firstLine="709"/>
        <w:contextualSpacing/>
        <w:jc w:val="both"/>
        <w:rPr>
          <w:szCs w:val="24"/>
        </w:rPr>
      </w:pPr>
      <w:r w:rsidRPr="001B7852">
        <w:rPr>
          <w:szCs w:val="24"/>
        </w:rPr>
        <w:t xml:space="preserve">В случае принятия решения об отказе предоставления денежной выплаты, Отдел в течение 10 рабочих дней </w:t>
      </w:r>
      <w:r w:rsidR="004410D1" w:rsidRPr="001B7852">
        <w:rPr>
          <w:szCs w:val="24"/>
        </w:rPr>
        <w:t>направляет</w:t>
      </w:r>
      <w:r w:rsidR="00903BF4" w:rsidRPr="001B7852">
        <w:rPr>
          <w:szCs w:val="24"/>
        </w:rPr>
        <w:t xml:space="preserve"> Получателю </w:t>
      </w:r>
      <w:r w:rsidR="004410D1" w:rsidRPr="001B7852">
        <w:rPr>
          <w:szCs w:val="24"/>
        </w:rPr>
        <w:t xml:space="preserve"> письменное уведомление об отказе в предоставлении денежной выплаты с указанием причин отказа.</w:t>
      </w:r>
    </w:p>
    <w:p w:rsidR="00D46FDD" w:rsidRPr="001B7852" w:rsidRDefault="002D0278" w:rsidP="001B7852">
      <w:pPr>
        <w:pStyle w:val="ConsPlusNormal0"/>
        <w:ind w:firstLine="709"/>
        <w:contextualSpacing/>
        <w:jc w:val="both"/>
        <w:rPr>
          <w:szCs w:val="24"/>
        </w:rPr>
      </w:pPr>
      <w:r w:rsidRPr="001B7852">
        <w:rPr>
          <w:szCs w:val="24"/>
        </w:rPr>
        <w:t>10</w:t>
      </w:r>
      <w:r w:rsidR="00D46FDD" w:rsidRPr="001B7852">
        <w:rPr>
          <w:szCs w:val="24"/>
        </w:rPr>
        <w:t xml:space="preserve">. </w:t>
      </w:r>
      <w:r w:rsidRPr="001B7852">
        <w:rPr>
          <w:szCs w:val="24"/>
        </w:rPr>
        <w:t>Денежная выплата</w:t>
      </w:r>
      <w:r w:rsidR="00D46FDD" w:rsidRPr="001B7852">
        <w:rPr>
          <w:szCs w:val="24"/>
        </w:rPr>
        <w:t xml:space="preserve">  осуществляется </w:t>
      </w:r>
      <w:r w:rsidR="003663BB" w:rsidRPr="001B7852">
        <w:rPr>
          <w:szCs w:val="24"/>
        </w:rPr>
        <w:t xml:space="preserve">Отделом </w:t>
      </w:r>
      <w:r w:rsidR="00D46FDD" w:rsidRPr="001B7852">
        <w:rPr>
          <w:szCs w:val="24"/>
        </w:rPr>
        <w:t xml:space="preserve"> в срок, не превышающий 10 рабочих дней после принятия решения о ее назначении, путем перечисления денежных средств на лицевой счет</w:t>
      </w:r>
      <w:r w:rsidR="003663BB" w:rsidRPr="001B7852">
        <w:rPr>
          <w:szCs w:val="24"/>
        </w:rPr>
        <w:t xml:space="preserve"> </w:t>
      </w:r>
      <w:r w:rsidR="000C2753" w:rsidRPr="001B7852">
        <w:rPr>
          <w:szCs w:val="24"/>
        </w:rPr>
        <w:t>гражданина</w:t>
      </w:r>
      <w:r w:rsidR="003663BB" w:rsidRPr="001B7852">
        <w:rPr>
          <w:szCs w:val="24"/>
        </w:rPr>
        <w:t>, оказавшего содействие</w:t>
      </w:r>
      <w:r w:rsidR="00D46FDD" w:rsidRPr="001B7852">
        <w:rPr>
          <w:szCs w:val="24"/>
        </w:rPr>
        <w:t>, открытый в кредитной организации.</w:t>
      </w:r>
    </w:p>
    <w:p w:rsidR="00D46FDD" w:rsidRPr="00E522A5" w:rsidRDefault="00D46FDD" w:rsidP="00D46FDD">
      <w:pPr>
        <w:autoSpaceDE w:val="0"/>
        <w:autoSpaceDN w:val="0"/>
        <w:contextualSpacing/>
        <w:jc w:val="both"/>
        <w:rPr>
          <w:b/>
          <w:bCs/>
          <w:sz w:val="26"/>
          <w:szCs w:val="26"/>
        </w:rPr>
      </w:pPr>
    </w:p>
    <w:p w:rsidR="00D46FDD" w:rsidRPr="009F79F7" w:rsidRDefault="00D46FDD" w:rsidP="00D46FDD">
      <w:pPr>
        <w:jc w:val="both"/>
        <w:rPr>
          <w:b/>
          <w:sz w:val="28"/>
          <w:szCs w:val="28"/>
        </w:rPr>
      </w:pPr>
    </w:p>
    <w:p w:rsidR="00D46FDD" w:rsidRDefault="00D46FDD" w:rsidP="00D46FDD">
      <w:pPr>
        <w:jc w:val="both"/>
        <w:rPr>
          <w:b/>
          <w:sz w:val="28"/>
          <w:szCs w:val="28"/>
        </w:rPr>
      </w:pPr>
    </w:p>
    <w:p w:rsidR="00D46FDD" w:rsidRDefault="00D46FDD" w:rsidP="00D46FDD">
      <w:pPr>
        <w:jc w:val="both"/>
        <w:rPr>
          <w:b/>
          <w:sz w:val="28"/>
          <w:szCs w:val="28"/>
        </w:rPr>
      </w:pPr>
    </w:p>
    <w:p w:rsidR="00D46FDD" w:rsidRDefault="00D46FDD" w:rsidP="00D46FDD">
      <w:pPr>
        <w:jc w:val="both"/>
        <w:rPr>
          <w:b/>
          <w:sz w:val="28"/>
          <w:szCs w:val="28"/>
        </w:rPr>
      </w:pPr>
    </w:p>
    <w:p w:rsidR="00D46FDD" w:rsidRDefault="00D46FDD" w:rsidP="00D46FDD">
      <w:pPr>
        <w:jc w:val="both"/>
        <w:rPr>
          <w:b/>
          <w:sz w:val="28"/>
          <w:szCs w:val="28"/>
        </w:rPr>
      </w:pPr>
    </w:p>
    <w:p w:rsidR="00D46FDD" w:rsidRDefault="00D46FDD" w:rsidP="00D46FDD">
      <w:pPr>
        <w:jc w:val="both"/>
        <w:rPr>
          <w:b/>
          <w:sz w:val="28"/>
          <w:szCs w:val="28"/>
        </w:rPr>
      </w:pPr>
    </w:p>
    <w:p w:rsidR="00D46FDD" w:rsidRDefault="00D46FDD" w:rsidP="00D46FDD">
      <w:pPr>
        <w:jc w:val="both"/>
        <w:rPr>
          <w:b/>
          <w:sz w:val="28"/>
          <w:szCs w:val="28"/>
        </w:rPr>
      </w:pPr>
    </w:p>
    <w:p w:rsidR="00D46FDD" w:rsidRDefault="00D46FDD" w:rsidP="00D46FDD">
      <w:pPr>
        <w:jc w:val="both"/>
        <w:rPr>
          <w:b/>
          <w:sz w:val="28"/>
          <w:szCs w:val="28"/>
        </w:rPr>
      </w:pPr>
    </w:p>
    <w:p w:rsidR="00D46FDD" w:rsidRPr="004A3FBE" w:rsidRDefault="00D46FDD" w:rsidP="00D46FDD">
      <w:pPr>
        <w:jc w:val="both"/>
        <w:rPr>
          <w:b/>
          <w:sz w:val="28"/>
          <w:szCs w:val="28"/>
        </w:rPr>
      </w:pPr>
    </w:p>
    <w:p w:rsidR="00D46FDD" w:rsidRDefault="00D46FDD" w:rsidP="00D46FDD">
      <w:pPr>
        <w:widowControl w:val="0"/>
        <w:autoSpaceDE w:val="0"/>
        <w:jc w:val="right"/>
        <w:rPr>
          <w:sz w:val="20"/>
          <w:szCs w:val="22"/>
        </w:rPr>
      </w:pPr>
    </w:p>
    <w:p w:rsidR="004200A3" w:rsidRDefault="004200A3" w:rsidP="00D46FDD">
      <w:pPr>
        <w:widowControl w:val="0"/>
        <w:autoSpaceDE w:val="0"/>
        <w:jc w:val="right"/>
        <w:rPr>
          <w:sz w:val="20"/>
          <w:szCs w:val="22"/>
        </w:rPr>
      </w:pPr>
    </w:p>
    <w:p w:rsidR="00871B50" w:rsidRPr="00EA7738" w:rsidRDefault="00871B50" w:rsidP="00EA7738">
      <w:pPr>
        <w:tabs>
          <w:tab w:val="left" w:pos="1290"/>
        </w:tabs>
        <w:rPr>
          <w:sz w:val="20"/>
          <w:szCs w:val="26"/>
        </w:rPr>
      </w:pPr>
    </w:p>
    <w:p w:rsidR="00871B50" w:rsidRDefault="00871B50" w:rsidP="00871B50">
      <w:pPr>
        <w:ind w:right="284"/>
      </w:pPr>
    </w:p>
    <w:p w:rsidR="008458E5" w:rsidRPr="00AC4375" w:rsidRDefault="00E37718" w:rsidP="008458E5">
      <w:pPr>
        <w:widowControl w:val="0"/>
        <w:autoSpaceDE w:val="0"/>
        <w:jc w:val="right"/>
        <w:rPr>
          <w:sz w:val="20"/>
          <w:szCs w:val="20"/>
        </w:rPr>
      </w:pPr>
      <w:r>
        <w:br w:type="page"/>
      </w:r>
      <w:r w:rsidR="008458E5">
        <w:rPr>
          <w:sz w:val="20"/>
          <w:szCs w:val="20"/>
        </w:rPr>
        <w:lastRenderedPageBreak/>
        <w:t>Приложение  1</w:t>
      </w:r>
    </w:p>
    <w:p w:rsidR="008458E5" w:rsidRPr="004A3FBE" w:rsidRDefault="008458E5" w:rsidP="006B144D">
      <w:pPr>
        <w:widowControl w:val="0"/>
        <w:autoSpaceDE w:val="0"/>
        <w:jc w:val="right"/>
        <w:rPr>
          <w:sz w:val="22"/>
        </w:rPr>
      </w:pPr>
      <w:r w:rsidRPr="00B63374">
        <w:t xml:space="preserve">  </w:t>
      </w:r>
      <w:r w:rsidRPr="004A3FBE">
        <w:rPr>
          <w:sz w:val="20"/>
          <w:szCs w:val="22"/>
        </w:rPr>
        <w:t>к Порядку</w:t>
      </w:r>
      <w:r>
        <w:rPr>
          <w:sz w:val="20"/>
          <w:szCs w:val="22"/>
        </w:rPr>
        <w:t>, утверждё</w:t>
      </w:r>
      <w:r w:rsidRPr="004A3FBE">
        <w:rPr>
          <w:sz w:val="20"/>
          <w:szCs w:val="22"/>
        </w:rPr>
        <w:t>нному</w:t>
      </w:r>
      <w:r w:rsidR="006B144D" w:rsidRPr="006B144D">
        <w:rPr>
          <w:sz w:val="20"/>
          <w:szCs w:val="22"/>
        </w:rPr>
        <w:t xml:space="preserve"> </w:t>
      </w:r>
      <w:r w:rsidR="006B144D" w:rsidRPr="004A3FBE">
        <w:rPr>
          <w:sz w:val="20"/>
          <w:szCs w:val="22"/>
        </w:rPr>
        <w:t xml:space="preserve">решением </w:t>
      </w:r>
    </w:p>
    <w:p w:rsidR="008458E5" w:rsidRPr="004A3FBE" w:rsidRDefault="008458E5" w:rsidP="008458E5">
      <w:pPr>
        <w:widowControl w:val="0"/>
        <w:autoSpaceDE w:val="0"/>
        <w:jc w:val="right"/>
        <w:rPr>
          <w:sz w:val="22"/>
        </w:rPr>
      </w:pPr>
      <w:r w:rsidRPr="004A3FBE">
        <w:rPr>
          <w:sz w:val="20"/>
          <w:szCs w:val="22"/>
        </w:rPr>
        <w:t xml:space="preserve">Районного Собрания </w:t>
      </w:r>
      <w:r>
        <w:rPr>
          <w:sz w:val="20"/>
          <w:szCs w:val="22"/>
        </w:rPr>
        <w:t xml:space="preserve">МР «Козельский </w:t>
      </w:r>
      <w:r w:rsidRPr="004A3FBE">
        <w:rPr>
          <w:sz w:val="20"/>
          <w:szCs w:val="22"/>
        </w:rPr>
        <w:t xml:space="preserve"> район»</w:t>
      </w:r>
    </w:p>
    <w:p w:rsidR="008458E5" w:rsidRPr="00E576B3" w:rsidRDefault="006B144D" w:rsidP="006B144D">
      <w:pPr>
        <w:widowControl w:val="0"/>
        <w:autoSpaceDE w:val="0"/>
        <w:jc w:val="center"/>
      </w:pPr>
      <w:r w:rsidRPr="00E576B3">
        <w:rPr>
          <w:sz w:val="20"/>
          <w:szCs w:val="22"/>
        </w:rPr>
        <w:t xml:space="preserve">                                                                                                                                </w:t>
      </w:r>
      <w:r w:rsidR="00E576B3">
        <w:rPr>
          <w:sz w:val="20"/>
          <w:szCs w:val="22"/>
        </w:rPr>
        <w:t xml:space="preserve">                  </w:t>
      </w:r>
      <w:r w:rsidR="008458E5" w:rsidRPr="00E576B3">
        <w:rPr>
          <w:sz w:val="20"/>
          <w:szCs w:val="22"/>
        </w:rPr>
        <w:t xml:space="preserve">от </w:t>
      </w:r>
      <w:r w:rsidR="00E576B3" w:rsidRPr="00E576B3">
        <w:rPr>
          <w:sz w:val="20"/>
          <w:szCs w:val="22"/>
        </w:rPr>
        <w:t xml:space="preserve"> 09.04.2025г. </w:t>
      </w:r>
      <w:r w:rsidRPr="00E576B3">
        <w:rPr>
          <w:sz w:val="20"/>
          <w:szCs w:val="22"/>
        </w:rPr>
        <w:t>№</w:t>
      </w:r>
      <w:r w:rsidR="00E576B3" w:rsidRPr="00E576B3">
        <w:rPr>
          <w:sz w:val="20"/>
          <w:szCs w:val="22"/>
        </w:rPr>
        <w:t xml:space="preserve"> 772</w:t>
      </w:r>
    </w:p>
    <w:p w:rsidR="008458E5" w:rsidRPr="00B63374" w:rsidRDefault="008458E5" w:rsidP="008458E5">
      <w:pPr>
        <w:ind w:right="284" w:firstLine="851"/>
        <w:jc w:val="right"/>
      </w:pPr>
    </w:p>
    <w:p w:rsidR="008458E5" w:rsidRDefault="00B16F2B" w:rsidP="008458E5">
      <w:pPr>
        <w:ind w:right="284" w:firstLine="851"/>
        <w:jc w:val="right"/>
      </w:pPr>
      <w:r>
        <w:t xml:space="preserve">   </w:t>
      </w:r>
      <w:r w:rsidR="008458E5" w:rsidRPr="00B63374">
        <w:t>Главе администрации МР «</w:t>
      </w:r>
      <w:r w:rsidR="008458E5">
        <w:t>Козельский</w:t>
      </w:r>
      <w:r w:rsidR="008458E5" w:rsidRPr="00B63374">
        <w:t xml:space="preserve"> район» </w:t>
      </w:r>
    </w:p>
    <w:p w:rsidR="008458E5" w:rsidRPr="00B63374" w:rsidRDefault="008458E5" w:rsidP="008458E5">
      <w:pPr>
        <w:ind w:right="284" w:firstLine="851"/>
        <w:jc w:val="right"/>
      </w:pPr>
      <w:r>
        <w:t xml:space="preserve">Е.В. </w:t>
      </w:r>
      <w:proofErr w:type="spellStart"/>
      <w:r>
        <w:t>Слабовой</w:t>
      </w:r>
      <w:proofErr w:type="spellEnd"/>
      <w:r w:rsidRPr="00B63374">
        <w:t xml:space="preserve">     </w:t>
      </w:r>
    </w:p>
    <w:p w:rsidR="00E37718" w:rsidRPr="00B63374" w:rsidRDefault="00E37718" w:rsidP="008458E5">
      <w:pPr>
        <w:ind w:right="284" w:firstLine="851"/>
        <w:jc w:val="right"/>
      </w:pPr>
      <w:r w:rsidRPr="00B63374">
        <w:t>_____________________________________</w:t>
      </w:r>
    </w:p>
    <w:p w:rsidR="00E37718" w:rsidRDefault="00E37718" w:rsidP="00E37718">
      <w:pPr>
        <w:ind w:right="284" w:firstLine="851"/>
        <w:jc w:val="right"/>
      </w:pPr>
    </w:p>
    <w:p w:rsidR="00E37718" w:rsidRPr="00B63374" w:rsidRDefault="00E37718" w:rsidP="00E37718">
      <w:pPr>
        <w:ind w:right="284" w:firstLine="851"/>
        <w:jc w:val="right"/>
      </w:pPr>
      <w:r w:rsidRPr="00B63374">
        <w:t>_____________________________________</w:t>
      </w:r>
    </w:p>
    <w:p w:rsidR="00E37718" w:rsidRPr="00B63374" w:rsidRDefault="00E37718" w:rsidP="00E37718">
      <w:pPr>
        <w:ind w:right="284" w:firstLine="851"/>
        <w:jc w:val="right"/>
      </w:pPr>
    </w:p>
    <w:p w:rsidR="00E37718" w:rsidRPr="00B63374" w:rsidRDefault="00E37718" w:rsidP="00E37718">
      <w:pPr>
        <w:ind w:right="284" w:firstLine="851"/>
        <w:jc w:val="right"/>
      </w:pPr>
      <w:r w:rsidRPr="00B63374">
        <w:t>_____________________________________</w:t>
      </w:r>
    </w:p>
    <w:p w:rsidR="00E37718" w:rsidRPr="00B63374" w:rsidRDefault="00E37718" w:rsidP="00E37718">
      <w:pPr>
        <w:ind w:right="284" w:firstLine="851"/>
        <w:jc w:val="right"/>
      </w:pPr>
      <w:r w:rsidRPr="00B63374">
        <w:t xml:space="preserve">                                              (дата рождения)</w:t>
      </w:r>
    </w:p>
    <w:p w:rsidR="00E37718" w:rsidRPr="00B63374" w:rsidRDefault="00E37718" w:rsidP="00E37718">
      <w:pPr>
        <w:ind w:right="284" w:firstLine="851"/>
        <w:jc w:val="right"/>
      </w:pPr>
      <w:r>
        <w:t>Адрес регистрации</w:t>
      </w:r>
      <w:r w:rsidRPr="00B63374">
        <w:t xml:space="preserve">: </w:t>
      </w:r>
    </w:p>
    <w:p w:rsidR="00E37718" w:rsidRDefault="00E37718" w:rsidP="00E37718">
      <w:pPr>
        <w:ind w:right="284" w:firstLine="851"/>
        <w:jc w:val="right"/>
      </w:pPr>
      <w:r w:rsidRPr="00B63374">
        <w:t>_______________________________________</w:t>
      </w:r>
    </w:p>
    <w:p w:rsidR="00E37718" w:rsidRPr="00B63374" w:rsidRDefault="00E37718" w:rsidP="00E37718">
      <w:pPr>
        <w:ind w:right="284" w:firstLine="851"/>
        <w:jc w:val="right"/>
      </w:pPr>
      <w:r w:rsidRPr="00B63374">
        <w:t>_______________________________________</w:t>
      </w:r>
    </w:p>
    <w:p w:rsidR="00E37718" w:rsidRDefault="00E37718" w:rsidP="00F65CE9">
      <w:pPr>
        <w:ind w:right="284"/>
      </w:pPr>
    </w:p>
    <w:p w:rsidR="00F65CE9" w:rsidRDefault="00F65CE9" w:rsidP="00E37718">
      <w:pPr>
        <w:ind w:right="284" w:firstLine="851"/>
        <w:jc w:val="right"/>
      </w:pPr>
      <w:r>
        <w:t>СНИЛС _______________________________</w:t>
      </w:r>
    </w:p>
    <w:p w:rsidR="00F65CE9" w:rsidRDefault="00F65CE9" w:rsidP="00E37718">
      <w:pPr>
        <w:ind w:right="284" w:firstLine="851"/>
        <w:jc w:val="right"/>
      </w:pPr>
    </w:p>
    <w:p w:rsidR="00F65CE9" w:rsidRDefault="00F65CE9" w:rsidP="00E37718">
      <w:pPr>
        <w:ind w:right="284" w:firstLine="851"/>
        <w:jc w:val="right"/>
      </w:pPr>
      <w:r>
        <w:t>ИНН _________________________________</w:t>
      </w:r>
    </w:p>
    <w:p w:rsidR="00F65CE9" w:rsidRDefault="00F65CE9" w:rsidP="00E37718">
      <w:pPr>
        <w:ind w:right="284" w:firstLine="851"/>
        <w:jc w:val="right"/>
      </w:pPr>
    </w:p>
    <w:p w:rsidR="00E37718" w:rsidRDefault="00F65CE9" w:rsidP="00E37718">
      <w:pPr>
        <w:ind w:right="284" w:firstLine="851"/>
        <w:jc w:val="right"/>
      </w:pPr>
      <w:r>
        <w:t>Телефон ______________________________</w:t>
      </w:r>
    </w:p>
    <w:p w:rsidR="00E37718" w:rsidRPr="00B63374" w:rsidRDefault="00E37718" w:rsidP="00E37718">
      <w:pPr>
        <w:ind w:right="284" w:firstLine="851"/>
        <w:jc w:val="right"/>
      </w:pPr>
    </w:p>
    <w:p w:rsidR="00E37718" w:rsidRPr="00B63374" w:rsidRDefault="00E37718" w:rsidP="00E37718">
      <w:pPr>
        <w:ind w:right="284" w:firstLine="851"/>
        <w:jc w:val="right"/>
      </w:pPr>
    </w:p>
    <w:p w:rsidR="00F65CE9" w:rsidRPr="00F65CE9" w:rsidRDefault="00F65CE9" w:rsidP="00F65CE9">
      <w:pPr>
        <w:widowControl w:val="0"/>
        <w:suppressAutoHyphens/>
        <w:autoSpaceDE w:val="0"/>
        <w:jc w:val="center"/>
        <w:rPr>
          <w:b/>
        </w:rPr>
      </w:pPr>
      <w:r w:rsidRPr="00F65CE9">
        <w:rPr>
          <w:b/>
        </w:rPr>
        <w:t>Заявление</w:t>
      </w:r>
    </w:p>
    <w:p w:rsidR="00F65CE9" w:rsidRPr="00F65CE9" w:rsidRDefault="00F65CE9" w:rsidP="00F65CE9">
      <w:pPr>
        <w:widowControl w:val="0"/>
        <w:suppressAutoHyphens/>
        <w:autoSpaceDE w:val="0"/>
        <w:jc w:val="center"/>
        <w:rPr>
          <w:b/>
          <w:lang w:eastAsia="zh-CN"/>
        </w:rPr>
      </w:pPr>
      <w:r w:rsidRPr="006B144D">
        <w:rPr>
          <w:b/>
          <w:lang w:eastAsia="zh-CN"/>
        </w:rPr>
        <w:t xml:space="preserve">о предоставлении денежной выплаты </w:t>
      </w:r>
    </w:p>
    <w:p w:rsidR="00F65CE9" w:rsidRPr="00F65CE9" w:rsidRDefault="00F65CE9" w:rsidP="00F65CE9">
      <w:pPr>
        <w:widowControl w:val="0"/>
        <w:suppressAutoHyphens/>
        <w:autoSpaceDE w:val="0"/>
        <w:jc w:val="both"/>
      </w:pPr>
    </w:p>
    <w:p w:rsidR="00F65CE9" w:rsidRPr="00F65CE9" w:rsidRDefault="00F65CE9" w:rsidP="00F65CE9">
      <w:pPr>
        <w:widowControl w:val="0"/>
        <w:suppressAutoHyphens/>
        <w:autoSpaceDE w:val="0"/>
        <w:ind w:firstLine="720"/>
        <w:jc w:val="both"/>
        <w:rPr>
          <w:sz w:val="28"/>
          <w:szCs w:val="28"/>
        </w:rPr>
      </w:pPr>
      <w:r w:rsidRPr="00F65CE9">
        <w:t>В связи с тем, что мною оказано содействие в привлечении гражданина</w:t>
      </w:r>
      <w:r w:rsidRPr="00F65CE9">
        <w:rPr>
          <w:sz w:val="26"/>
          <w:szCs w:val="26"/>
        </w:rPr>
        <w:t>______________</w:t>
      </w:r>
      <w:r w:rsidRPr="00F65CE9">
        <w:rPr>
          <w:sz w:val="28"/>
          <w:szCs w:val="28"/>
        </w:rPr>
        <w:t>___________________________________________________________________________</w:t>
      </w:r>
      <w:r>
        <w:rPr>
          <w:sz w:val="28"/>
          <w:szCs w:val="28"/>
        </w:rPr>
        <w:t>___________________________________</w:t>
      </w:r>
    </w:p>
    <w:p w:rsidR="00F65CE9" w:rsidRPr="00F65CE9" w:rsidRDefault="00F65CE9" w:rsidP="00F65CE9">
      <w:pPr>
        <w:widowControl w:val="0"/>
        <w:suppressAutoHyphens/>
        <w:autoSpaceDE w:val="0"/>
        <w:jc w:val="center"/>
        <w:rPr>
          <w:sz w:val="18"/>
          <w:szCs w:val="28"/>
        </w:rPr>
      </w:pPr>
      <w:r w:rsidRPr="00F65CE9">
        <w:rPr>
          <w:sz w:val="18"/>
          <w:szCs w:val="28"/>
        </w:rPr>
        <w:t>(фамилия, имя, отчество (при наличии), дата рождения, паспортные данные привлекаемого гражданина)</w:t>
      </w:r>
    </w:p>
    <w:p w:rsidR="00F65CE9" w:rsidRPr="00F65CE9" w:rsidRDefault="00F65CE9" w:rsidP="00F65CE9">
      <w:pPr>
        <w:widowControl w:val="0"/>
        <w:suppressAutoHyphens/>
        <w:autoSpaceDE w:val="0"/>
        <w:jc w:val="both"/>
        <w:rPr>
          <w:sz w:val="28"/>
          <w:szCs w:val="28"/>
        </w:rPr>
      </w:pPr>
      <w:r w:rsidRPr="00F65CE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44D" w:rsidRDefault="00F65CE9" w:rsidP="00F65CE9">
      <w:pPr>
        <w:widowControl w:val="0"/>
        <w:suppressAutoHyphens/>
        <w:autoSpaceDE w:val="0"/>
        <w:jc w:val="both"/>
        <w:rPr>
          <w:lang w:eastAsia="zh-CN"/>
        </w:rPr>
      </w:pPr>
      <w:r w:rsidRPr="00F65CE9">
        <w:t xml:space="preserve">к заключению контракта </w:t>
      </w:r>
      <w:r w:rsidRPr="006B144D">
        <w:rPr>
          <w:lang w:eastAsia="zh-CN"/>
        </w:rPr>
        <w:t xml:space="preserve">о </w:t>
      </w:r>
      <w:r w:rsidRPr="00F65CE9">
        <w:rPr>
          <w:lang w:eastAsia="zh-CN"/>
        </w:rPr>
        <w:t xml:space="preserve">прохождение военной службы с Министерством обороны Российской Федерации </w:t>
      </w:r>
      <w:r w:rsidRPr="006B144D">
        <w:rPr>
          <w:lang w:eastAsia="zh-CN"/>
        </w:rPr>
        <w:t xml:space="preserve">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F65CE9">
        <w:rPr>
          <w:lang w:eastAsia="zh-CN"/>
        </w:rPr>
        <w:t>прошу выплатить мне социа</w:t>
      </w:r>
      <w:r w:rsidR="006B144D">
        <w:rPr>
          <w:lang w:eastAsia="zh-CN"/>
        </w:rPr>
        <w:t>льную выплату на расчетный счет в</w:t>
      </w:r>
    </w:p>
    <w:p w:rsidR="00F65CE9" w:rsidRPr="00F65CE9" w:rsidRDefault="00F65CE9" w:rsidP="00F65CE9">
      <w:pPr>
        <w:widowControl w:val="0"/>
        <w:suppressAutoHyphens/>
        <w:autoSpaceDE w:val="0"/>
        <w:jc w:val="both"/>
        <w:rPr>
          <w:lang w:eastAsia="zh-CN"/>
        </w:rPr>
      </w:pPr>
      <w:r w:rsidRPr="00F65CE9">
        <w:rPr>
          <w:lang w:eastAsia="zh-CN"/>
        </w:rPr>
        <w:t>__________________________</w:t>
      </w:r>
      <w:r w:rsidRPr="00F65CE9">
        <w:rPr>
          <w:sz w:val="26"/>
          <w:szCs w:val="26"/>
          <w:lang w:eastAsia="zh-CN"/>
        </w:rPr>
        <w:t>____</w:t>
      </w:r>
      <w:r>
        <w:rPr>
          <w:sz w:val="26"/>
          <w:szCs w:val="26"/>
          <w:lang w:eastAsia="zh-CN"/>
        </w:rPr>
        <w:t>________________________________________</w:t>
      </w:r>
    </w:p>
    <w:p w:rsidR="00F65CE9" w:rsidRPr="00F65CE9" w:rsidRDefault="00F65CE9" w:rsidP="00F65CE9">
      <w:pPr>
        <w:widowControl w:val="0"/>
        <w:suppressAutoHyphens/>
        <w:autoSpaceDE w:val="0"/>
        <w:jc w:val="center"/>
        <w:rPr>
          <w:sz w:val="20"/>
          <w:szCs w:val="26"/>
          <w:lang w:eastAsia="zh-CN"/>
        </w:rPr>
      </w:pPr>
      <w:r w:rsidRPr="00F65CE9">
        <w:rPr>
          <w:sz w:val="20"/>
          <w:szCs w:val="26"/>
          <w:lang w:eastAsia="zh-CN"/>
        </w:rPr>
        <w:t>(наименование кредитной организации)</w:t>
      </w:r>
    </w:p>
    <w:p w:rsidR="00F65CE9" w:rsidRPr="00F65CE9" w:rsidRDefault="00F65CE9" w:rsidP="00F65CE9">
      <w:pPr>
        <w:widowControl w:val="0"/>
        <w:suppressAutoHyphens/>
        <w:autoSpaceDE w:val="0"/>
        <w:jc w:val="both"/>
        <w:rPr>
          <w:sz w:val="26"/>
          <w:szCs w:val="26"/>
          <w:lang w:eastAsia="zh-CN"/>
        </w:rPr>
      </w:pPr>
      <w:r w:rsidRPr="00F65CE9">
        <w:rPr>
          <w:lang w:eastAsia="zh-CN"/>
        </w:rPr>
        <w:t>Расчетный счет</w:t>
      </w:r>
      <w:r w:rsidRPr="00F65CE9">
        <w:rPr>
          <w:sz w:val="26"/>
          <w:szCs w:val="26"/>
          <w:lang w:eastAsia="zh-CN"/>
        </w:rPr>
        <w:t>_________________________________</w:t>
      </w:r>
      <w:r>
        <w:rPr>
          <w:sz w:val="26"/>
          <w:szCs w:val="26"/>
          <w:lang w:eastAsia="zh-CN"/>
        </w:rPr>
        <w:t>___________________</w:t>
      </w:r>
      <w:r w:rsidR="006B144D">
        <w:rPr>
          <w:sz w:val="26"/>
          <w:szCs w:val="26"/>
          <w:lang w:eastAsia="zh-CN"/>
        </w:rPr>
        <w:t>БИК____________</w:t>
      </w:r>
      <w:r w:rsidRPr="00F65CE9">
        <w:rPr>
          <w:sz w:val="26"/>
          <w:szCs w:val="26"/>
          <w:lang w:eastAsia="zh-CN"/>
        </w:rPr>
        <w:t xml:space="preserve"> </w:t>
      </w:r>
    </w:p>
    <w:p w:rsidR="00F65CE9" w:rsidRPr="00F65CE9" w:rsidRDefault="00F65CE9" w:rsidP="00F65CE9">
      <w:pPr>
        <w:widowControl w:val="0"/>
        <w:suppressAutoHyphens/>
        <w:autoSpaceDE w:val="0"/>
        <w:jc w:val="both"/>
        <w:rPr>
          <w:sz w:val="26"/>
          <w:szCs w:val="26"/>
          <w:lang w:eastAsia="zh-CN"/>
        </w:rPr>
      </w:pPr>
    </w:p>
    <w:p w:rsidR="00F65CE9" w:rsidRPr="00F65CE9" w:rsidRDefault="00F65CE9" w:rsidP="00F65CE9">
      <w:pPr>
        <w:shd w:val="clear" w:color="auto" w:fill="FFFFFF"/>
        <w:ind w:firstLine="720"/>
        <w:jc w:val="both"/>
        <w:rPr>
          <w:color w:val="1A1A1A"/>
        </w:rPr>
      </w:pPr>
      <w:r w:rsidRPr="00F65CE9">
        <w:rPr>
          <w:color w:val="1A1A1A"/>
        </w:rPr>
        <w:t>Даю свое согласие на обработку моих персональных данных, относящихся к перечисленным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 иные сведения.</w:t>
      </w:r>
    </w:p>
    <w:p w:rsidR="00F65CE9" w:rsidRPr="00F65CE9" w:rsidRDefault="00F65CE9" w:rsidP="00F65CE9">
      <w:pPr>
        <w:shd w:val="clear" w:color="auto" w:fill="FFFFFF"/>
        <w:ind w:firstLine="720"/>
        <w:jc w:val="both"/>
        <w:rPr>
          <w:color w:val="1A1A1A"/>
        </w:rPr>
      </w:pPr>
      <w:r w:rsidRPr="00F65CE9">
        <w:rPr>
          <w:color w:val="1A1A1A"/>
        </w:rPr>
        <w:lastRenderedPageBreak/>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F65CE9" w:rsidRPr="00F65CE9" w:rsidRDefault="00F65CE9" w:rsidP="00F65CE9">
      <w:pPr>
        <w:shd w:val="clear" w:color="auto" w:fill="FFFFFF"/>
        <w:ind w:firstLine="720"/>
        <w:jc w:val="both"/>
        <w:rPr>
          <w:color w:val="1A1A1A"/>
        </w:rPr>
      </w:pPr>
      <w:r w:rsidRPr="00F65CE9">
        <w:rPr>
          <w:color w:val="1A1A1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65CE9" w:rsidRPr="00F65CE9" w:rsidRDefault="00F65CE9" w:rsidP="00F65CE9">
      <w:pPr>
        <w:widowControl w:val="0"/>
        <w:suppressAutoHyphens/>
        <w:autoSpaceDE w:val="0"/>
        <w:jc w:val="both"/>
        <w:rPr>
          <w:sz w:val="26"/>
          <w:szCs w:val="26"/>
          <w:lang w:eastAsia="zh-CN"/>
        </w:rPr>
      </w:pPr>
    </w:p>
    <w:p w:rsidR="00F65CE9" w:rsidRPr="00F65CE9" w:rsidRDefault="00F65CE9" w:rsidP="00F65CE9">
      <w:pPr>
        <w:widowControl w:val="0"/>
        <w:suppressAutoHyphens/>
        <w:autoSpaceDE w:val="0"/>
        <w:jc w:val="both"/>
        <w:rPr>
          <w:sz w:val="26"/>
          <w:szCs w:val="26"/>
          <w:lang w:eastAsia="zh-CN"/>
        </w:rPr>
      </w:pPr>
      <w:r w:rsidRPr="00F65CE9">
        <w:rPr>
          <w:sz w:val="26"/>
          <w:szCs w:val="26"/>
          <w:lang w:eastAsia="zh-CN"/>
        </w:rPr>
        <w:t>____________________</w:t>
      </w:r>
      <w:r w:rsidR="006B144D">
        <w:rPr>
          <w:sz w:val="26"/>
          <w:szCs w:val="26"/>
          <w:lang w:eastAsia="zh-CN"/>
        </w:rPr>
        <w:t xml:space="preserve">__________________                    </w:t>
      </w:r>
      <w:r w:rsidRPr="00F65CE9">
        <w:rPr>
          <w:lang w:eastAsia="zh-CN"/>
        </w:rPr>
        <w:t>дата</w:t>
      </w:r>
      <w:r w:rsidRPr="00F65CE9">
        <w:rPr>
          <w:sz w:val="26"/>
          <w:szCs w:val="26"/>
          <w:lang w:eastAsia="zh-CN"/>
        </w:rPr>
        <w:t>___________________</w:t>
      </w:r>
    </w:p>
    <w:p w:rsidR="00F65CE9" w:rsidRPr="00F65CE9" w:rsidRDefault="00F65CE9" w:rsidP="00F65CE9">
      <w:pPr>
        <w:widowControl w:val="0"/>
        <w:suppressAutoHyphens/>
        <w:autoSpaceDE w:val="0"/>
        <w:jc w:val="both"/>
        <w:rPr>
          <w:sz w:val="20"/>
          <w:szCs w:val="26"/>
          <w:lang w:eastAsia="zh-CN"/>
        </w:rPr>
      </w:pPr>
      <w:r w:rsidRPr="00F65CE9">
        <w:rPr>
          <w:sz w:val="20"/>
          <w:szCs w:val="26"/>
          <w:lang w:eastAsia="zh-CN"/>
        </w:rPr>
        <w:t xml:space="preserve">                  </w:t>
      </w:r>
      <w:r w:rsidR="006B144D">
        <w:rPr>
          <w:sz w:val="20"/>
          <w:szCs w:val="26"/>
          <w:lang w:eastAsia="zh-CN"/>
        </w:rPr>
        <w:t xml:space="preserve">         </w:t>
      </w:r>
      <w:r w:rsidRPr="00F65CE9">
        <w:rPr>
          <w:sz w:val="20"/>
          <w:szCs w:val="26"/>
          <w:lang w:eastAsia="zh-CN"/>
        </w:rPr>
        <w:t xml:space="preserve">  (подпись, расшифровка)</w:t>
      </w:r>
    </w:p>
    <w:p w:rsidR="00F65CE9" w:rsidRPr="00F65CE9" w:rsidRDefault="00F65CE9" w:rsidP="00F65CE9">
      <w:pPr>
        <w:suppressAutoHyphens/>
        <w:rPr>
          <w:sz w:val="20"/>
          <w:szCs w:val="26"/>
          <w:lang w:eastAsia="zh-CN"/>
        </w:rPr>
      </w:pPr>
    </w:p>
    <w:p w:rsidR="00F65CE9" w:rsidRPr="00F65CE9" w:rsidRDefault="00F65CE9" w:rsidP="00F65CE9">
      <w:pPr>
        <w:suppressAutoHyphens/>
        <w:rPr>
          <w:sz w:val="20"/>
          <w:szCs w:val="26"/>
          <w:lang w:eastAsia="zh-CN"/>
        </w:rPr>
      </w:pPr>
    </w:p>
    <w:p w:rsidR="00E37718" w:rsidRPr="00B63374" w:rsidRDefault="00E37718" w:rsidP="001B7852">
      <w:pPr>
        <w:ind w:right="57"/>
        <w:jc w:val="both"/>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6B144D" w:rsidRDefault="006B144D" w:rsidP="00AC4375">
      <w:pPr>
        <w:widowControl w:val="0"/>
        <w:autoSpaceDE w:val="0"/>
        <w:jc w:val="right"/>
        <w:rPr>
          <w:sz w:val="20"/>
          <w:szCs w:val="20"/>
        </w:rPr>
      </w:pPr>
    </w:p>
    <w:p w:rsidR="00AC4375" w:rsidRPr="00AC4375" w:rsidRDefault="00871B50" w:rsidP="00AC4375">
      <w:pPr>
        <w:widowControl w:val="0"/>
        <w:autoSpaceDE w:val="0"/>
        <w:jc w:val="right"/>
        <w:rPr>
          <w:sz w:val="20"/>
          <w:szCs w:val="20"/>
        </w:rPr>
      </w:pPr>
      <w:r w:rsidRPr="00AC4375">
        <w:rPr>
          <w:sz w:val="20"/>
          <w:szCs w:val="20"/>
        </w:rPr>
        <w:t>Приложение  2</w:t>
      </w:r>
      <w:r w:rsidR="00AC4375" w:rsidRPr="00AC4375">
        <w:rPr>
          <w:sz w:val="20"/>
          <w:szCs w:val="20"/>
        </w:rPr>
        <w:t xml:space="preserve"> </w:t>
      </w:r>
    </w:p>
    <w:p w:rsidR="006B144D" w:rsidRPr="004A3FBE" w:rsidRDefault="00F61C13" w:rsidP="006B144D">
      <w:pPr>
        <w:widowControl w:val="0"/>
        <w:autoSpaceDE w:val="0"/>
        <w:jc w:val="right"/>
        <w:rPr>
          <w:sz w:val="22"/>
        </w:rPr>
      </w:pPr>
      <w:r>
        <w:t xml:space="preserve">  </w:t>
      </w:r>
      <w:r w:rsidR="002F4B93" w:rsidRPr="00B63374">
        <w:t xml:space="preserve"> </w:t>
      </w:r>
      <w:r w:rsidR="006B144D" w:rsidRPr="004A3FBE">
        <w:rPr>
          <w:sz w:val="20"/>
          <w:szCs w:val="22"/>
        </w:rPr>
        <w:t>к Порядку</w:t>
      </w:r>
      <w:r w:rsidR="006B144D">
        <w:rPr>
          <w:sz w:val="20"/>
          <w:szCs w:val="22"/>
        </w:rPr>
        <w:t>, утверждё</w:t>
      </w:r>
      <w:r w:rsidR="006B144D" w:rsidRPr="004A3FBE">
        <w:rPr>
          <w:sz w:val="20"/>
          <w:szCs w:val="22"/>
        </w:rPr>
        <w:t>нному</w:t>
      </w:r>
      <w:r w:rsidR="006B144D" w:rsidRPr="006B144D">
        <w:rPr>
          <w:sz w:val="20"/>
          <w:szCs w:val="22"/>
        </w:rPr>
        <w:t xml:space="preserve"> </w:t>
      </w:r>
      <w:r w:rsidR="006B144D" w:rsidRPr="004A3FBE">
        <w:rPr>
          <w:sz w:val="20"/>
          <w:szCs w:val="22"/>
        </w:rPr>
        <w:t xml:space="preserve">решением </w:t>
      </w:r>
    </w:p>
    <w:p w:rsidR="006B144D" w:rsidRPr="004A3FBE" w:rsidRDefault="006B144D" w:rsidP="006B144D">
      <w:pPr>
        <w:widowControl w:val="0"/>
        <w:autoSpaceDE w:val="0"/>
        <w:jc w:val="right"/>
        <w:rPr>
          <w:sz w:val="22"/>
        </w:rPr>
      </w:pPr>
      <w:r w:rsidRPr="004A3FBE">
        <w:rPr>
          <w:sz w:val="20"/>
          <w:szCs w:val="22"/>
        </w:rPr>
        <w:t xml:space="preserve">Районного Собрания </w:t>
      </w:r>
      <w:r>
        <w:rPr>
          <w:sz w:val="20"/>
          <w:szCs w:val="22"/>
        </w:rPr>
        <w:t xml:space="preserve">МР «Козельский </w:t>
      </w:r>
      <w:r w:rsidRPr="004A3FBE">
        <w:rPr>
          <w:sz w:val="20"/>
          <w:szCs w:val="22"/>
        </w:rPr>
        <w:t xml:space="preserve"> район»</w:t>
      </w:r>
    </w:p>
    <w:p w:rsidR="006B144D" w:rsidRPr="00B63374" w:rsidRDefault="006B144D" w:rsidP="006B144D">
      <w:pPr>
        <w:widowControl w:val="0"/>
        <w:autoSpaceDE w:val="0"/>
        <w:jc w:val="center"/>
      </w:pPr>
      <w:r>
        <w:rPr>
          <w:sz w:val="20"/>
          <w:szCs w:val="22"/>
        </w:rPr>
        <w:t xml:space="preserve">                                                                                                                                </w:t>
      </w:r>
      <w:r w:rsidR="00E576B3">
        <w:rPr>
          <w:sz w:val="20"/>
          <w:szCs w:val="22"/>
        </w:rPr>
        <w:t xml:space="preserve">                   </w:t>
      </w:r>
      <w:r w:rsidRPr="004A3FBE">
        <w:rPr>
          <w:sz w:val="20"/>
          <w:szCs w:val="22"/>
        </w:rPr>
        <w:t>от</w:t>
      </w:r>
      <w:r w:rsidRPr="004A3FBE">
        <w:rPr>
          <w:b/>
          <w:sz w:val="20"/>
          <w:szCs w:val="22"/>
        </w:rPr>
        <w:t xml:space="preserve"> </w:t>
      </w:r>
      <w:r w:rsidR="00E576B3" w:rsidRPr="00E576B3">
        <w:rPr>
          <w:sz w:val="20"/>
          <w:szCs w:val="22"/>
        </w:rPr>
        <w:t xml:space="preserve">09.04.2025г. </w:t>
      </w:r>
      <w:r w:rsidRPr="00E576B3">
        <w:rPr>
          <w:sz w:val="20"/>
          <w:szCs w:val="22"/>
        </w:rPr>
        <w:t xml:space="preserve">№ </w:t>
      </w:r>
      <w:r w:rsidR="00E576B3" w:rsidRPr="00E576B3">
        <w:rPr>
          <w:sz w:val="20"/>
          <w:szCs w:val="22"/>
        </w:rPr>
        <w:t xml:space="preserve"> 772</w:t>
      </w:r>
    </w:p>
    <w:p w:rsidR="002F4B93" w:rsidRPr="00B63374" w:rsidRDefault="002F4B93" w:rsidP="006B144D">
      <w:pPr>
        <w:widowControl w:val="0"/>
        <w:autoSpaceDE w:val="0"/>
        <w:jc w:val="right"/>
      </w:pPr>
    </w:p>
    <w:p w:rsidR="002F4B93" w:rsidRPr="00B63374" w:rsidRDefault="002F4B93" w:rsidP="002F4B93">
      <w:pPr>
        <w:ind w:left="-35" w:right="-108"/>
      </w:pPr>
    </w:p>
    <w:p w:rsidR="00035766" w:rsidRDefault="00772988" w:rsidP="002F4B93">
      <w:pPr>
        <w:ind w:left="-35" w:right="-108"/>
        <w:jc w:val="center"/>
      </w:pPr>
      <w:r>
        <w:t xml:space="preserve">Сведения </w:t>
      </w:r>
    </w:p>
    <w:p w:rsidR="002F4B93" w:rsidRDefault="00772988" w:rsidP="0006642C">
      <w:pPr>
        <w:ind w:left="-35" w:right="-108"/>
        <w:jc w:val="center"/>
      </w:pPr>
      <w:r>
        <w:t xml:space="preserve">о </w:t>
      </w:r>
      <w:r w:rsidRPr="009C7773">
        <w:t>граждан</w:t>
      </w:r>
      <w:r>
        <w:t>ах</w:t>
      </w:r>
      <w:r w:rsidRPr="009C7773">
        <w:t xml:space="preserve">, </w:t>
      </w:r>
      <w:r w:rsidR="0006642C">
        <w:t xml:space="preserve">заключивших контракт о прохождении военной службы </w:t>
      </w:r>
      <w:r w:rsidR="00EB1741">
        <w:t xml:space="preserve">в Вооруженных силах Российской Федерации </w:t>
      </w:r>
    </w:p>
    <w:p w:rsidR="00EB1741" w:rsidRPr="00B63374" w:rsidRDefault="00EB1741" w:rsidP="0006642C">
      <w:pPr>
        <w:ind w:left="-35" w:right="-108"/>
        <w:jc w:val="cente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013"/>
        <w:gridCol w:w="567"/>
        <w:gridCol w:w="1027"/>
        <w:gridCol w:w="1080"/>
        <w:gridCol w:w="1252"/>
        <w:gridCol w:w="872"/>
        <w:gridCol w:w="1014"/>
        <w:gridCol w:w="1234"/>
      </w:tblGrid>
      <w:tr w:rsidR="002F4B93" w:rsidRPr="00B63374" w:rsidTr="004945CD">
        <w:trPr>
          <w:trHeight w:val="576"/>
        </w:trPr>
        <w:tc>
          <w:tcPr>
            <w:tcW w:w="1602" w:type="dxa"/>
            <w:vMerge w:val="restart"/>
          </w:tcPr>
          <w:p w:rsidR="002F4B93" w:rsidRPr="00EB1741" w:rsidRDefault="002F4B93" w:rsidP="00035766">
            <w:pPr>
              <w:ind w:left="-35" w:right="-108"/>
              <w:jc w:val="center"/>
              <w:rPr>
                <w:sz w:val="20"/>
                <w:szCs w:val="20"/>
                <w:highlight w:val="yellow"/>
              </w:rPr>
            </w:pPr>
            <w:r w:rsidRPr="00B07FE2">
              <w:rPr>
                <w:sz w:val="20"/>
                <w:szCs w:val="20"/>
              </w:rPr>
              <w:t xml:space="preserve">ФИО </w:t>
            </w:r>
            <w:r w:rsidR="00035766" w:rsidRPr="00B07FE2">
              <w:rPr>
                <w:sz w:val="20"/>
                <w:szCs w:val="20"/>
              </w:rPr>
              <w:t>гражданина</w:t>
            </w:r>
            <w:r w:rsidRPr="00B07FE2">
              <w:rPr>
                <w:sz w:val="20"/>
                <w:szCs w:val="20"/>
              </w:rPr>
              <w:t xml:space="preserve">, </w:t>
            </w:r>
            <w:r w:rsidR="00035766" w:rsidRPr="00B07FE2">
              <w:rPr>
                <w:sz w:val="20"/>
                <w:szCs w:val="20"/>
              </w:rPr>
              <w:t>о</w:t>
            </w:r>
            <w:r w:rsidR="001D70BF" w:rsidRPr="00B07FE2">
              <w:rPr>
                <w:sz w:val="20"/>
                <w:szCs w:val="20"/>
              </w:rPr>
              <w:t xml:space="preserve">казавшего содействие в привлечении   </w:t>
            </w:r>
            <w:r w:rsidRPr="00B07FE2">
              <w:rPr>
                <w:sz w:val="20"/>
                <w:szCs w:val="20"/>
              </w:rPr>
              <w:t xml:space="preserve"> гражданина к заключению контракта о прохождении военной службы</w:t>
            </w:r>
          </w:p>
        </w:tc>
        <w:tc>
          <w:tcPr>
            <w:tcW w:w="3884" w:type="dxa"/>
            <w:gridSpan w:val="4"/>
            <w:vAlign w:val="center"/>
          </w:tcPr>
          <w:p w:rsidR="002F4B93" w:rsidRPr="001D70BF" w:rsidRDefault="002F4B93" w:rsidP="004945CD">
            <w:pPr>
              <w:ind w:left="-35" w:right="-108"/>
              <w:jc w:val="center"/>
              <w:rPr>
                <w:sz w:val="20"/>
                <w:szCs w:val="20"/>
              </w:rPr>
            </w:pPr>
            <w:r w:rsidRPr="001D70BF">
              <w:rPr>
                <w:sz w:val="20"/>
                <w:szCs w:val="20"/>
              </w:rPr>
              <w:t>Сведения о гражданах принятых на военную службу по контракту</w:t>
            </w:r>
          </w:p>
        </w:tc>
        <w:tc>
          <w:tcPr>
            <w:tcW w:w="4651" w:type="dxa"/>
            <w:gridSpan w:val="4"/>
            <w:vAlign w:val="center"/>
          </w:tcPr>
          <w:p w:rsidR="002F4B93" w:rsidRPr="001D70BF" w:rsidRDefault="002F4B93" w:rsidP="004945CD">
            <w:pPr>
              <w:ind w:left="-35" w:right="-108"/>
              <w:jc w:val="center"/>
              <w:rPr>
                <w:sz w:val="20"/>
                <w:szCs w:val="20"/>
              </w:rPr>
            </w:pPr>
            <w:r w:rsidRPr="001D70BF">
              <w:rPr>
                <w:sz w:val="20"/>
                <w:szCs w:val="20"/>
              </w:rPr>
              <w:t>Контракт</w:t>
            </w:r>
          </w:p>
        </w:tc>
      </w:tr>
      <w:tr w:rsidR="002F4B93" w:rsidRPr="00B63374" w:rsidTr="004945CD">
        <w:trPr>
          <w:trHeight w:val="576"/>
        </w:trPr>
        <w:tc>
          <w:tcPr>
            <w:tcW w:w="1602" w:type="dxa"/>
            <w:vMerge/>
          </w:tcPr>
          <w:p w:rsidR="002F4B93" w:rsidRPr="00EB1741" w:rsidRDefault="002F4B93" w:rsidP="004945CD">
            <w:pPr>
              <w:ind w:left="-35" w:right="-108"/>
              <w:jc w:val="center"/>
              <w:rPr>
                <w:highlight w:val="yellow"/>
              </w:rPr>
            </w:pPr>
          </w:p>
        </w:tc>
        <w:tc>
          <w:tcPr>
            <w:tcW w:w="1064" w:type="dxa"/>
            <w:vAlign w:val="center"/>
          </w:tcPr>
          <w:p w:rsidR="002F4B93" w:rsidRPr="001D70BF" w:rsidRDefault="002F4B93" w:rsidP="004945CD">
            <w:pPr>
              <w:ind w:left="-35" w:right="-108"/>
              <w:jc w:val="center"/>
              <w:rPr>
                <w:sz w:val="20"/>
                <w:szCs w:val="20"/>
              </w:rPr>
            </w:pPr>
            <w:r w:rsidRPr="001D70BF">
              <w:rPr>
                <w:sz w:val="20"/>
                <w:szCs w:val="20"/>
              </w:rPr>
              <w:t>Фамилия</w:t>
            </w:r>
          </w:p>
        </w:tc>
        <w:tc>
          <w:tcPr>
            <w:tcW w:w="608" w:type="dxa"/>
            <w:vAlign w:val="center"/>
          </w:tcPr>
          <w:p w:rsidR="002F4B93" w:rsidRPr="001D70BF" w:rsidRDefault="002F4B93" w:rsidP="004945CD">
            <w:pPr>
              <w:ind w:left="-35" w:right="-108"/>
              <w:jc w:val="center"/>
              <w:rPr>
                <w:sz w:val="20"/>
                <w:szCs w:val="20"/>
              </w:rPr>
            </w:pPr>
            <w:r w:rsidRPr="001D70BF">
              <w:rPr>
                <w:sz w:val="20"/>
                <w:szCs w:val="20"/>
              </w:rPr>
              <w:t>Имя</w:t>
            </w:r>
          </w:p>
        </w:tc>
        <w:tc>
          <w:tcPr>
            <w:tcW w:w="1078" w:type="dxa"/>
            <w:vAlign w:val="center"/>
          </w:tcPr>
          <w:p w:rsidR="002F4B93" w:rsidRPr="001D70BF" w:rsidRDefault="002F4B93" w:rsidP="004945CD">
            <w:pPr>
              <w:ind w:left="-35" w:right="-108"/>
              <w:jc w:val="center"/>
              <w:rPr>
                <w:sz w:val="20"/>
                <w:szCs w:val="20"/>
              </w:rPr>
            </w:pPr>
            <w:r w:rsidRPr="001D70BF">
              <w:rPr>
                <w:sz w:val="20"/>
                <w:szCs w:val="20"/>
              </w:rPr>
              <w:t>Отчество</w:t>
            </w:r>
          </w:p>
        </w:tc>
        <w:tc>
          <w:tcPr>
            <w:tcW w:w="1134" w:type="dxa"/>
            <w:vAlign w:val="center"/>
          </w:tcPr>
          <w:p w:rsidR="002F4B93" w:rsidRPr="001D70BF" w:rsidRDefault="002F4B93" w:rsidP="004945CD">
            <w:pPr>
              <w:ind w:left="-35" w:right="-108"/>
              <w:jc w:val="center"/>
              <w:rPr>
                <w:sz w:val="20"/>
                <w:szCs w:val="20"/>
              </w:rPr>
            </w:pPr>
            <w:r w:rsidRPr="001D70BF">
              <w:rPr>
                <w:sz w:val="20"/>
                <w:szCs w:val="20"/>
              </w:rPr>
              <w:t>Дата</w:t>
            </w:r>
          </w:p>
          <w:p w:rsidR="002F4B93" w:rsidRPr="001D70BF" w:rsidRDefault="002F4B93" w:rsidP="004945CD">
            <w:pPr>
              <w:ind w:left="-35" w:right="-108"/>
              <w:jc w:val="center"/>
              <w:rPr>
                <w:sz w:val="20"/>
                <w:szCs w:val="20"/>
              </w:rPr>
            </w:pPr>
            <w:r w:rsidRPr="001D70BF">
              <w:rPr>
                <w:sz w:val="20"/>
                <w:szCs w:val="20"/>
              </w:rPr>
              <w:t>рождения</w:t>
            </w:r>
          </w:p>
        </w:tc>
        <w:tc>
          <w:tcPr>
            <w:tcW w:w="1306" w:type="dxa"/>
          </w:tcPr>
          <w:p w:rsidR="002F4B93" w:rsidRPr="009B041C" w:rsidRDefault="002F4B93" w:rsidP="004945CD">
            <w:pPr>
              <w:ind w:left="-35" w:right="-108"/>
              <w:jc w:val="center"/>
              <w:rPr>
                <w:sz w:val="20"/>
                <w:szCs w:val="20"/>
              </w:rPr>
            </w:pPr>
            <w:r w:rsidRPr="009B041C">
              <w:rPr>
                <w:sz w:val="20"/>
                <w:szCs w:val="20"/>
              </w:rPr>
              <w:t>Дата заключения контракта</w:t>
            </w:r>
          </w:p>
        </w:tc>
        <w:tc>
          <w:tcPr>
            <w:tcW w:w="914" w:type="dxa"/>
          </w:tcPr>
          <w:p w:rsidR="002F4B93" w:rsidRPr="001D70BF" w:rsidRDefault="002F4B93" w:rsidP="004945CD">
            <w:pPr>
              <w:ind w:left="-35" w:right="-108"/>
              <w:jc w:val="center"/>
              <w:rPr>
                <w:sz w:val="20"/>
                <w:szCs w:val="20"/>
              </w:rPr>
            </w:pPr>
            <w:r w:rsidRPr="001D70BF">
              <w:rPr>
                <w:sz w:val="20"/>
                <w:szCs w:val="20"/>
              </w:rPr>
              <w:t>№</w:t>
            </w:r>
          </w:p>
          <w:p w:rsidR="002F4B93" w:rsidRPr="001D70BF" w:rsidRDefault="002F4B93" w:rsidP="004945CD">
            <w:pPr>
              <w:ind w:left="-35" w:right="-108"/>
              <w:jc w:val="center"/>
              <w:rPr>
                <w:sz w:val="20"/>
                <w:szCs w:val="20"/>
              </w:rPr>
            </w:pPr>
            <w:r w:rsidRPr="001D70BF">
              <w:rPr>
                <w:sz w:val="20"/>
                <w:szCs w:val="20"/>
              </w:rPr>
              <w:t>приказа</w:t>
            </w:r>
          </w:p>
        </w:tc>
        <w:tc>
          <w:tcPr>
            <w:tcW w:w="1100" w:type="dxa"/>
          </w:tcPr>
          <w:p w:rsidR="002F4B93" w:rsidRPr="001D70BF" w:rsidRDefault="002F4B93" w:rsidP="004945CD">
            <w:pPr>
              <w:ind w:left="-35" w:right="-108"/>
              <w:jc w:val="center"/>
              <w:rPr>
                <w:sz w:val="20"/>
                <w:szCs w:val="20"/>
              </w:rPr>
            </w:pPr>
            <w:r w:rsidRPr="001D70BF">
              <w:rPr>
                <w:sz w:val="20"/>
                <w:szCs w:val="20"/>
              </w:rPr>
              <w:t>Дата</w:t>
            </w:r>
          </w:p>
          <w:p w:rsidR="002F4B93" w:rsidRPr="001D70BF" w:rsidRDefault="002F4B93" w:rsidP="004945CD">
            <w:pPr>
              <w:ind w:left="-35" w:right="-108"/>
              <w:jc w:val="center"/>
              <w:rPr>
                <w:sz w:val="20"/>
                <w:szCs w:val="20"/>
              </w:rPr>
            </w:pPr>
            <w:r w:rsidRPr="001D70BF">
              <w:rPr>
                <w:sz w:val="20"/>
                <w:szCs w:val="20"/>
              </w:rPr>
              <w:t>приказа</w:t>
            </w:r>
          </w:p>
        </w:tc>
        <w:tc>
          <w:tcPr>
            <w:tcW w:w="1331" w:type="dxa"/>
          </w:tcPr>
          <w:p w:rsidR="002F4B93" w:rsidRPr="001D70BF" w:rsidRDefault="002F4B93" w:rsidP="004945CD">
            <w:pPr>
              <w:ind w:left="-35" w:right="-108"/>
              <w:jc w:val="center"/>
              <w:rPr>
                <w:sz w:val="20"/>
                <w:szCs w:val="20"/>
              </w:rPr>
            </w:pPr>
            <w:r w:rsidRPr="001D70BF">
              <w:rPr>
                <w:sz w:val="20"/>
                <w:szCs w:val="20"/>
              </w:rPr>
              <w:t xml:space="preserve">Срок </w:t>
            </w:r>
          </w:p>
          <w:p w:rsidR="002F4B93" w:rsidRPr="001D70BF" w:rsidRDefault="002F4B93" w:rsidP="004945CD">
            <w:pPr>
              <w:ind w:left="-35" w:right="-108"/>
              <w:jc w:val="center"/>
              <w:rPr>
                <w:sz w:val="20"/>
                <w:szCs w:val="20"/>
              </w:rPr>
            </w:pPr>
            <w:r w:rsidRPr="001D70BF">
              <w:rPr>
                <w:sz w:val="20"/>
                <w:szCs w:val="20"/>
              </w:rPr>
              <w:t>действия</w:t>
            </w:r>
          </w:p>
          <w:p w:rsidR="002F4B93" w:rsidRPr="001D70BF" w:rsidRDefault="002F4B93" w:rsidP="004945CD">
            <w:pPr>
              <w:ind w:left="-35" w:right="-108"/>
              <w:jc w:val="center"/>
              <w:rPr>
                <w:sz w:val="20"/>
                <w:szCs w:val="20"/>
              </w:rPr>
            </w:pPr>
            <w:r w:rsidRPr="001D70BF">
              <w:rPr>
                <w:sz w:val="20"/>
                <w:szCs w:val="20"/>
              </w:rPr>
              <w:t>контракта</w:t>
            </w:r>
          </w:p>
        </w:tc>
      </w:tr>
      <w:tr w:rsidR="002F4B93" w:rsidRPr="00B63374" w:rsidTr="004945CD">
        <w:trPr>
          <w:trHeight w:val="288"/>
        </w:trPr>
        <w:tc>
          <w:tcPr>
            <w:tcW w:w="1602" w:type="dxa"/>
          </w:tcPr>
          <w:p w:rsidR="002F4B93" w:rsidRPr="00EB1741" w:rsidRDefault="002F4B93" w:rsidP="004945CD">
            <w:pPr>
              <w:ind w:left="-35" w:right="-108"/>
              <w:rPr>
                <w:highlight w:val="yellow"/>
              </w:rPr>
            </w:pPr>
          </w:p>
        </w:tc>
        <w:tc>
          <w:tcPr>
            <w:tcW w:w="1064" w:type="dxa"/>
          </w:tcPr>
          <w:p w:rsidR="002F4B93" w:rsidRPr="00B63374" w:rsidRDefault="002F4B93" w:rsidP="004945CD">
            <w:pPr>
              <w:ind w:left="-35" w:right="-108"/>
            </w:pPr>
          </w:p>
        </w:tc>
        <w:tc>
          <w:tcPr>
            <w:tcW w:w="608" w:type="dxa"/>
          </w:tcPr>
          <w:p w:rsidR="002F4B93" w:rsidRPr="00B63374" w:rsidRDefault="002F4B93" w:rsidP="004945CD">
            <w:pPr>
              <w:ind w:left="-35" w:right="-108"/>
            </w:pPr>
          </w:p>
        </w:tc>
        <w:tc>
          <w:tcPr>
            <w:tcW w:w="1078" w:type="dxa"/>
          </w:tcPr>
          <w:p w:rsidR="002F4B93" w:rsidRPr="00B63374" w:rsidRDefault="002F4B93" w:rsidP="004945CD">
            <w:pPr>
              <w:ind w:left="-35" w:right="-108"/>
            </w:pPr>
          </w:p>
        </w:tc>
        <w:tc>
          <w:tcPr>
            <w:tcW w:w="1134" w:type="dxa"/>
          </w:tcPr>
          <w:p w:rsidR="002F4B93" w:rsidRPr="00B63374" w:rsidRDefault="002F4B93" w:rsidP="004945CD">
            <w:pPr>
              <w:ind w:left="-35" w:right="-108"/>
              <w:jc w:val="center"/>
            </w:pPr>
          </w:p>
        </w:tc>
        <w:tc>
          <w:tcPr>
            <w:tcW w:w="1306" w:type="dxa"/>
          </w:tcPr>
          <w:p w:rsidR="002F4B93" w:rsidRPr="00B63374" w:rsidRDefault="002F4B93" w:rsidP="004945CD">
            <w:pPr>
              <w:ind w:left="-35" w:right="-108"/>
              <w:jc w:val="center"/>
            </w:pPr>
          </w:p>
        </w:tc>
        <w:tc>
          <w:tcPr>
            <w:tcW w:w="914" w:type="dxa"/>
          </w:tcPr>
          <w:p w:rsidR="002F4B93" w:rsidRPr="00B63374" w:rsidRDefault="002F4B93" w:rsidP="004945CD">
            <w:pPr>
              <w:ind w:left="-35" w:right="-108"/>
              <w:jc w:val="center"/>
            </w:pPr>
          </w:p>
        </w:tc>
        <w:tc>
          <w:tcPr>
            <w:tcW w:w="1100" w:type="dxa"/>
          </w:tcPr>
          <w:p w:rsidR="002F4B93" w:rsidRPr="00B63374" w:rsidRDefault="002F4B93" w:rsidP="004945CD">
            <w:pPr>
              <w:ind w:left="-35" w:right="-108"/>
              <w:jc w:val="center"/>
            </w:pPr>
          </w:p>
        </w:tc>
        <w:tc>
          <w:tcPr>
            <w:tcW w:w="1331" w:type="dxa"/>
          </w:tcPr>
          <w:p w:rsidR="002F4B93" w:rsidRPr="00B63374" w:rsidRDefault="002F4B93" w:rsidP="004945CD">
            <w:pPr>
              <w:ind w:left="-35" w:right="-108"/>
              <w:jc w:val="center"/>
            </w:pPr>
          </w:p>
        </w:tc>
      </w:tr>
      <w:tr w:rsidR="002F4B93" w:rsidRPr="00B63374" w:rsidTr="004945CD">
        <w:trPr>
          <w:trHeight w:val="303"/>
        </w:trPr>
        <w:tc>
          <w:tcPr>
            <w:tcW w:w="1602" w:type="dxa"/>
          </w:tcPr>
          <w:p w:rsidR="002F4B93" w:rsidRPr="00EB1741" w:rsidRDefault="002F4B93" w:rsidP="004945CD">
            <w:pPr>
              <w:ind w:left="-35" w:right="-108"/>
              <w:rPr>
                <w:highlight w:val="yellow"/>
              </w:rPr>
            </w:pPr>
          </w:p>
        </w:tc>
        <w:tc>
          <w:tcPr>
            <w:tcW w:w="1064" w:type="dxa"/>
          </w:tcPr>
          <w:p w:rsidR="002F4B93" w:rsidRPr="00B63374" w:rsidRDefault="002F4B93" w:rsidP="004945CD">
            <w:pPr>
              <w:ind w:left="-35" w:right="-108"/>
            </w:pPr>
          </w:p>
        </w:tc>
        <w:tc>
          <w:tcPr>
            <w:tcW w:w="608" w:type="dxa"/>
          </w:tcPr>
          <w:p w:rsidR="002F4B93" w:rsidRPr="00B63374" w:rsidRDefault="002F4B93" w:rsidP="004945CD">
            <w:pPr>
              <w:ind w:left="-35" w:right="-108"/>
            </w:pPr>
          </w:p>
        </w:tc>
        <w:tc>
          <w:tcPr>
            <w:tcW w:w="1078" w:type="dxa"/>
          </w:tcPr>
          <w:p w:rsidR="002F4B93" w:rsidRPr="00B63374" w:rsidRDefault="002F4B93" w:rsidP="004945CD">
            <w:pPr>
              <w:ind w:left="-35" w:right="-108"/>
            </w:pPr>
          </w:p>
        </w:tc>
        <w:tc>
          <w:tcPr>
            <w:tcW w:w="1134" w:type="dxa"/>
          </w:tcPr>
          <w:p w:rsidR="002F4B93" w:rsidRPr="00B63374" w:rsidRDefault="002F4B93" w:rsidP="004945CD">
            <w:pPr>
              <w:ind w:left="-35" w:right="-108"/>
              <w:jc w:val="center"/>
            </w:pPr>
          </w:p>
        </w:tc>
        <w:tc>
          <w:tcPr>
            <w:tcW w:w="1306" w:type="dxa"/>
          </w:tcPr>
          <w:p w:rsidR="002F4B93" w:rsidRPr="00B63374" w:rsidRDefault="002F4B93" w:rsidP="004945CD">
            <w:pPr>
              <w:ind w:left="-35" w:right="-108"/>
              <w:jc w:val="center"/>
            </w:pPr>
          </w:p>
        </w:tc>
        <w:tc>
          <w:tcPr>
            <w:tcW w:w="914" w:type="dxa"/>
          </w:tcPr>
          <w:p w:rsidR="002F4B93" w:rsidRPr="00B63374" w:rsidRDefault="002F4B93" w:rsidP="004945CD">
            <w:pPr>
              <w:ind w:left="-35" w:right="-108"/>
              <w:jc w:val="center"/>
            </w:pPr>
          </w:p>
        </w:tc>
        <w:tc>
          <w:tcPr>
            <w:tcW w:w="1100" w:type="dxa"/>
          </w:tcPr>
          <w:p w:rsidR="002F4B93" w:rsidRPr="00B63374" w:rsidRDefault="002F4B93" w:rsidP="004945CD">
            <w:pPr>
              <w:ind w:left="-35" w:right="-108"/>
              <w:jc w:val="center"/>
            </w:pPr>
          </w:p>
        </w:tc>
        <w:tc>
          <w:tcPr>
            <w:tcW w:w="1331" w:type="dxa"/>
          </w:tcPr>
          <w:p w:rsidR="002F4B93" w:rsidRPr="00B63374" w:rsidRDefault="002F4B93" w:rsidP="004945CD">
            <w:pPr>
              <w:ind w:left="-35" w:right="-108"/>
              <w:jc w:val="center"/>
            </w:pPr>
          </w:p>
        </w:tc>
      </w:tr>
    </w:tbl>
    <w:p w:rsidR="002F4B93" w:rsidRPr="00B63374" w:rsidRDefault="002F4B93" w:rsidP="002F4B93">
      <w:pPr>
        <w:ind w:left="-35" w:right="-108"/>
      </w:pPr>
    </w:p>
    <w:p w:rsidR="002F4B93" w:rsidRPr="00B63374" w:rsidRDefault="002F4B93" w:rsidP="002F4B93">
      <w:pPr>
        <w:ind w:left="-35" w:right="-108"/>
      </w:pPr>
    </w:p>
    <w:p w:rsidR="002F4B93" w:rsidRPr="00B63374" w:rsidRDefault="002F4B93" w:rsidP="002F4B93">
      <w:pPr>
        <w:ind w:left="-35" w:right="-108"/>
      </w:pPr>
      <w:r w:rsidRPr="00B63374">
        <w:t xml:space="preserve">___________________________________________    </w:t>
      </w:r>
      <w:r>
        <w:t xml:space="preserve">                    </w:t>
      </w:r>
      <w:r w:rsidR="00F61C13">
        <w:t xml:space="preserve">       ____________________</w:t>
      </w:r>
    </w:p>
    <w:p w:rsidR="00FD2369" w:rsidRDefault="002F4B93" w:rsidP="004203FA">
      <w:pPr>
        <w:tabs>
          <w:tab w:val="left" w:pos="708"/>
          <w:tab w:val="left" w:pos="1416"/>
          <w:tab w:val="left" w:pos="2124"/>
          <w:tab w:val="left" w:pos="2832"/>
          <w:tab w:val="left" w:pos="3540"/>
          <w:tab w:val="left" w:pos="4248"/>
          <w:tab w:val="left" w:pos="4956"/>
          <w:tab w:val="left" w:pos="5664"/>
          <w:tab w:val="left" w:pos="6372"/>
          <w:tab w:val="left" w:pos="8540"/>
        </w:tabs>
        <w:ind w:left="-35" w:right="-108"/>
      </w:pPr>
      <w:r w:rsidRPr="00B63374">
        <w:t>М.П.</w:t>
      </w:r>
      <w:r w:rsidRPr="00B63374">
        <w:tab/>
      </w:r>
      <w:r>
        <w:t xml:space="preserve">             </w:t>
      </w:r>
      <w:r w:rsidRPr="00B63374">
        <w:t xml:space="preserve">(должность, подпись)                                         </w:t>
      </w:r>
      <w:r w:rsidR="00F61C13">
        <w:t xml:space="preserve">           </w:t>
      </w:r>
      <w:r w:rsidRPr="00B63374">
        <w:t xml:space="preserve">  </w:t>
      </w:r>
      <w:r>
        <w:t>(расшифровка подписи)</w:t>
      </w:r>
      <w:bookmarkStart w:id="3" w:name="_GoBack"/>
      <w:bookmarkEnd w:id="3"/>
      <w:r w:rsidR="00FD2369">
        <w:br w:type="page"/>
      </w:r>
    </w:p>
    <w:p w:rsidR="00771F1B" w:rsidRDefault="00771F1B" w:rsidP="00771F1B">
      <w:pPr>
        <w:pStyle w:val="60"/>
        <w:shd w:val="clear" w:color="auto" w:fill="auto"/>
        <w:spacing w:before="0" w:after="283" w:line="274" w:lineRule="exact"/>
        <w:ind w:left="11760"/>
      </w:pPr>
      <w:proofErr w:type="spellStart"/>
      <w:r>
        <w:rPr>
          <w:color w:val="000000"/>
        </w:rPr>
        <w:lastRenderedPageBreak/>
        <w:t>ствие</w:t>
      </w:r>
      <w:proofErr w:type="spellEnd"/>
      <w:r>
        <w:rPr>
          <w:color w:val="000000"/>
        </w:rPr>
        <w:t xml:space="preserve"> в привлечении </w:t>
      </w:r>
      <w:r w:rsidR="004203FA">
        <w:rPr>
          <w:color w:val="000000"/>
        </w:rPr>
        <w:t xml:space="preserve">граждан к заключению </w:t>
      </w:r>
      <w:proofErr w:type="spellStart"/>
      <w:r>
        <w:rPr>
          <w:color w:val="000000"/>
        </w:rPr>
        <w:t>ерации</w:t>
      </w:r>
      <w:proofErr w:type="spellEnd"/>
    </w:p>
    <w:p w:rsidR="00771F1B" w:rsidRDefault="00771F1B" w:rsidP="00771F1B">
      <w:pPr>
        <w:rPr>
          <w:sz w:val="2"/>
          <w:szCs w:val="2"/>
        </w:rPr>
      </w:pPr>
    </w:p>
    <w:p w:rsidR="000E700A" w:rsidRDefault="000E700A" w:rsidP="000E700A">
      <w:pPr>
        <w:jc w:val="both"/>
        <w:rPr>
          <w:color w:val="000000"/>
        </w:rPr>
      </w:pPr>
    </w:p>
    <w:p w:rsidR="000E700A" w:rsidRDefault="000E700A" w:rsidP="000E700A"/>
    <w:p w:rsidR="000E700A" w:rsidRDefault="000E700A" w:rsidP="000E700A"/>
    <w:p w:rsidR="00D46FDD" w:rsidRDefault="00D46FDD" w:rsidP="000E700A">
      <w:pPr>
        <w:jc w:val="both"/>
      </w:pPr>
    </w:p>
    <w:p w:rsidR="005531EA" w:rsidRDefault="005531EA"/>
    <w:sectPr w:rsidR="005531EA" w:rsidSect="00553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973"/>
    <w:multiLevelType w:val="multilevel"/>
    <w:tmpl w:val="5A2CD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0A84F90"/>
    <w:multiLevelType w:val="multilevel"/>
    <w:tmpl w:val="E7ECCA62"/>
    <w:lvl w:ilvl="0">
      <w:start w:val="1"/>
      <w:numFmt w:val="decimal"/>
      <w:lvlText w:val="%1."/>
      <w:lvlJc w:val="left"/>
      <w:pPr>
        <w:ind w:left="720" w:hanging="360"/>
      </w:pPr>
      <w:rPr>
        <w:rFonts w:cs="Times New Roman"/>
      </w:rPr>
    </w:lvl>
    <w:lvl w:ilvl="1">
      <w:start w:val="8"/>
      <w:numFmt w:val="decimal"/>
      <w:isLgl/>
      <w:lvlText w:val="%1.%2."/>
      <w:lvlJc w:val="left"/>
      <w:pPr>
        <w:ind w:left="1590" w:hanging="1050"/>
      </w:pPr>
      <w:rPr>
        <w:rFonts w:cs="Times New Roman"/>
      </w:rPr>
    </w:lvl>
    <w:lvl w:ilvl="2">
      <w:start w:val="1"/>
      <w:numFmt w:val="decimal"/>
      <w:isLgl/>
      <w:lvlText w:val="%1.%2.%3."/>
      <w:lvlJc w:val="left"/>
      <w:pPr>
        <w:ind w:left="1770" w:hanging="1050"/>
      </w:pPr>
      <w:rPr>
        <w:rFonts w:cs="Times New Roman"/>
      </w:rPr>
    </w:lvl>
    <w:lvl w:ilvl="3">
      <w:start w:val="1"/>
      <w:numFmt w:val="decimal"/>
      <w:isLgl/>
      <w:lvlText w:val="%1.%2.%3.%4."/>
      <w:lvlJc w:val="left"/>
      <w:pPr>
        <w:ind w:left="1950" w:hanging="105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2">
    <w:nsid w:val="3A81266D"/>
    <w:multiLevelType w:val="multilevel"/>
    <w:tmpl w:val="95C65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3EB5EE4"/>
    <w:multiLevelType w:val="multilevel"/>
    <w:tmpl w:val="42B20F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CD54346"/>
    <w:multiLevelType w:val="hybridMultilevel"/>
    <w:tmpl w:val="F856B3F0"/>
    <w:lvl w:ilvl="0" w:tplc="0EFE6E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0A"/>
    <w:rsid w:val="000001E6"/>
    <w:rsid w:val="00004C66"/>
    <w:rsid w:val="00034755"/>
    <w:rsid w:val="00034799"/>
    <w:rsid w:val="00035766"/>
    <w:rsid w:val="00035939"/>
    <w:rsid w:val="00042594"/>
    <w:rsid w:val="00044F7A"/>
    <w:rsid w:val="00050159"/>
    <w:rsid w:val="0006642C"/>
    <w:rsid w:val="0007126E"/>
    <w:rsid w:val="0007530E"/>
    <w:rsid w:val="00075447"/>
    <w:rsid w:val="000A26E2"/>
    <w:rsid w:val="000C2753"/>
    <w:rsid w:val="000D2B5D"/>
    <w:rsid w:val="000D3D9E"/>
    <w:rsid w:val="000E700A"/>
    <w:rsid w:val="000E7732"/>
    <w:rsid w:val="000E7CEA"/>
    <w:rsid w:val="000F4019"/>
    <w:rsid w:val="000F43AE"/>
    <w:rsid w:val="00120C83"/>
    <w:rsid w:val="00126131"/>
    <w:rsid w:val="001266DA"/>
    <w:rsid w:val="001403BB"/>
    <w:rsid w:val="00142D98"/>
    <w:rsid w:val="001508BA"/>
    <w:rsid w:val="00162D94"/>
    <w:rsid w:val="001B1C06"/>
    <w:rsid w:val="001B7852"/>
    <w:rsid w:val="001C1335"/>
    <w:rsid w:val="001C3793"/>
    <w:rsid w:val="001C5272"/>
    <w:rsid w:val="001D70BF"/>
    <w:rsid w:val="001E2649"/>
    <w:rsid w:val="001F5840"/>
    <w:rsid w:val="002019E7"/>
    <w:rsid w:val="00201D18"/>
    <w:rsid w:val="00214932"/>
    <w:rsid w:val="00215320"/>
    <w:rsid w:val="00243056"/>
    <w:rsid w:val="00263498"/>
    <w:rsid w:val="0026562E"/>
    <w:rsid w:val="0026680F"/>
    <w:rsid w:val="002747F8"/>
    <w:rsid w:val="002832F4"/>
    <w:rsid w:val="002852F9"/>
    <w:rsid w:val="002B5790"/>
    <w:rsid w:val="002C77C7"/>
    <w:rsid w:val="002D0278"/>
    <w:rsid w:val="002D1E5F"/>
    <w:rsid w:val="002D23E7"/>
    <w:rsid w:val="002E0C2A"/>
    <w:rsid w:val="002E2E3B"/>
    <w:rsid w:val="002F18C0"/>
    <w:rsid w:val="002F4B93"/>
    <w:rsid w:val="00301B0F"/>
    <w:rsid w:val="0030399A"/>
    <w:rsid w:val="00312332"/>
    <w:rsid w:val="003172E1"/>
    <w:rsid w:val="00317BE4"/>
    <w:rsid w:val="00321073"/>
    <w:rsid w:val="00321C11"/>
    <w:rsid w:val="003341C6"/>
    <w:rsid w:val="00341D67"/>
    <w:rsid w:val="003463C1"/>
    <w:rsid w:val="00351F8C"/>
    <w:rsid w:val="00360C21"/>
    <w:rsid w:val="00361E35"/>
    <w:rsid w:val="003663BB"/>
    <w:rsid w:val="00367D49"/>
    <w:rsid w:val="00390FBE"/>
    <w:rsid w:val="003A4B29"/>
    <w:rsid w:val="003B1346"/>
    <w:rsid w:val="003B1F60"/>
    <w:rsid w:val="003B2B6A"/>
    <w:rsid w:val="003D08B7"/>
    <w:rsid w:val="003D3A4C"/>
    <w:rsid w:val="003D5B71"/>
    <w:rsid w:val="003E692D"/>
    <w:rsid w:val="00403498"/>
    <w:rsid w:val="00406049"/>
    <w:rsid w:val="00411CE9"/>
    <w:rsid w:val="004200A3"/>
    <w:rsid w:val="004203FA"/>
    <w:rsid w:val="004205EA"/>
    <w:rsid w:val="00432C61"/>
    <w:rsid w:val="00435226"/>
    <w:rsid w:val="004410D1"/>
    <w:rsid w:val="0045118A"/>
    <w:rsid w:val="00456920"/>
    <w:rsid w:val="00456986"/>
    <w:rsid w:val="004704BE"/>
    <w:rsid w:val="00473249"/>
    <w:rsid w:val="0047583C"/>
    <w:rsid w:val="004839D1"/>
    <w:rsid w:val="00485DF1"/>
    <w:rsid w:val="00490084"/>
    <w:rsid w:val="00491A68"/>
    <w:rsid w:val="00494A9E"/>
    <w:rsid w:val="004B4132"/>
    <w:rsid w:val="004B71A8"/>
    <w:rsid w:val="004C20D4"/>
    <w:rsid w:val="004D2135"/>
    <w:rsid w:val="004D4482"/>
    <w:rsid w:val="004D7F4F"/>
    <w:rsid w:val="0050306B"/>
    <w:rsid w:val="00513F25"/>
    <w:rsid w:val="00521748"/>
    <w:rsid w:val="00531F48"/>
    <w:rsid w:val="00533F31"/>
    <w:rsid w:val="00534DD6"/>
    <w:rsid w:val="00544C4B"/>
    <w:rsid w:val="005502FA"/>
    <w:rsid w:val="005531EA"/>
    <w:rsid w:val="005760B2"/>
    <w:rsid w:val="00596674"/>
    <w:rsid w:val="005A30AC"/>
    <w:rsid w:val="005D01BD"/>
    <w:rsid w:val="005D110A"/>
    <w:rsid w:val="005D40BF"/>
    <w:rsid w:val="005E08C5"/>
    <w:rsid w:val="005E484A"/>
    <w:rsid w:val="00605C8C"/>
    <w:rsid w:val="00607F3F"/>
    <w:rsid w:val="00636ABE"/>
    <w:rsid w:val="006544AA"/>
    <w:rsid w:val="006561AC"/>
    <w:rsid w:val="00656563"/>
    <w:rsid w:val="00660093"/>
    <w:rsid w:val="00662072"/>
    <w:rsid w:val="00664901"/>
    <w:rsid w:val="00671B12"/>
    <w:rsid w:val="00682F00"/>
    <w:rsid w:val="00685518"/>
    <w:rsid w:val="006966C7"/>
    <w:rsid w:val="006A184D"/>
    <w:rsid w:val="006B144D"/>
    <w:rsid w:val="006B61C4"/>
    <w:rsid w:val="006C09B8"/>
    <w:rsid w:val="006C2905"/>
    <w:rsid w:val="006C5D8D"/>
    <w:rsid w:val="006D6BF3"/>
    <w:rsid w:val="006E1E1E"/>
    <w:rsid w:val="006E3C10"/>
    <w:rsid w:val="0071229D"/>
    <w:rsid w:val="0071448E"/>
    <w:rsid w:val="0072237C"/>
    <w:rsid w:val="00727F0A"/>
    <w:rsid w:val="0073277E"/>
    <w:rsid w:val="007329DD"/>
    <w:rsid w:val="007533E1"/>
    <w:rsid w:val="00766BAF"/>
    <w:rsid w:val="00771F1B"/>
    <w:rsid w:val="00772988"/>
    <w:rsid w:val="00787DBF"/>
    <w:rsid w:val="007A0EAD"/>
    <w:rsid w:val="007A2D2A"/>
    <w:rsid w:val="007C3592"/>
    <w:rsid w:val="007E1B2C"/>
    <w:rsid w:val="007F5BB4"/>
    <w:rsid w:val="007F62A5"/>
    <w:rsid w:val="008310D2"/>
    <w:rsid w:val="008458E5"/>
    <w:rsid w:val="008717FD"/>
    <w:rsid w:val="00871B50"/>
    <w:rsid w:val="008D14C0"/>
    <w:rsid w:val="008D2471"/>
    <w:rsid w:val="008D5034"/>
    <w:rsid w:val="008E16E2"/>
    <w:rsid w:val="008F308F"/>
    <w:rsid w:val="00903BF4"/>
    <w:rsid w:val="00910B70"/>
    <w:rsid w:val="009533F3"/>
    <w:rsid w:val="00965C29"/>
    <w:rsid w:val="00966387"/>
    <w:rsid w:val="0097027A"/>
    <w:rsid w:val="00975DCA"/>
    <w:rsid w:val="00987F5A"/>
    <w:rsid w:val="0099321B"/>
    <w:rsid w:val="009A49B8"/>
    <w:rsid w:val="009A78D7"/>
    <w:rsid w:val="009B00D2"/>
    <w:rsid w:val="009B041C"/>
    <w:rsid w:val="009B1E46"/>
    <w:rsid w:val="009B2D4D"/>
    <w:rsid w:val="009B4E31"/>
    <w:rsid w:val="009C7773"/>
    <w:rsid w:val="009D5BF4"/>
    <w:rsid w:val="009D748E"/>
    <w:rsid w:val="009E7A84"/>
    <w:rsid w:val="009F7FC0"/>
    <w:rsid w:val="00A16014"/>
    <w:rsid w:val="00A20509"/>
    <w:rsid w:val="00A430CA"/>
    <w:rsid w:val="00A54709"/>
    <w:rsid w:val="00A57837"/>
    <w:rsid w:val="00A61D00"/>
    <w:rsid w:val="00A803F0"/>
    <w:rsid w:val="00AC21CB"/>
    <w:rsid w:val="00AC4375"/>
    <w:rsid w:val="00AD37CC"/>
    <w:rsid w:val="00AE7815"/>
    <w:rsid w:val="00B0483D"/>
    <w:rsid w:val="00B07F45"/>
    <w:rsid w:val="00B07FE2"/>
    <w:rsid w:val="00B10B4B"/>
    <w:rsid w:val="00B16F2B"/>
    <w:rsid w:val="00B2264B"/>
    <w:rsid w:val="00B3499A"/>
    <w:rsid w:val="00B46EA8"/>
    <w:rsid w:val="00B83600"/>
    <w:rsid w:val="00BB34C7"/>
    <w:rsid w:val="00BC5C64"/>
    <w:rsid w:val="00BD6261"/>
    <w:rsid w:val="00BE44F0"/>
    <w:rsid w:val="00BE513A"/>
    <w:rsid w:val="00BF3D86"/>
    <w:rsid w:val="00BF46F3"/>
    <w:rsid w:val="00BF4EB1"/>
    <w:rsid w:val="00C063ED"/>
    <w:rsid w:val="00C2675D"/>
    <w:rsid w:val="00C3506B"/>
    <w:rsid w:val="00C42771"/>
    <w:rsid w:val="00C51ADE"/>
    <w:rsid w:val="00C66EB7"/>
    <w:rsid w:val="00C80BB3"/>
    <w:rsid w:val="00C837A3"/>
    <w:rsid w:val="00CC3D10"/>
    <w:rsid w:val="00CD4228"/>
    <w:rsid w:val="00D332E6"/>
    <w:rsid w:val="00D344E4"/>
    <w:rsid w:val="00D46FDD"/>
    <w:rsid w:val="00D57F2C"/>
    <w:rsid w:val="00D63FD5"/>
    <w:rsid w:val="00D70DAA"/>
    <w:rsid w:val="00D74132"/>
    <w:rsid w:val="00D92271"/>
    <w:rsid w:val="00D94DA3"/>
    <w:rsid w:val="00DA7371"/>
    <w:rsid w:val="00DC7678"/>
    <w:rsid w:val="00DD113C"/>
    <w:rsid w:val="00DD17E4"/>
    <w:rsid w:val="00DD4432"/>
    <w:rsid w:val="00DD5EC1"/>
    <w:rsid w:val="00DE0B6A"/>
    <w:rsid w:val="00DE63F8"/>
    <w:rsid w:val="00E16252"/>
    <w:rsid w:val="00E2189E"/>
    <w:rsid w:val="00E23A84"/>
    <w:rsid w:val="00E329E5"/>
    <w:rsid w:val="00E37718"/>
    <w:rsid w:val="00E45596"/>
    <w:rsid w:val="00E53431"/>
    <w:rsid w:val="00E576B3"/>
    <w:rsid w:val="00E62469"/>
    <w:rsid w:val="00E63F45"/>
    <w:rsid w:val="00E82B11"/>
    <w:rsid w:val="00E86F2E"/>
    <w:rsid w:val="00EA746C"/>
    <w:rsid w:val="00EA7738"/>
    <w:rsid w:val="00EA7B27"/>
    <w:rsid w:val="00EB1741"/>
    <w:rsid w:val="00EB7745"/>
    <w:rsid w:val="00EC1368"/>
    <w:rsid w:val="00EC2D41"/>
    <w:rsid w:val="00EE4056"/>
    <w:rsid w:val="00EE70CF"/>
    <w:rsid w:val="00EF5E3B"/>
    <w:rsid w:val="00F25912"/>
    <w:rsid w:val="00F26B3C"/>
    <w:rsid w:val="00F323DF"/>
    <w:rsid w:val="00F32CF7"/>
    <w:rsid w:val="00F5061E"/>
    <w:rsid w:val="00F50F5A"/>
    <w:rsid w:val="00F51237"/>
    <w:rsid w:val="00F61C13"/>
    <w:rsid w:val="00F6414E"/>
    <w:rsid w:val="00F65CE9"/>
    <w:rsid w:val="00F67F5B"/>
    <w:rsid w:val="00F81CC5"/>
    <w:rsid w:val="00FA1CBA"/>
    <w:rsid w:val="00FB43B0"/>
    <w:rsid w:val="00FC087E"/>
    <w:rsid w:val="00FD2369"/>
    <w:rsid w:val="00FD5740"/>
    <w:rsid w:val="00FD6BD9"/>
    <w:rsid w:val="00FF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60"/>
        <w:ind w:left="-284" w:righ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0A"/>
    <w:pPr>
      <w:spacing w:before="0"/>
      <w:ind w:left="0"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0E700A"/>
    <w:pPr>
      <w:jc w:val="center"/>
    </w:pPr>
    <w:rPr>
      <w:szCs w:val="20"/>
    </w:rPr>
  </w:style>
  <w:style w:type="paragraph" w:styleId="a4">
    <w:name w:val="No Spacing"/>
    <w:uiPriority w:val="99"/>
    <w:qFormat/>
    <w:rsid w:val="000E700A"/>
    <w:pPr>
      <w:spacing w:before="0"/>
      <w:ind w:left="0" w:right="0"/>
      <w:jc w:val="left"/>
    </w:pPr>
    <w:rPr>
      <w:rFonts w:ascii="Calibri" w:eastAsia="Times New Roman" w:hAnsi="Calibri" w:cs="Times New Roman"/>
      <w:lang w:eastAsia="ru-RU"/>
    </w:rPr>
  </w:style>
  <w:style w:type="character" w:customStyle="1" w:styleId="ConsPlusNormal">
    <w:name w:val="ConsPlusNormal Знак"/>
    <w:link w:val="ConsPlusNormal0"/>
    <w:locked/>
    <w:rsid w:val="000E700A"/>
    <w:rPr>
      <w:rFonts w:ascii="Times New Roman" w:eastAsia="Times New Roman" w:hAnsi="Times New Roman" w:cs="Times New Roman"/>
      <w:sz w:val="24"/>
      <w:szCs w:val="20"/>
      <w:lang w:eastAsia="ru-RU"/>
    </w:rPr>
  </w:style>
  <w:style w:type="paragraph" w:customStyle="1" w:styleId="ConsPlusNormal0">
    <w:name w:val="ConsPlusNormal"/>
    <w:link w:val="ConsPlusNormal"/>
    <w:qFormat/>
    <w:rsid w:val="000E700A"/>
    <w:pPr>
      <w:widowControl w:val="0"/>
      <w:autoSpaceDE w:val="0"/>
      <w:autoSpaceDN w:val="0"/>
      <w:spacing w:before="0"/>
      <w:ind w:left="0" w:right="0"/>
      <w:jc w:val="left"/>
    </w:pPr>
    <w:rPr>
      <w:rFonts w:ascii="Times New Roman" w:eastAsia="Times New Roman" w:hAnsi="Times New Roman" w:cs="Times New Roman"/>
      <w:sz w:val="24"/>
      <w:szCs w:val="20"/>
      <w:lang w:eastAsia="ru-RU"/>
    </w:rPr>
  </w:style>
  <w:style w:type="character" w:customStyle="1" w:styleId="Exact">
    <w:name w:val="Подпись к картинке Exact"/>
    <w:basedOn w:val="a0"/>
    <w:link w:val="a5"/>
    <w:locked/>
    <w:rsid w:val="00771F1B"/>
    <w:rPr>
      <w:rFonts w:ascii="Times New Roman" w:eastAsia="Times New Roman" w:hAnsi="Times New Roman" w:cs="Times New Roman"/>
      <w:b/>
      <w:bCs/>
      <w:sz w:val="28"/>
      <w:szCs w:val="28"/>
      <w:shd w:val="clear" w:color="auto" w:fill="FFFFFF"/>
    </w:rPr>
  </w:style>
  <w:style w:type="paragraph" w:customStyle="1" w:styleId="a5">
    <w:name w:val="Подпись к картинке"/>
    <w:basedOn w:val="a"/>
    <w:link w:val="Exact"/>
    <w:rsid w:val="00771F1B"/>
    <w:pPr>
      <w:widowControl w:val="0"/>
      <w:shd w:val="clear" w:color="auto" w:fill="FFFFFF"/>
      <w:spacing w:line="0" w:lineRule="atLeast"/>
    </w:pPr>
    <w:rPr>
      <w:b/>
      <w:bCs/>
      <w:sz w:val="28"/>
      <w:szCs w:val="28"/>
      <w:lang w:eastAsia="en-US"/>
    </w:rPr>
  </w:style>
  <w:style w:type="character" w:customStyle="1" w:styleId="3">
    <w:name w:val="Основной текст (3)_"/>
    <w:basedOn w:val="a0"/>
    <w:link w:val="30"/>
    <w:locked/>
    <w:rsid w:val="00771F1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71F1B"/>
    <w:pPr>
      <w:widowControl w:val="0"/>
      <w:shd w:val="clear" w:color="auto" w:fill="FFFFFF"/>
      <w:spacing w:after="240" w:line="0" w:lineRule="atLeast"/>
      <w:jc w:val="center"/>
    </w:pPr>
    <w:rPr>
      <w:b/>
      <w:bCs/>
      <w:sz w:val="28"/>
      <w:szCs w:val="28"/>
      <w:lang w:eastAsia="en-US"/>
    </w:rPr>
  </w:style>
  <w:style w:type="character" w:customStyle="1" w:styleId="2">
    <w:name w:val="Основной текст (2)_"/>
    <w:basedOn w:val="a0"/>
    <w:link w:val="20"/>
    <w:locked/>
    <w:rsid w:val="00771F1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1F1B"/>
    <w:pPr>
      <w:widowControl w:val="0"/>
      <w:shd w:val="clear" w:color="auto" w:fill="FFFFFF"/>
      <w:spacing w:before="1320" w:line="317" w:lineRule="exact"/>
      <w:jc w:val="both"/>
    </w:pPr>
    <w:rPr>
      <w:sz w:val="26"/>
      <w:szCs w:val="26"/>
      <w:lang w:eastAsia="en-US"/>
    </w:rPr>
  </w:style>
  <w:style w:type="character" w:customStyle="1" w:styleId="5">
    <w:name w:val="Основной текст (5)_"/>
    <w:basedOn w:val="a0"/>
    <w:link w:val="50"/>
    <w:locked/>
    <w:rsid w:val="00771F1B"/>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771F1B"/>
    <w:pPr>
      <w:widowControl w:val="0"/>
      <w:shd w:val="clear" w:color="auto" w:fill="FFFFFF"/>
      <w:spacing w:after="600" w:line="322" w:lineRule="exact"/>
      <w:jc w:val="both"/>
    </w:pPr>
    <w:rPr>
      <w:b/>
      <w:bCs/>
      <w:sz w:val="26"/>
      <w:szCs w:val="26"/>
      <w:lang w:eastAsia="en-US"/>
    </w:rPr>
  </w:style>
  <w:style w:type="character" w:customStyle="1" w:styleId="6">
    <w:name w:val="Основной текст (6)_"/>
    <w:basedOn w:val="a0"/>
    <w:link w:val="60"/>
    <w:locked/>
    <w:rsid w:val="00771F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71F1B"/>
    <w:pPr>
      <w:widowControl w:val="0"/>
      <w:shd w:val="clear" w:color="auto" w:fill="FFFFFF"/>
      <w:spacing w:before="360" w:after="120" w:line="278" w:lineRule="exact"/>
      <w:jc w:val="both"/>
    </w:pPr>
    <w:rPr>
      <w:sz w:val="22"/>
      <w:szCs w:val="22"/>
      <w:lang w:eastAsia="en-US"/>
    </w:rPr>
  </w:style>
  <w:style w:type="character" w:customStyle="1" w:styleId="7">
    <w:name w:val="Основной текст (7)_"/>
    <w:basedOn w:val="a0"/>
    <w:link w:val="70"/>
    <w:locked/>
    <w:rsid w:val="00771F1B"/>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771F1B"/>
    <w:pPr>
      <w:widowControl w:val="0"/>
      <w:shd w:val="clear" w:color="auto" w:fill="FFFFFF"/>
      <w:spacing w:before="120" w:after="240" w:line="230" w:lineRule="exact"/>
      <w:ind w:hanging="1060"/>
      <w:jc w:val="center"/>
    </w:pPr>
    <w:rPr>
      <w:sz w:val="19"/>
      <w:szCs w:val="19"/>
      <w:lang w:eastAsia="en-US"/>
    </w:rPr>
  </w:style>
  <w:style w:type="character" w:customStyle="1" w:styleId="8">
    <w:name w:val="Основной текст (8)_"/>
    <w:basedOn w:val="a0"/>
    <w:link w:val="80"/>
    <w:locked/>
    <w:rsid w:val="00771F1B"/>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771F1B"/>
    <w:pPr>
      <w:widowControl w:val="0"/>
      <w:shd w:val="clear" w:color="auto" w:fill="FFFFFF"/>
      <w:spacing w:before="120" w:after="120" w:line="0" w:lineRule="atLeast"/>
      <w:jc w:val="both"/>
    </w:pPr>
    <w:rPr>
      <w:sz w:val="20"/>
      <w:szCs w:val="20"/>
      <w:lang w:eastAsia="en-US"/>
    </w:rPr>
  </w:style>
  <w:style w:type="character" w:customStyle="1" w:styleId="a6">
    <w:name w:val="Оглавление_"/>
    <w:basedOn w:val="a0"/>
    <w:link w:val="a7"/>
    <w:locked/>
    <w:rsid w:val="00771F1B"/>
    <w:rPr>
      <w:rFonts w:ascii="Times New Roman" w:eastAsia="Times New Roman" w:hAnsi="Times New Roman" w:cs="Times New Roman"/>
      <w:shd w:val="clear" w:color="auto" w:fill="FFFFFF"/>
    </w:rPr>
  </w:style>
  <w:style w:type="paragraph" w:customStyle="1" w:styleId="a7">
    <w:name w:val="Оглавление"/>
    <w:basedOn w:val="a"/>
    <w:link w:val="a6"/>
    <w:rsid w:val="00771F1B"/>
    <w:pPr>
      <w:widowControl w:val="0"/>
      <w:shd w:val="clear" w:color="auto" w:fill="FFFFFF"/>
      <w:spacing w:before="360" w:line="274" w:lineRule="exact"/>
      <w:jc w:val="both"/>
    </w:pPr>
    <w:rPr>
      <w:sz w:val="22"/>
      <w:szCs w:val="22"/>
      <w:lang w:eastAsia="en-US"/>
    </w:rPr>
  </w:style>
  <w:style w:type="character" w:customStyle="1" w:styleId="9">
    <w:name w:val="Основной текст (9)_"/>
    <w:basedOn w:val="a0"/>
    <w:link w:val="90"/>
    <w:locked/>
    <w:rsid w:val="00771F1B"/>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771F1B"/>
    <w:pPr>
      <w:widowControl w:val="0"/>
      <w:shd w:val="clear" w:color="auto" w:fill="FFFFFF"/>
      <w:spacing w:before="360" w:after="120" w:line="0" w:lineRule="atLeast"/>
      <w:jc w:val="center"/>
    </w:pPr>
    <w:rPr>
      <w:b/>
      <w:bCs/>
      <w:sz w:val="22"/>
      <w:szCs w:val="22"/>
      <w:lang w:eastAsia="en-US"/>
    </w:rPr>
  </w:style>
  <w:style w:type="character" w:customStyle="1" w:styleId="10">
    <w:name w:val="Основной текст (10)_"/>
    <w:basedOn w:val="a0"/>
    <w:link w:val="100"/>
    <w:locked/>
    <w:rsid w:val="00771F1B"/>
    <w:rPr>
      <w:rFonts w:ascii="Times New Roman" w:eastAsia="Times New Roman" w:hAnsi="Times New Roman" w:cs="Times New Roman"/>
      <w:sz w:val="16"/>
      <w:szCs w:val="16"/>
      <w:shd w:val="clear" w:color="auto" w:fill="FFFFFF"/>
    </w:rPr>
  </w:style>
  <w:style w:type="paragraph" w:customStyle="1" w:styleId="100">
    <w:name w:val="Основной текст (10)"/>
    <w:basedOn w:val="a"/>
    <w:link w:val="10"/>
    <w:rsid w:val="00771F1B"/>
    <w:pPr>
      <w:widowControl w:val="0"/>
      <w:shd w:val="clear" w:color="auto" w:fill="FFFFFF"/>
      <w:spacing w:after="180" w:line="278" w:lineRule="exact"/>
    </w:pPr>
    <w:rPr>
      <w:sz w:val="16"/>
      <w:szCs w:val="16"/>
      <w:lang w:eastAsia="en-US"/>
    </w:rPr>
  </w:style>
  <w:style w:type="character" w:customStyle="1" w:styleId="11">
    <w:name w:val="Основной текст (11)_"/>
    <w:basedOn w:val="a0"/>
    <w:link w:val="110"/>
    <w:locked/>
    <w:rsid w:val="00771F1B"/>
    <w:rPr>
      <w:rFonts w:ascii="Times New Roman" w:eastAsia="Times New Roman" w:hAnsi="Times New Roman" w:cs="Times New Roman"/>
      <w:b/>
      <w:bCs/>
      <w:sz w:val="19"/>
      <w:szCs w:val="19"/>
      <w:shd w:val="clear" w:color="auto" w:fill="FFFFFF"/>
    </w:rPr>
  </w:style>
  <w:style w:type="paragraph" w:customStyle="1" w:styleId="110">
    <w:name w:val="Основной текст (11)"/>
    <w:basedOn w:val="a"/>
    <w:link w:val="11"/>
    <w:rsid w:val="00771F1B"/>
    <w:pPr>
      <w:widowControl w:val="0"/>
      <w:shd w:val="clear" w:color="auto" w:fill="FFFFFF"/>
      <w:spacing w:before="180" w:line="0" w:lineRule="atLeast"/>
      <w:jc w:val="both"/>
    </w:pPr>
    <w:rPr>
      <w:b/>
      <w:bCs/>
      <w:sz w:val="19"/>
      <w:szCs w:val="19"/>
      <w:lang w:eastAsia="en-US"/>
    </w:rPr>
  </w:style>
  <w:style w:type="character" w:customStyle="1" w:styleId="23pt">
    <w:name w:val="Основной текст (2) + Интервал 3 pt"/>
    <w:basedOn w:val="2"/>
    <w:rsid w:val="00771F1B"/>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8Tahoma">
    <w:name w:val="Основной текст (8) + Tahoma"/>
    <w:aliases w:val="11 pt"/>
    <w:basedOn w:val="8"/>
    <w:rsid w:val="00771F1B"/>
    <w:rPr>
      <w:rFonts w:ascii="Tahoma" w:eastAsia="Tahoma" w:hAnsi="Tahoma" w:cs="Tahoma"/>
      <w:color w:val="000000"/>
      <w:spacing w:val="0"/>
      <w:w w:val="100"/>
      <w:position w:val="0"/>
      <w:sz w:val="22"/>
      <w:szCs w:val="22"/>
      <w:shd w:val="clear" w:color="auto" w:fill="FFFFFF"/>
      <w:lang w:val="ru-RU" w:eastAsia="ru-RU" w:bidi="ru-RU"/>
    </w:rPr>
  </w:style>
  <w:style w:type="character" w:customStyle="1" w:styleId="69">
    <w:name w:val="Основной текст (6) + 9"/>
    <w:aliases w:val="5 pt"/>
    <w:basedOn w:val="6"/>
    <w:rsid w:val="00771F1B"/>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7Exact">
    <w:name w:val="Основной текст (7) Exact"/>
    <w:basedOn w:val="a0"/>
    <w:rsid w:val="0077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Exact">
    <w:name w:val="Основной текст (6) Exact"/>
    <w:basedOn w:val="a0"/>
    <w:rsid w:val="00771F1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7Tahoma">
    <w:name w:val="Основной текст (7) + Tahoma"/>
    <w:aliases w:val="7,5 pt Exact"/>
    <w:basedOn w:val="7"/>
    <w:rsid w:val="00771F1B"/>
    <w:rPr>
      <w:rFonts w:ascii="Tahoma" w:eastAsia="Tahoma" w:hAnsi="Tahoma" w:cs="Tahoma"/>
      <w:color w:val="000000"/>
      <w:spacing w:val="0"/>
      <w:w w:val="100"/>
      <w:position w:val="0"/>
      <w:sz w:val="15"/>
      <w:szCs w:val="15"/>
      <w:shd w:val="clear" w:color="auto" w:fill="FFFFFF"/>
      <w:lang w:val="ru-RU" w:eastAsia="ru-RU" w:bidi="ru-RU"/>
    </w:rPr>
  </w:style>
  <w:style w:type="character" w:customStyle="1" w:styleId="10Exact">
    <w:name w:val="Основной текст (10) Exact"/>
    <w:basedOn w:val="a0"/>
    <w:rsid w:val="00771F1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1011pt">
    <w:name w:val="Основной текст (10) + 11 pt"/>
    <w:basedOn w:val="10"/>
    <w:rsid w:val="00771F1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
    <w:name w:val="Основной текст (2) + 11 pt"/>
    <w:basedOn w:val="2"/>
    <w:rsid w:val="00771F1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8pt">
    <w:name w:val="Основной текст (2) + 8 pt"/>
    <w:basedOn w:val="2"/>
    <w:rsid w:val="00771F1B"/>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styleId="a8">
    <w:name w:val="Title"/>
    <w:basedOn w:val="a"/>
    <w:next w:val="a9"/>
    <w:link w:val="aa"/>
    <w:rsid w:val="00D46FDD"/>
    <w:pPr>
      <w:suppressAutoHyphens/>
      <w:jc w:val="center"/>
    </w:pPr>
    <w:rPr>
      <w:b/>
      <w:lang w:eastAsia="zh-CN"/>
    </w:rPr>
  </w:style>
  <w:style w:type="character" w:customStyle="1" w:styleId="aa">
    <w:name w:val="Название Знак"/>
    <w:basedOn w:val="a0"/>
    <w:link w:val="a8"/>
    <w:rsid w:val="00D46FDD"/>
    <w:rPr>
      <w:rFonts w:ascii="Times New Roman" w:eastAsia="Times New Roman" w:hAnsi="Times New Roman" w:cs="Times New Roman"/>
      <w:b/>
      <w:sz w:val="24"/>
      <w:szCs w:val="24"/>
      <w:lang w:eastAsia="zh-CN"/>
    </w:rPr>
  </w:style>
  <w:style w:type="paragraph" w:styleId="ab">
    <w:name w:val="Subtitle"/>
    <w:basedOn w:val="a"/>
    <w:next w:val="a9"/>
    <w:link w:val="ac"/>
    <w:qFormat/>
    <w:rsid w:val="00D46FDD"/>
    <w:pPr>
      <w:suppressAutoHyphens/>
      <w:overflowPunct w:val="0"/>
      <w:autoSpaceDE w:val="0"/>
      <w:jc w:val="center"/>
    </w:pPr>
    <w:rPr>
      <w:b/>
      <w:sz w:val="40"/>
      <w:szCs w:val="35"/>
      <w:lang w:eastAsia="zh-CN"/>
    </w:rPr>
  </w:style>
  <w:style w:type="character" w:customStyle="1" w:styleId="ac">
    <w:name w:val="Подзаголовок Знак"/>
    <w:basedOn w:val="a0"/>
    <w:link w:val="ab"/>
    <w:rsid w:val="00D46FDD"/>
    <w:rPr>
      <w:rFonts w:ascii="Times New Roman" w:eastAsia="Times New Roman" w:hAnsi="Times New Roman" w:cs="Times New Roman"/>
      <w:b/>
      <w:sz w:val="40"/>
      <w:szCs w:val="35"/>
      <w:lang w:eastAsia="zh-CN"/>
    </w:rPr>
  </w:style>
  <w:style w:type="paragraph" w:styleId="a9">
    <w:name w:val="Body Text"/>
    <w:basedOn w:val="a"/>
    <w:link w:val="ad"/>
    <w:uiPriority w:val="99"/>
    <w:semiHidden/>
    <w:unhideWhenUsed/>
    <w:rsid w:val="00D46FDD"/>
    <w:pPr>
      <w:spacing w:after="120"/>
    </w:pPr>
  </w:style>
  <w:style w:type="character" w:customStyle="1" w:styleId="ad">
    <w:name w:val="Основной текст Знак"/>
    <w:basedOn w:val="a0"/>
    <w:link w:val="a9"/>
    <w:uiPriority w:val="99"/>
    <w:semiHidden/>
    <w:rsid w:val="00D46FDD"/>
    <w:rPr>
      <w:rFonts w:ascii="Times New Roman" w:eastAsia="Times New Roman" w:hAnsi="Times New Roman" w:cs="Times New Roman"/>
      <w:sz w:val="24"/>
      <w:szCs w:val="24"/>
      <w:lang w:eastAsia="ru-RU"/>
    </w:rPr>
  </w:style>
  <w:style w:type="paragraph" w:styleId="ae">
    <w:name w:val="List Paragraph"/>
    <w:basedOn w:val="a"/>
    <w:uiPriority w:val="34"/>
    <w:qFormat/>
    <w:rsid w:val="00DA7371"/>
    <w:pPr>
      <w:ind w:left="720"/>
      <w:contextualSpacing/>
    </w:pPr>
  </w:style>
  <w:style w:type="paragraph" w:customStyle="1" w:styleId="ConsPlusNonformat">
    <w:name w:val="ConsPlusNonformat"/>
    <w:rsid w:val="00FD2369"/>
    <w:pPr>
      <w:widowControl w:val="0"/>
      <w:autoSpaceDE w:val="0"/>
      <w:autoSpaceDN w:val="0"/>
      <w:adjustRightInd w:val="0"/>
      <w:spacing w:before="0"/>
      <w:ind w:left="0" w:right="0"/>
      <w:jc w:val="left"/>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B07FE2"/>
    <w:rPr>
      <w:rFonts w:ascii="Segoe UI" w:hAnsi="Segoe UI" w:cs="Segoe UI"/>
      <w:sz w:val="18"/>
      <w:szCs w:val="18"/>
    </w:rPr>
  </w:style>
  <w:style w:type="character" w:customStyle="1" w:styleId="af0">
    <w:name w:val="Текст выноски Знак"/>
    <w:basedOn w:val="a0"/>
    <w:link w:val="af"/>
    <w:uiPriority w:val="99"/>
    <w:semiHidden/>
    <w:rsid w:val="00B07FE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60"/>
        <w:ind w:left="-284" w:righ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0A"/>
    <w:pPr>
      <w:spacing w:before="0"/>
      <w:ind w:left="0"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0E700A"/>
    <w:pPr>
      <w:jc w:val="center"/>
    </w:pPr>
    <w:rPr>
      <w:szCs w:val="20"/>
    </w:rPr>
  </w:style>
  <w:style w:type="paragraph" w:styleId="a4">
    <w:name w:val="No Spacing"/>
    <w:uiPriority w:val="99"/>
    <w:qFormat/>
    <w:rsid w:val="000E700A"/>
    <w:pPr>
      <w:spacing w:before="0"/>
      <w:ind w:left="0" w:right="0"/>
      <w:jc w:val="left"/>
    </w:pPr>
    <w:rPr>
      <w:rFonts w:ascii="Calibri" w:eastAsia="Times New Roman" w:hAnsi="Calibri" w:cs="Times New Roman"/>
      <w:lang w:eastAsia="ru-RU"/>
    </w:rPr>
  </w:style>
  <w:style w:type="character" w:customStyle="1" w:styleId="ConsPlusNormal">
    <w:name w:val="ConsPlusNormal Знак"/>
    <w:link w:val="ConsPlusNormal0"/>
    <w:locked/>
    <w:rsid w:val="000E700A"/>
    <w:rPr>
      <w:rFonts w:ascii="Times New Roman" w:eastAsia="Times New Roman" w:hAnsi="Times New Roman" w:cs="Times New Roman"/>
      <w:sz w:val="24"/>
      <w:szCs w:val="20"/>
      <w:lang w:eastAsia="ru-RU"/>
    </w:rPr>
  </w:style>
  <w:style w:type="paragraph" w:customStyle="1" w:styleId="ConsPlusNormal0">
    <w:name w:val="ConsPlusNormal"/>
    <w:link w:val="ConsPlusNormal"/>
    <w:qFormat/>
    <w:rsid w:val="000E700A"/>
    <w:pPr>
      <w:widowControl w:val="0"/>
      <w:autoSpaceDE w:val="0"/>
      <w:autoSpaceDN w:val="0"/>
      <w:spacing w:before="0"/>
      <w:ind w:left="0" w:right="0"/>
      <w:jc w:val="left"/>
    </w:pPr>
    <w:rPr>
      <w:rFonts w:ascii="Times New Roman" w:eastAsia="Times New Roman" w:hAnsi="Times New Roman" w:cs="Times New Roman"/>
      <w:sz w:val="24"/>
      <w:szCs w:val="20"/>
      <w:lang w:eastAsia="ru-RU"/>
    </w:rPr>
  </w:style>
  <w:style w:type="character" w:customStyle="1" w:styleId="Exact">
    <w:name w:val="Подпись к картинке Exact"/>
    <w:basedOn w:val="a0"/>
    <w:link w:val="a5"/>
    <w:locked/>
    <w:rsid w:val="00771F1B"/>
    <w:rPr>
      <w:rFonts w:ascii="Times New Roman" w:eastAsia="Times New Roman" w:hAnsi="Times New Roman" w:cs="Times New Roman"/>
      <w:b/>
      <w:bCs/>
      <w:sz w:val="28"/>
      <w:szCs w:val="28"/>
      <w:shd w:val="clear" w:color="auto" w:fill="FFFFFF"/>
    </w:rPr>
  </w:style>
  <w:style w:type="paragraph" w:customStyle="1" w:styleId="a5">
    <w:name w:val="Подпись к картинке"/>
    <w:basedOn w:val="a"/>
    <w:link w:val="Exact"/>
    <w:rsid w:val="00771F1B"/>
    <w:pPr>
      <w:widowControl w:val="0"/>
      <w:shd w:val="clear" w:color="auto" w:fill="FFFFFF"/>
      <w:spacing w:line="0" w:lineRule="atLeast"/>
    </w:pPr>
    <w:rPr>
      <w:b/>
      <w:bCs/>
      <w:sz w:val="28"/>
      <w:szCs w:val="28"/>
      <w:lang w:eastAsia="en-US"/>
    </w:rPr>
  </w:style>
  <w:style w:type="character" w:customStyle="1" w:styleId="3">
    <w:name w:val="Основной текст (3)_"/>
    <w:basedOn w:val="a0"/>
    <w:link w:val="30"/>
    <w:locked/>
    <w:rsid w:val="00771F1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71F1B"/>
    <w:pPr>
      <w:widowControl w:val="0"/>
      <w:shd w:val="clear" w:color="auto" w:fill="FFFFFF"/>
      <w:spacing w:after="240" w:line="0" w:lineRule="atLeast"/>
      <w:jc w:val="center"/>
    </w:pPr>
    <w:rPr>
      <w:b/>
      <w:bCs/>
      <w:sz w:val="28"/>
      <w:szCs w:val="28"/>
      <w:lang w:eastAsia="en-US"/>
    </w:rPr>
  </w:style>
  <w:style w:type="character" w:customStyle="1" w:styleId="2">
    <w:name w:val="Основной текст (2)_"/>
    <w:basedOn w:val="a0"/>
    <w:link w:val="20"/>
    <w:locked/>
    <w:rsid w:val="00771F1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1F1B"/>
    <w:pPr>
      <w:widowControl w:val="0"/>
      <w:shd w:val="clear" w:color="auto" w:fill="FFFFFF"/>
      <w:spacing w:before="1320" w:line="317" w:lineRule="exact"/>
      <w:jc w:val="both"/>
    </w:pPr>
    <w:rPr>
      <w:sz w:val="26"/>
      <w:szCs w:val="26"/>
      <w:lang w:eastAsia="en-US"/>
    </w:rPr>
  </w:style>
  <w:style w:type="character" w:customStyle="1" w:styleId="5">
    <w:name w:val="Основной текст (5)_"/>
    <w:basedOn w:val="a0"/>
    <w:link w:val="50"/>
    <w:locked/>
    <w:rsid w:val="00771F1B"/>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771F1B"/>
    <w:pPr>
      <w:widowControl w:val="0"/>
      <w:shd w:val="clear" w:color="auto" w:fill="FFFFFF"/>
      <w:spacing w:after="600" w:line="322" w:lineRule="exact"/>
      <w:jc w:val="both"/>
    </w:pPr>
    <w:rPr>
      <w:b/>
      <w:bCs/>
      <w:sz w:val="26"/>
      <w:szCs w:val="26"/>
      <w:lang w:eastAsia="en-US"/>
    </w:rPr>
  </w:style>
  <w:style w:type="character" w:customStyle="1" w:styleId="6">
    <w:name w:val="Основной текст (6)_"/>
    <w:basedOn w:val="a0"/>
    <w:link w:val="60"/>
    <w:locked/>
    <w:rsid w:val="00771F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71F1B"/>
    <w:pPr>
      <w:widowControl w:val="0"/>
      <w:shd w:val="clear" w:color="auto" w:fill="FFFFFF"/>
      <w:spacing w:before="360" w:after="120" w:line="278" w:lineRule="exact"/>
      <w:jc w:val="both"/>
    </w:pPr>
    <w:rPr>
      <w:sz w:val="22"/>
      <w:szCs w:val="22"/>
      <w:lang w:eastAsia="en-US"/>
    </w:rPr>
  </w:style>
  <w:style w:type="character" w:customStyle="1" w:styleId="7">
    <w:name w:val="Основной текст (7)_"/>
    <w:basedOn w:val="a0"/>
    <w:link w:val="70"/>
    <w:locked/>
    <w:rsid w:val="00771F1B"/>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771F1B"/>
    <w:pPr>
      <w:widowControl w:val="0"/>
      <w:shd w:val="clear" w:color="auto" w:fill="FFFFFF"/>
      <w:spacing w:before="120" w:after="240" w:line="230" w:lineRule="exact"/>
      <w:ind w:hanging="1060"/>
      <w:jc w:val="center"/>
    </w:pPr>
    <w:rPr>
      <w:sz w:val="19"/>
      <w:szCs w:val="19"/>
      <w:lang w:eastAsia="en-US"/>
    </w:rPr>
  </w:style>
  <w:style w:type="character" w:customStyle="1" w:styleId="8">
    <w:name w:val="Основной текст (8)_"/>
    <w:basedOn w:val="a0"/>
    <w:link w:val="80"/>
    <w:locked/>
    <w:rsid w:val="00771F1B"/>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771F1B"/>
    <w:pPr>
      <w:widowControl w:val="0"/>
      <w:shd w:val="clear" w:color="auto" w:fill="FFFFFF"/>
      <w:spacing w:before="120" w:after="120" w:line="0" w:lineRule="atLeast"/>
      <w:jc w:val="both"/>
    </w:pPr>
    <w:rPr>
      <w:sz w:val="20"/>
      <w:szCs w:val="20"/>
      <w:lang w:eastAsia="en-US"/>
    </w:rPr>
  </w:style>
  <w:style w:type="character" w:customStyle="1" w:styleId="a6">
    <w:name w:val="Оглавление_"/>
    <w:basedOn w:val="a0"/>
    <w:link w:val="a7"/>
    <w:locked/>
    <w:rsid w:val="00771F1B"/>
    <w:rPr>
      <w:rFonts w:ascii="Times New Roman" w:eastAsia="Times New Roman" w:hAnsi="Times New Roman" w:cs="Times New Roman"/>
      <w:shd w:val="clear" w:color="auto" w:fill="FFFFFF"/>
    </w:rPr>
  </w:style>
  <w:style w:type="paragraph" w:customStyle="1" w:styleId="a7">
    <w:name w:val="Оглавление"/>
    <w:basedOn w:val="a"/>
    <w:link w:val="a6"/>
    <w:rsid w:val="00771F1B"/>
    <w:pPr>
      <w:widowControl w:val="0"/>
      <w:shd w:val="clear" w:color="auto" w:fill="FFFFFF"/>
      <w:spacing w:before="360" w:line="274" w:lineRule="exact"/>
      <w:jc w:val="both"/>
    </w:pPr>
    <w:rPr>
      <w:sz w:val="22"/>
      <w:szCs w:val="22"/>
      <w:lang w:eastAsia="en-US"/>
    </w:rPr>
  </w:style>
  <w:style w:type="character" w:customStyle="1" w:styleId="9">
    <w:name w:val="Основной текст (9)_"/>
    <w:basedOn w:val="a0"/>
    <w:link w:val="90"/>
    <w:locked/>
    <w:rsid w:val="00771F1B"/>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771F1B"/>
    <w:pPr>
      <w:widowControl w:val="0"/>
      <w:shd w:val="clear" w:color="auto" w:fill="FFFFFF"/>
      <w:spacing w:before="360" w:after="120" w:line="0" w:lineRule="atLeast"/>
      <w:jc w:val="center"/>
    </w:pPr>
    <w:rPr>
      <w:b/>
      <w:bCs/>
      <w:sz w:val="22"/>
      <w:szCs w:val="22"/>
      <w:lang w:eastAsia="en-US"/>
    </w:rPr>
  </w:style>
  <w:style w:type="character" w:customStyle="1" w:styleId="10">
    <w:name w:val="Основной текст (10)_"/>
    <w:basedOn w:val="a0"/>
    <w:link w:val="100"/>
    <w:locked/>
    <w:rsid w:val="00771F1B"/>
    <w:rPr>
      <w:rFonts w:ascii="Times New Roman" w:eastAsia="Times New Roman" w:hAnsi="Times New Roman" w:cs="Times New Roman"/>
      <w:sz w:val="16"/>
      <w:szCs w:val="16"/>
      <w:shd w:val="clear" w:color="auto" w:fill="FFFFFF"/>
    </w:rPr>
  </w:style>
  <w:style w:type="paragraph" w:customStyle="1" w:styleId="100">
    <w:name w:val="Основной текст (10)"/>
    <w:basedOn w:val="a"/>
    <w:link w:val="10"/>
    <w:rsid w:val="00771F1B"/>
    <w:pPr>
      <w:widowControl w:val="0"/>
      <w:shd w:val="clear" w:color="auto" w:fill="FFFFFF"/>
      <w:spacing w:after="180" w:line="278" w:lineRule="exact"/>
    </w:pPr>
    <w:rPr>
      <w:sz w:val="16"/>
      <w:szCs w:val="16"/>
      <w:lang w:eastAsia="en-US"/>
    </w:rPr>
  </w:style>
  <w:style w:type="character" w:customStyle="1" w:styleId="11">
    <w:name w:val="Основной текст (11)_"/>
    <w:basedOn w:val="a0"/>
    <w:link w:val="110"/>
    <w:locked/>
    <w:rsid w:val="00771F1B"/>
    <w:rPr>
      <w:rFonts w:ascii="Times New Roman" w:eastAsia="Times New Roman" w:hAnsi="Times New Roman" w:cs="Times New Roman"/>
      <w:b/>
      <w:bCs/>
      <w:sz w:val="19"/>
      <w:szCs w:val="19"/>
      <w:shd w:val="clear" w:color="auto" w:fill="FFFFFF"/>
    </w:rPr>
  </w:style>
  <w:style w:type="paragraph" w:customStyle="1" w:styleId="110">
    <w:name w:val="Основной текст (11)"/>
    <w:basedOn w:val="a"/>
    <w:link w:val="11"/>
    <w:rsid w:val="00771F1B"/>
    <w:pPr>
      <w:widowControl w:val="0"/>
      <w:shd w:val="clear" w:color="auto" w:fill="FFFFFF"/>
      <w:spacing w:before="180" w:line="0" w:lineRule="atLeast"/>
      <w:jc w:val="both"/>
    </w:pPr>
    <w:rPr>
      <w:b/>
      <w:bCs/>
      <w:sz w:val="19"/>
      <w:szCs w:val="19"/>
      <w:lang w:eastAsia="en-US"/>
    </w:rPr>
  </w:style>
  <w:style w:type="character" w:customStyle="1" w:styleId="23pt">
    <w:name w:val="Основной текст (2) + Интервал 3 pt"/>
    <w:basedOn w:val="2"/>
    <w:rsid w:val="00771F1B"/>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8Tahoma">
    <w:name w:val="Основной текст (8) + Tahoma"/>
    <w:aliases w:val="11 pt"/>
    <w:basedOn w:val="8"/>
    <w:rsid w:val="00771F1B"/>
    <w:rPr>
      <w:rFonts w:ascii="Tahoma" w:eastAsia="Tahoma" w:hAnsi="Tahoma" w:cs="Tahoma"/>
      <w:color w:val="000000"/>
      <w:spacing w:val="0"/>
      <w:w w:val="100"/>
      <w:position w:val="0"/>
      <w:sz w:val="22"/>
      <w:szCs w:val="22"/>
      <w:shd w:val="clear" w:color="auto" w:fill="FFFFFF"/>
      <w:lang w:val="ru-RU" w:eastAsia="ru-RU" w:bidi="ru-RU"/>
    </w:rPr>
  </w:style>
  <w:style w:type="character" w:customStyle="1" w:styleId="69">
    <w:name w:val="Основной текст (6) + 9"/>
    <w:aliases w:val="5 pt"/>
    <w:basedOn w:val="6"/>
    <w:rsid w:val="00771F1B"/>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7Exact">
    <w:name w:val="Основной текст (7) Exact"/>
    <w:basedOn w:val="a0"/>
    <w:rsid w:val="00771F1B"/>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Exact">
    <w:name w:val="Основной текст (6) Exact"/>
    <w:basedOn w:val="a0"/>
    <w:rsid w:val="00771F1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7Tahoma">
    <w:name w:val="Основной текст (7) + Tahoma"/>
    <w:aliases w:val="7,5 pt Exact"/>
    <w:basedOn w:val="7"/>
    <w:rsid w:val="00771F1B"/>
    <w:rPr>
      <w:rFonts w:ascii="Tahoma" w:eastAsia="Tahoma" w:hAnsi="Tahoma" w:cs="Tahoma"/>
      <w:color w:val="000000"/>
      <w:spacing w:val="0"/>
      <w:w w:val="100"/>
      <w:position w:val="0"/>
      <w:sz w:val="15"/>
      <w:szCs w:val="15"/>
      <w:shd w:val="clear" w:color="auto" w:fill="FFFFFF"/>
      <w:lang w:val="ru-RU" w:eastAsia="ru-RU" w:bidi="ru-RU"/>
    </w:rPr>
  </w:style>
  <w:style w:type="character" w:customStyle="1" w:styleId="10Exact">
    <w:name w:val="Основной текст (10) Exact"/>
    <w:basedOn w:val="a0"/>
    <w:rsid w:val="00771F1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1011pt">
    <w:name w:val="Основной текст (10) + 11 pt"/>
    <w:basedOn w:val="10"/>
    <w:rsid w:val="00771F1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
    <w:name w:val="Основной текст (2) + 11 pt"/>
    <w:basedOn w:val="2"/>
    <w:rsid w:val="00771F1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8pt">
    <w:name w:val="Основной текст (2) + 8 pt"/>
    <w:basedOn w:val="2"/>
    <w:rsid w:val="00771F1B"/>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styleId="a8">
    <w:name w:val="Title"/>
    <w:basedOn w:val="a"/>
    <w:next w:val="a9"/>
    <w:link w:val="aa"/>
    <w:rsid w:val="00D46FDD"/>
    <w:pPr>
      <w:suppressAutoHyphens/>
      <w:jc w:val="center"/>
    </w:pPr>
    <w:rPr>
      <w:b/>
      <w:lang w:eastAsia="zh-CN"/>
    </w:rPr>
  </w:style>
  <w:style w:type="character" w:customStyle="1" w:styleId="aa">
    <w:name w:val="Название Знак"/>
    <w:basedOn w:val="a0"/>
    <w:link w:val="a8"/>
    <w:rsid w:val="00D46FDD"/>
    <w:rPr>
      <w:rFonts w:ascii="Times New Roman" w:eastAsia="Times New Roman" w:hAnsi="Times New Roman" w:cs="Times New Roman"/>
      <w:b/>
      <w:sz w:val="24"/>
      <w:szCs w:val="24"/>
      <w:lang w:eastAsia="zh-CN"/>
    </w:rPr>
  </w:style>
  <w:style w:type="paragraph" w:styleId="ab">
    <w:name w:val="Subtitle"/>
    <w:basedOn w:val="a"/>
    <w:next w:val="a9"/>
    <w:link w:val="ac"/>
    <w:qFormat/>
    <w:rsid w:val="00D46FDD"/>
    <w:pPr>
      <w:suppressAutoHyphens/>
      <w:overflowPunct w:val="0"/>
      <w:autoSpaceDE w:val="0"/>
      <w:jc w:val="center"/>
    </w:pPr>
    <w:rPr>
      <w:b/>
      <w:sz w:val="40"/>
      <w:szCs w:val="35"/>
      <w:lang w:eastAsia="zh-CN"/>
    </w:rPr>
  </w:style>
  <w:style w:type="character" w:customStyle="1" w:styleId="ac">
    <w:name w:val="Подзаголовок Знак"/>
    <w:basedOn w:val="a0"/>
    <w:link w:val="ab"/>
    <w:rsid w:val="00D46FDD"/>
    <w:rPr>
      <w:rFonts w:ascii="Times New Roman" w:eastAsia="Times New Roman" w:hAnsi="Times New Roman" w:cs="Times New Roman"/>
      <w:b/>
      <w:sz w:val="40"/>
      <w:szCs w:val="35"/>
      <w:lang w:eastAsia="zh-CN"/>
    </w:rPr>
  </w:style>
  <w:style w:type="paragraph" w:styleId="a9">
    <w:name w:val="Body Text"/>
    <w:basedOn w:val="a"/>
    <w:link w:val="ad"/>
    <w:uiPriority w:val="99"/>
    <w:semiHidden/>
    <w:unhideWhenUsed/>
    <w:rsid w:val="00D46FDD"/>
    <w:pPr>
      <w:spacing w:after="120"/>
    </w:pPr>
  </w:style>
  <w:style w:type="character" w:customStyle="1" w:styleId="ad">
    <w:name w:val="Основной текст Знак"/>
    <w:basedOn w:val="a0"/>
    <w:link w:val="a9"/>
    <w:uiPriority w:val="99"/>
    <w:semiHidden/>
    <w:rsid w:val="00D46FDD"/>
    <w:rPr>
      <w:rFonts w:ascii="Times New Roman" w:eastAsia="Times New Roman" w:hAnsi="Times New Roman" w:cs="Times New Roman"/>
      <w:sz w:val="24"/>
      <w:szCs w:val="24"/>
      <w:lang w:eastAsia="ru-RU"/>
    </w:rPr>
  </w:style>
  <w:style w:type="paragraph" w:styleId="ae">
    <w:name w:val="List Paragraph"/>
    <w:basedOn w:val="a"/>
    <w:uiPriority w:val="34"/>
    <w:qFormat/>
    <w:rsid w:val="00DA7371"/>
    <w:pPr>
      <w:ind w:left="720"/>
      <w:contextualSpacing/>
    </w:pPr>
  </w:style>
  <w:style w:type="paragraph" w:customStyle="1" w:styleId="ConsPlusNonformat">
    <w:name w:val="ConsPlusNonformat"/>
    <w:rsid w:val="00FD2369"/>
    <w:pPr>
      <w:widowControl w:val="0"/>
      <w:autoSpaceDE w:val="0"/>
      <w:autoSpaceDN w:val="0"/>
      <w:adjustRightInd w:val="0"/>
      <w:spacing w:before="0"/>
      <w:ind w:left="0" w:right="0"/>
      <w:jc w:val="left"/>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B07FE2"/>
    <w:rPr>
      <w:rFonts w:ascii="Segoe UI" w:hAnsi="Segoe UI" w:cs="Segoe UI"/>
      <w:sz w:val="18"/>
      <w:szCs w:val="18"/>
    </w:rPr>
  </w:style>
  <w:style w:type="character" w:customStyle="1" w:styleId="af0">
    <w:name w:val="Текст выноски Знак"/>
    <w:basedOn w:val="a0"/>
    <w:link w:val="af"/>
    <w:uiPriority w:val="99"/>
    <w:semiHidden/>
    <w:rsid w:val="00B07F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8077">
      <w:bodyDiv w:val="1"/>
      <w:marLeft w:val="0"/>
      <w:marRight w:val="0"/>
      <w:marTop w:val="0"/>
      <w:marBottom w:val="0"/>
      <w:divBdr>
        <w:top w:val="none" w:sz="0" w:space="0" w:color="auto"/>
        <w:left w:val="none" w:sz="0" w:space="0" w:color="auto"/>
        <w:bottom w:val="none" w:sz="0" w:space="0" w:color="auto"/>
        <w:right w:val="none" w:sz="0" w:space="0" w:color="auto"/>
      </w:divBdr>
    </w:div>
    <w:div w:id="17601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1E98-FD3F-48CF-BDFC-EF49FE56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2025-04-10T09:37:00Z</cp:lastPrinted>
  <dcterms:created xsi:type="dcterms:W3CDTF">2025-04-10T08:01:00Z</dcterms:created>
  <dcterms:modified xsi:type="dcterms:W3CDTF">2025-04-14T06:54:00Z</dcterms:modified>
</cp:coreProperties>
</file>