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3" w:rsidRDefault="00D15DC3" w:rsidP="00D15DC3">
      <w:pPr>
        <w:pStyle w:val="a3"/>
        <w:spacing w:line="120" w:lineRule="atLeast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D15DC3" w:rsidRDefault="00D15DC3" w:rsidP="00D15DC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КАЛУЖСКАЯ ОБЛАСТЬ</w:t>
      </w:r>
    </w:p>
    <w:p w:rsidR="00D15DC3" w:rsidRDefault="00D15DC3" w:rsidP="00D15DC3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D15DC3" w:rsidRDefault="00D15DC3" w:rsidP="00D15DC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РАЙОННОЕ СОБРАНИЕ</w:t>
      </w:r>
    </w:p>
    <w:p w:rsidR="00D15DC3" w:rsidRDefault="00D15DC3" w:rsidP="00D15DC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D15DC3" w:rsidRDefault="00D15DC3" w:rsidP="00D15DC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 «КОЗЕЛЬСКИЙ РАЙОН»</w:t>
      </w:r>
    </w:p>
    <w:p w:rsidR="00D15DC3" w:rsidRDefault="00D15DC3" w:rsidP="00D15DC3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D15DC3" w:rsidRDefault="00D15DC3" w:rsidP="00D15DC3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D15DC3" w:rsidRDefault="00D15DC3" w:rsidP="00D15DC3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D15DC3" w:rsidRDefault="003F3061" w:rsidP="00D15DC3">
      <w:pPr>
        <w:spacing w:line="120" w:lineRule="atLeast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30 марта </w:t>
      </w:r>
      <w:r w:rsidR="00D15DC3">
        <w:rPr>
          <w:rFonts w:ascii="Arial" w:hAnsi="Arial" w:cs="Arial"/>
          <w:b/>
        </w:rPr>
        <w:t>2023г</w:t>
      </w:r>
      <w:r>
        <w:rPr>
          <w:rFonts w:ascii="Arial" w:hAnsi="Arial" w:cs="Arial"/>
          <w:b/>
        </w:rPr>
        <w:t>.</w:t>
      </w:r>
      <w:bookmarkStart w:id="0" w:name="_GoBack"/>
      <w:bookmarkEnd w:id="0"/>
      <w:r w:rsidR="00D15DC3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                  № 466</w:t>
      </w:r>
    </w:p>
    <w:p w:rsidR="00D15DC3" w:rsidRDefault="00D15DC3" w:rsidP="00D15D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15DC3" w:rsidRDefault="00D15DC3" w:rsidP="00D15DC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D15DC3" w:rsidTr="00D15DC3">
        <w:tc>
          <w:tcPr>
            <w:tcW w:w="5637" w:type="dxa"/>
          </w:tcPr>
          <w:p w:rsidR="00D15DC3" w:rsidRDefault="00D15DC3">
            <w:pPr>
              <w:tabs>
                <w:tab w:val="left" w:pos="993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внесении изменений в решение Районного Собрания муниципального образования муниципальный район «Козельский район» от 15.02.2017 №150 «Об утверждении Правил землепользования и застройки муниципального образования сельское поселение «Село Нижние Прыски» (в посл. ред.)</w:t>
            </w:r>
          </w:p>
          <w:p w:rsidR="00D15DC3" w:rsidRDefault="00D15D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4" w:type="dxa"/>
          </w:tcPr>
          <w:p w:rsidR="00D15DC3" w:rsidRDefault="00D15DC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15DC3" w:rsidRDefault="00D15DC3" w:rsidP="00D15DC3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статьями 32,33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муниципальный район «Козельский район», заключением о результатах публичных слушаний по проекту внесения изменений в Правила землепользования и застройки муниципального образования сельское поселение «Село Нижние Прыски» от 21.02.2023 №3</w:t>
      </w:r>
      <w:proofErr w:type="gramEnd"/>
    </w:p>
    <w:p w:rsidR="00D15DC3" w:rsidRDefault="00D15DC3" w:rsidP="00D15DC3">
      <w:pPr>
        <w:ind w:firstLine="709"/>
        <w:jc w:val="both"/>
        <w:rPr>
          <w:rFonts w:ascii="Arial" w:hAnsi="Arial" w:cs="Arial"/>
          <w:u w:val="single"/>
        </w:rPr>
      </w:pPr>
    </w:p>
    <w:p w:rsidR="00D15DC3" w:rsidRDefault="00D15DC3" w:rsidP="00D15DC3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Районное Собрание РЕШИЛО:</w:t>
      </w:r>
    </w:p>
    <w:p w:rsidR="00D15DC3" w:rsidRDefault="00D15DC3" w:rsidP="00D15DC3">
      <w:pPr>
        <w:ind w:left="720"/>
        <w:rPr>
          <w:rFonts w:ascii="Arial" w:hAnsi="Arial" w:cs="Arial"/>
          <w:b/>
          <w:color w:val="000000"/>
        </w:rPr>
      </w:pPr>
    </w:p>
    <w:p w:rsidR="00D15DC3" w:rsidRDefault="00D15DC3" w:rsidP="00D15DC3">
      <w:pPr>
        <w:tabs>
          <w:tab w:val="left" w:pos="709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 Внести в решение Районного Собрания муниципального образования муниципальный район «Козельский район» </w:t>
      </w:r>
      <w:r>
        <w:rPr>
          <w:rFonts w:ascii="Arial" w:hAnsi="Arial" w:cs="Arial"/>
          <w:lang w:eastAsia="en-US"/>
        </w:rPr>
        <w:t>от 15.02.2017 №150 «Об утверждении Правил землепользования и застройки муниципального образования сельское поселение «Село Нижние Прыски»</w:t>
      </w:r>
      <w:r w:rsidR="00AD2495" w:rsidRPr="00AD2495">
        <w:rPr>
          <w:rFonts w:ascii="Arial" w:hAnsi="Arial" w:cs="Arial"/>
          <w:lang w:eastAsia="en-US"/>
        </w:rPr>
        <w:t xml:space="preserve"> </w:t>
      </w:r>
      <w:r w:rsidR="00AD2495">
        <w:rPr>
          <w:rFonts w:ascii="Arial" w:hAnsi="Arial" w:cs="Arial"/>
          <w:lang w:eastAsia="en-US"/>
        </w:rPr>
        <w:t>(в посл. ред.)</w:t>
      </w:r>
      <w:r w:rsidR="00AD2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(далее-решение) изменения, изложив приложение к решению в новой редакции согласно приложению к настоящему решению.</w:t>
      </w:r>
    </w:p>
    <w:p w:rsidR="00D15DC3" w:rsidRDefault="00D15DC3" w:rsidP="00D15DC3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Настоящее решение подлежит официальному опубликованию в газете «Козельск».</w:t>
      </w: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муниципального образования                                              А.П. Тихонов</w:t>
      </w: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>
      <w:pPr>
        <w:rPr>
          <w:rFonts w:ascii="Arial" w:hAnsi="Arial" w:cs="Arial"/>
          <w:b/>
        </w:rPr>
      </w:pPr>
    </w:p>
    <w:p w:rsidR="00D15DC3" w:rsidRDefault="00D15DC3" w:rsidP="00D15DC3">
      <w:pPr>
        <w:rPr>
          <w:rFonts w:ascii="Arial" w:hAnsi="Arial" w:cs="Arial"/>
          <w:b/>
        </w:rPr>
      </w:pPr>
    </w:p>
    <w:p w:rsidR="00D15DC3" w:rsidRDefault="00D15DC3" w:rsidP="00D15DC3">
      <w:pPr>
        <w:rPr>
          <w:rFonts w:ascii="Arial" w:hAnsi="Arial" w:cs="Arial"/>
          <w:b/>
        </w:rPr>
      </w:pPr>
    </w:p>
    <w:p w:rsidR="00D15DC3" w:rsidRDefault="00D15DC3" w:rsidP="00D15DC3">
      <w:pPr>
        <w:rPr>
          <w:b/>
          <w:sz w:val="26"/>
          <w:szCs w:val="26"/>
        </w:rPr>
      </w:pPr>
    </w:p>
    <w:p w:rsidR="00D15DC3" w:rsidRDefault="00D15DC3" w:rsidP="00D15DC3">
      <w:pPr>
        <w:rPr>
          <w:b/>
          <w:sz w:val="26"/>
          <w:szCs w:val="26"/>
        </w:rPr>
      </w:pPr>
    </w:p>
    <w:p w:rsidR="00D15DC3" w:rsidRDefault="00D15DC3" w:rsidP="00D15DC3">
      <w:pPr>
        <w:rPr>
          <w:b/>
          <w:sz w:val="26"/>
          <w:szCs w:val="26"/>
        </w:rPr>
      </w:pPr>
    </w:p>
    <w:p w:rsidR="00D15DC3" w:rsidRDefault="00D15DC3" w:rsidP="00D15DC3">
      <w:pPr>
        <w:rPr>
          <w:b/>
          <w:sz w:val="26"/>
          <w:szCs w:val="26"/>
        </w:rPr>
      </w:pPr>
    </w:p>
    <w:p w:rsidR="00D15DC3" w:rsidRDefault="00D15DC3" w:rsidP="00D15DC3">
      <w:pPr>
        <w:rPr>
          <w:b/>
          <w:sz w:val="26"/>
          <w:szCs w:val="26"/>
        </w:rPr>
      </w:pPr>
    </w:p>
    <w:p w:rsidR="00D15DC3" w:rsidRDefault="00D15DC3" w:rsidP="00D15DC3">
      <w:pPr>
        <w:rPr>
          <w:b/>
          <w:sz w:val="26"/>
          <w:szCs w:val="26"/>
        </w:rPr>
      </w:pPr>
    </w:p>
    <w:p w:rsidR="00D15DC3" w:rsidRDefault="00D15DC3" w:rsidP="00D15DC3">
      <w:pPr>
        <w:rPr>
          <w:b/>
          <w:sz w:val="26"/>
          <w:szCs w:val="26"/>
        </w:rPr>
      </w:pPr>
    </w:p>
    <w:p w:rsidR="00D15DC3" w:rsidRDefault="00D15DC3" w:rsidP="00D15DC3">
      <w:pPr>
        <w:rPr>
          <w:b/>
          <w:sz w:val="26"/>
          <w:szCs w:val="26"/>
        </w:rPr>
      </w:pPr>
    </w:p>
    <w:p w:rsidR="00D15DC3" w:rsidRDefault="00D15DC3" w:rsidP="00D15DC3">
      <w:pPr>
        <w:rPr>
          <w:rFonts w:ascii="Arial" w:hAnsi="Arial" w:cs="Arial"/>
          <w:b/>
        </w:rPr>
      </w:pPr>
    </w:p>
    <w:p w:rsidR="00D15DC3" w:rsidRDefault="00D15DC3" w:rsidP="00D15D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Согласовано:</w:t>
      </w:r>
    </w:p>
    <w:p w:rsidR="00D15DC3" w:rsidRDefault="00D15DC3" w:rsidP="00D15DC3">
      <w:pPr>
        <w:rPr>
          <w:rFonts w:ascii="Arial" w:hAnsi="Arial" w:cs="Arial"/>
          <w:b/>
        </w:rPr>
      </w:pPr>
    </w:p>
    <w:p w:rsidR="00D15DC3" w:rsidRDefault="00D15DC3" w:rsidP="00D15DC3">
      <w:pPr>
        <w:rPr>
          <w:rFonts w:ascii="Arial" w:hAnsi="Arial" w:cs="Arial"/>
        </w:rPr>
      </w:pPr>
      <w:r>
        <w:rPr>
          <w:rFonts w:ascii="Arial" w:hAnsi="Arial" w:cs="Arial"/>
        </w:rPr>
        <w:t>Зам. главы администрации                                                                    О.А. Романова</w:t>
      </w: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                           О.С. Михалева                                                                                                                            </w:t>
      </w: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>
      <w:pPr>
        <w:rPr>
          <w:rFonts w:ascii="Arial" w:hAnsi="Arial" w:cs="Arial"/>
        </w:rPr>
      </w:pPr>
      <w:r>
        <w:rPr>
          <w:rFonts w:ascii="Arial" w:hAnsi="Arial" w:cs="Arial"/>
        </w:rPr>
        <w:t>Правовой отдел                                                                                      И.Ю. Кучер</w:t>
      </w:r>
    </w:p>
    <w:p w:rsidR="00D15DC3" w:rsidRDefault="00D15DC3" w:rsidP="00D15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И.С. </w:t>
      </w:r>
      <w:proofErr w:type="spellStart"/>
      <w:r>
        <w:rPr>
          <w:rFonts w:ascii="Arial" w:hAnsi="Arial" w:cs="Arial"/>
        </w:rPr>
        <w:t>Солонар</w:t>
      </w:r>
      <w:proofErr w:type="spellEnd"/>
    </w:p>
    <w:p w:rsidR="00D15DC3" w:rsidRDefault="00D15DC3" w:rsidP="00D15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 заведующего отделом  архитектуры </w:t>
      </w:r>
    </w:p>
    <w:p w:rsidR="00D15DC3" w:rsidRDefault="00D15DC3" w:rsidP="00D15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градостроительства                                                                            С.В. </w:t>
      </w:r>
      <w:proofErr w:type="spellStart"/>
      <w:r>
        <w:rPr>
          <w:rFonts w:ascii="Arial" w:hAnsi="Arial" w:cs="Arial"/>
        </w:rPr>
        <w:t>Моченкова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>
      <w:pPr>
        <w:rPr>
          <w:rFonts w:ascii="Arial" w:hAnsi="Arial" w:cs="Arial"/>
        </w:rPr>
      </w:pPr>
    </w:p>
    <w:p w:rsidR="00D15DC3" w:rsidRDefault="00D15DC3" w:rsidP="00D15DC3"/>
    <w:p w:rsidR="00D15DC3" w:rsidRDefault="00D15DC3" w:rsidP="00D15DC3"/>
    <w:p w:rsidR="00DE3859" w:rsidRDefault="00DE3859"/>
    <w:sectPr w:rsidR="00DE3859" w:rsidSect="00D15D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6C"/>
    <w:rsid w:val="003F3061"/>
    <w:rsid w:val="00AD2495"/>
    <w:rsid w:val="00CD786C"/>
    <w:rsid w:val="00D15DC3"/>
    <w:rsid w:val="00DE3859"/>
    <w:rsid w:val="00F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15DC3"/>
    <w:pPr>
      <w:jc w:val="center"/>
    </w:pPr>
    <w:rPr>
      <w:szCs w:val="20"/>
    </w:rPr>
  </w:style>
  <w:style w:type="paragraph" w:customStyle="1" w:styleId="ConsPlusTitle">
    <w:name w:val="ConsPlusTitle"/>
    <w:rsid w:val="00D1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15DC3"/>
    <w:pPr>
      <w:jc w:val="center"/>
    </w:pPr>
    <w:rPr>
      <w:szCs w:val="20"/>
    </w:rPr>
  </w:style>
  <w:style w:type="paragraph" w:customStyle="1" w:styleId="ConsPlusTitle">
    <w:name w:val="ConsPlusTitle"/>
    <w:rsid w:val="00D1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2023-03-28T08:02:00Z</cp:lastPrinted>
  <dcterms:created xsi:type="dcterms:W3CDTF">2023-03-31T11:37:00Z</dcterms:created>
  <dcterms:modified xsi:type="dcterms:W3CDTF">2023-03-31T11:37:00Z</dcterms:modified>
</cp:coreProperties>
</file>