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C" w:rsidRPr="00602979" w:rsidRDefault="00EF443C" w:rsidP="00EF443C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602979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EF443C" w:rsidRPr="00602979" w:rsidRDefault="00EF443C" w:rsidP="00EF443C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602979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56584D" w:rsidRPr="00602979" w:rsidRDefault="0056584D">
      <w:pPr>
        <w:spacing w:after="0" w:line="277" w:lineRule="auto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</w:p>
    <w:p w:rsidR="0056584D" w:rsidRPr="00602979" w:rsidRDefault="00EF443C">
      <w:pPr>
        <w:spacing w:after="0" w:line="274" w:lineRule="auto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602979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56584D" w:rsidRPr="00602979" w:rsidRDefault="00EF443C">
      <w:pPr>
        <w:spacing w:after="0" w:line="274" w:lineRule="auto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602979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56584D" w:rsidRPr="00602979" w:rsidRDefault="00EF443C">
      <w:pPr>
        <w:spacing w:after="0" w:line="274" w:lineRule="auto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602979">
        <w:rPr>
          <w:rFonts w:ascii="Arial" w:eastAsia="Times New Roman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56584D" w:rsidRPr="00602979" w:rsidRDefault="0056584D">
      <w:pPr>
        <w:spacing w:after="0" w:line="240" w:lineRule="auto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</w:p>
    <w:p w:rsidR="0056584D" w:rsidRPr="00793510" w:rsidRDefault="00EF443C">
      <w:pPr>
        <w:spacing w:after="0" w:line="240" w:lineRule="auto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793510">
        <w:rPr>
          <w:rFonts w:ascii="Arial" w:eastAsia="Times New Roman" w:hAnsi="Arial" w:cs="Arial"/>
          <w:b/>
          <w:color w:val="000000"/>
          <w:spacing w:val="-1"/>
          <w:sz w:val="26"/>
        </w:rPr>
        <w:t>РЕШЕНИЕ</w:t>
      </w:r>
    </w:p>
    <w:p w:rsidR="0056584D" w:rsidRDefault="0056584D">
      <w:pPr>
        <w:spacing w:after="0" w:line="240" w:lineRule="auto"/>
        <w:ind w:left="425" w:right="1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</w:rPr>
      </w:pPr>
    </w:p>
    <w:p w:rsidR="0056584D" w:rsidRPr="00793510" w:rsidRDefault="00B307D9">
      <w:pPr>
        <w:spacing w:after="0" w:line="240" w:lineRule="auto"/>
        <w:ind w:left="425" w:right="142"/>
        <w:jc w:val="both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B307D9">
        <w:rPr>
          <w:rFonts w:ascii="Arial" w:eastAsia="Times New Roman" w:hAnsi="Arial" w:cs="Arial"/>
          <w:b/>
          <w:color w:val="000000"/>
          <w:spacing w:val="-1"/>
          <w:sz w:val="26"/>
        </w:rPr>
        <w:t>от «27»   декабря  2022 г.</w:t>
      </w:r>
      <w:r w:rsidR="00EF443C" w:rsidRPr="00793510">
        <w:rPr>
          <w:rFonts w:ascii="Arial" w:eastAsia="Times New Roman" w:hAnsi="Arial" w:cs="Arial"/>
          <w:b/>
          <w:color w:val="000000"/>
          <w:spacing w:val="-1"/>
          <w:sz w:val="26"/>
        </w:rPr>
        <w:tab/>
      </w:r>
      <w:r w:rsidR="00EF443C" w:rsidRPr="00793510">
        <w:rPr>
          <w:rFonts w:ascii="Arial" w:eastAsia="Times New Roman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Times New Roman" w:hAnsi="Arial" w:cs="Arial"/>
          <w:b/>
          <w:color w:val="000000"/>
          <w:spacing w:val="-1"/>
          <w:sz w:val="26"/>
        </w:rPr>
        <w:t>418</w:t>
      </w:r>
      <w:bookmarkStart w:id="0" w:name="_GoBack"/>
      <w:bookmarkEnd w:id="0"/>
    </w:p>
    <w:p w:rsidR="0056584D" w:rsidRPr="00793510" w:rsidRDefault="0056584D">
      <w:pPr>
        <w:spacing w:after="0" w:line="277" w:lineRule="auto"/>
        <w:ind w:left="425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</w:p>
    <w:p w:rsidR="0056584D" w:rsidRDefault="0056584D">
      <w:pPr>
        <w:spacing w:after="0" w:line="277" w:lineRule="auto"/>
        <w:ind w:left="425" w:right="14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</w:rPr>
      </w:pPr>
    </w:p>
    <w:p w:rsidR="0056584D" w:rsidRDefault="00EF443C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"Деревня Каменка",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5A1EC4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5A1EC4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793510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56584D" w:rsidRDefault="0056584D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56584D" w:rsidRDefault="00EF443C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"Деревня Каменка" от 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17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77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"Деревня Каменка", по осуществлению внешнего муниципального финансового контроля на 202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56584D" w:rsidRDefault="0056584D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56584D" w:rsidRDefault="00EF443C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56584D" w:rsidRDefault="00EF443C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"Деревня Каменка",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56584D" w:rsidRDefault="00EF443C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2. Главе муниципального образования муниципальный район "Козельский район" </w:t>
      </w:r>
      <w:r w:rsidR="005A1EC4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"Деревня Каменка",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5A1EC4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</w:p>
    <w:p w:rsidR="0056584D" w:rsidRDefault="00EF443C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56584D" w:rsidRDefault="0056584D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5A1EC4" w:rsidRDefault="005A1EC4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56584D" w:rsidRDefault="0056584D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56584D" w:rsidRDefault="00EF443C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      </w:t>
      </w:r>
      <w:r w:rsidR="005A1EC4">
        <w:rPr>
          <w:rFonts w:ascii="Arial" w:eastAsia="Arial" w:hAnsi="Arial" w:cs="Arial"/>
          <w:b/>
          <w:color w:val="000000"/>
          <w:spacing w:val="-1"/>
          <w:sz w:val="26"/>
        </w:rPr>
        <w:t xml:space="preserve">               А.П.Тихонов</w:t>
      </w:r>
    </w:p>
    <w:p w:rsidR="0056584D" w:rsidRDefault="0056584D">
      <w:pPr>
        <w:tabs>
          <w:tab w:val="left" w:pos="851"/>
        </w:tabs>
        <w:spacing w:after="240" w:line="274" w:lineRule="auto"/>
        <w:ind w:left="142" w:right="142"/>
        <w:rPr>
          <w:rFonts w:ascii="Times New Roman" w:eastAsia="Times New Roman" w:hAnsi="Times New Roman" w:cs="Times New Roman"/>
          <w:color w:val="000000"/>
          <w:spacing w:val="-1"/>
          <w:sz w:val="26"/>
        </w:rPr>
      </w:pPr>
    </w:p>
    <w:p w:rsidR="0056584D" w:rsidRDefault="0056584D">
      <w:pPr>
        <w:tabs>
          <w:tab w:val="left" w:pos="851"/>
        </w:tabs>
        <w:spacing w:after="240" w:line="274" w:lineRule="auto"/>
        <w:ind w:left="142" w:right="142"/>
        <w:rPr>
          <w:rFonts w:ascii="Times New Roman" w:eastAsia="Times New Roman" w:hAnsi="Times New Roman" w:cs="Times New Roman"/>
          <w:b/>
          <w:color w:val="000000"/>
          <w:spacing w:val="-1"/>
          <w:sz w:val="26"/>
        </w:rPr>
      </w:pPr>
    </w:p>
    <w:sectPr w:rsidR="0056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D"/>
    <w:rsid w:val="0056584D"/>
    <w:rsid w:val="005A1EC4"/>
    <w:rsid w:val="00602979"/>
    <w:rsid w:val="00793510"/>
    <w:rsid w:val="00B307D9"/>
    <w:rsid w:val="00B66EE9"/>
    <w:rsid w:val="00E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2022-12-23T05:53:00Z</dcterms:created>
  <dcterms:modified xsi:type="dcterms:W3CDTF">2022-12-27T13:24:00Z</dcterms:modified>
</cp:coreProperties>
</file>