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75" w:rsidRDefault="00BF4E75" w:rsidP="00BF4E75">
      <w:pPr>
        <w:pStyle w:val="a3"/>
        <w:spacing w:line="120" w:lineRule="atLeast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BF4E75" w:rsidRDefault="00BF4E75" w:rsidP="00BF4E75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КАЛУЖСКАЯ ОБЛАСТЬ</w:t>
      </w:r>
    </w:p>
    <w:p w:rsidR="00BF4E75" w:rsidRDefault="00BF4E75" w:rsidP="00BF4E75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BF4E75" w:rsidRDefault="00BF4E75" w:rsidP="00BF4E75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РАЙОННОЕ СОБРАНИЕ</w:t>
      </w:r>
    </w:p>
    <w:p w:rsidR="00BF4E75" w:rsidRDefault="00BF4E75" w:rsidP="00BF4E75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BF4E75" w:rsidRDefault="00BF4E75" w:rsidP="00BF4E75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 «КОЗЕЛЬСКИЙ РАЙОН»</w:t>
      </w:r>
    </w:p>
    <w:p w:rsidR="00BF4E75" w:rsidRDefault="00BF4E75" w:rsidP="00BF4E75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BF4E75" w:rsidRDefault="00BF4E75" w:rsidP="00BF4E75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BF4E75" w:rsidRDefault="00BF4E75" w:rsidP="00BF4E75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BF4E75" w:rsidRDefault="00F261CF" w:rsidP="00BF4E75">
      <w:pPr>
        <w:spacing w:line="120" w:lineRule="atLeast"/>
        <w:ind w:left="-540"/>
        <w:jc w:val="center"/>
        <w:rPr>
          <w:rFonts w:ascii="Arial" w:hAnsi="Arial" w:cs="Arial"/>
          <w:b/>
        </w:rPr>
      </w:pPr>
      <w:r w:rsidRPr="00F261CF">
        <w:rPr>
          <w:rFonts w:ascii="Arial" w:hAnsi="Arial" w:cs="Arial"/>
          <w:b/>
        </w:rPr>
        <w:t>от   «23» сентября 2022 г.</w:t>
      </w:r>
      <w:bookmarkStart w:id="0" w:name="_GoBack"/>
      <w:bookmarkEnd w:id="0"/>
      <w:r w:rsidR="00BF4E75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               № 331</w:t>
      </w:r>
    </w:p>
    <w:p w:rsidR="00BF4E75" w:rsidRDefault="00BF4E75" w:rsidP="00BF4E7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F4E75" w:rsidRDefault="00BF4E75" w:rsidP="00BF4E7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BF4E75" w:rsidTr="00BF4E75">
        <w:tc>
          <w:tcPr>
            <w:tcW w:w="5637" w:type="dxa"/>
          </w:tcPr>
          <w:p w:rsidR="00BF4E75" w:rsidRDefault="00BF4E75">
            <w:pPr>
              <w:tabs>
                <w:tab w:val="left" w:pos="993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 внесении изменений в решение Районного Собрания муниципального образования муниципальный район «Козельский район» от 15.02.2017 №152 «Об утверждении Правил землепользования и застройки муниципального образования сельское поселение «Деревня Подборки» (в посл. ред.)</w:t>
            </w:r>
          </w:p>
          <w:p w:rsidR="00BF4E75" w:rsidRDefault="00BF4E75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B44A2" w:rsidRDefault="005B44A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B44A2" w:rsidRDefault="005B44A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4" w:type="dxa"/>
          </w:tcPr>
          <w:p w:rsidR="00BF4E75" w:rsidRDefault="00BF4E7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F4E75" w:rsidRPr="005B44A2" w:rsidRDefault="00BF4E75" w:rsidP="00BF4E75">
      <w:pPr>
        <w:ind w:firstLine="709"/>
        <w:jc w:val="both"/>
        <w:rPr>
          <w:rFonts w:ascii="Arial" w:hAnsi="Arial" w:cs="Arial"/>
          <w:sz w:val="26"/>
          <w:szCs w:val="26"/>
          <w:u w:val="single"/>
        </w:rPr>
      </w:pPr>
      <w:proofErr w:type="gramStart"/>
      <w:r w:rsidRPr="005B44A2">
        <w:rPr>
          <w:rFonts w:ascii="Arial" w:hAnsi="Arial" w:cs="Arial"/>
          <w:sz w:val="26"/>
          <w:szCs w:val="26"/>
        </w:rPr>
        <w:t>В соответствии со статьями 32,33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муниципальный район «Козельский район», заключением о результатах публичных слушаний по проекту внесения изменений в Правила землепользования и застройки муниципального образования сельское поселение «Де</w:t>
      </w:r>
      <w:r w:rsidR="006C2C80" w:rsidRPr="005B44A2">
        <w:rPr>
          <w:rFonts w:ascii="Arial" w:hAnsi="Arial" w:cs="Arial"/>
          <w:sz w:val="26"/>
          <w:szCs w:val="26"/>
        </w:rPr>
        <w:t>ревня Подборки» от 03.08.2022 №26</w:t>
      </w:r>
      <w:proofErr w:type="gramEnd"/>
    </w:p>
    <w:p w:rsidR="00BF4E75" w:rsidRPr="005B44A2" w:rsidRDefault="00BF4E75" w:rsidP="00BF4E75">
      <w:pPr>
        <w:ind w:left="720"/>
        <w:rPr>
          <w:rFonts w:ascii="Arial" w:hAnsi="Arial" w:cs="Arial"/>
          <w:b/>
          <w:color w:val="000000"/>
          <w:sz w:val="26"/>
          <w:szCs w:val="26"/>
        </w:rPr>
      </w:pPr>
    </w:p>
    <w:p w:rsidR="005B44A2" w:rsidRPr="005B44A2" w:rsidRDefault="005B44A2" w:rsidP="00BF4E75">
      <w:pPr>
        <w:ind w:left="720"/>
        <w:rPr>
          <w:rFonts w:ascii="Arial" w:hAnsi="Arial" w:cs="Arial"/>
          <w:b/>
          <w:color w:val="000000"/>
          <w:sz w:val="26"/>
          <w:szCs w:val="26"/>
        </w:rPr>
      </w:pPr>
      <w:r w:rsidRPr="005B44A2">
        <w:rPr>
          <w:rFonts w:ascii="Arial" w:hAnsi="Arial" w:cs="Arial"/>
          <w:b/>
          <w:color w:val="000000"/>
          <w:sz w:val="26"/>
          <w:szCs w:val="26"/>
        </w:rPr>
        <w:t>Районное Собрание РЕШИЛО:</w:t>
      </w:r>
    </w:p>
    <w:p w:rsidR="005B44A2" w:rsidRPr="005B44A2" w:rsidRDefault="005B44A2" w:rsidP="00BF4E75">
      <w:pPr>
        <w:ind w:left="720"/>
        <w:rPr>
          <w:rFonts w:ascii="Arial" w:hAnsi="Arial" w:cs="Arial"/>
          <w:b/>
          <w:color w:val="000000"/>
          <w:sz w:val="26"/>
          <w:szCs w:val="26"/>
        </w:rPr>
      </w:pPr>
    </w:p>
    <w:p w:rsidR="00BF4E75" w:rsidRPr="005B44A2" w:rsidRDefault="00BF4E75" w:rsidP="00BF4E75">
      <w:pPr>
        <w:tabs>
          <w:tab w:val="left" w:pos="709"/>
          <w:tab w:val="left" w:pos="1560"/>
        </w:tabs>
        <w:jc w:val="both"/>
        <w:rPr>
          <w:rFonts w:ascii="Arial" w:hAnsi="Arial" w:cs="Arial"/>
          <w:sz w:val="26"/>
          <w:szCs w:val="26"/>
        </w:rPr>
      </w:pPr>
      <w:r w:rsidRPr="005B44A2">
        <w:rPr>
          <w:rFonts w:ascii="Arial" w:hAnsi="Arial" w:cs="Arial"/>
          <w:sz w:val="26"/>
          <w:szCs w:val="26"/>
        </w:rPr>
        <w:t xml:space="preserve">          1. Внести в решение Районного Собрания муниципального образования муниципальный район «Козе</w:t>
      </w:r>
      <w:r w:rsidR="00F3747D" w:rsidRPr="005B44A2">
        <w:rPr>
          <w:rFonts w:ascii="Arial" w:hAnsi="Arial" w:cs="Arial"/>
          <w:sz w:val="26"/>
          <w:szCs w:val="26"/>
        </w:rPr>
        <w:t>льский район» от 15.02.2017 №152</w:t>
      </w:r>
      <w:r w:rsidRPr="005B44A2">
        <w:rPr>
          <w:rFonts w:ascii="Arial" w:hAnsi="Arial" w:cs="Arial"/>
          <w:sz w:val="26"/>
          <w:szCs w:val="26"/>
        </w:rPr>
        <w:t xml:space="preserve">  «Об утверждении Правил землепользования и застройки муниципального образования сельское поселение «Деревня Подборки» (в посл. ред.)  (далее-решение) изменения, изложив приложение к решению в новой редакции согласно приложению к настоящему решению.</w:t>
      </w:r>
    </w:p>
    <w:p w:rsidR="00BF4E75" w:rsidRPr="005B44A2" w:rsidRDefault="00BF4E75" w:rsidP="00BF4E75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  <w:r w:rsidRPr="005B44A2">
        <w:rPr>
          <w:rFonts w:ascii="Arial" w:hAnsi="Arial" w:cs="Arial"/>
          <w:sz w:val="26"/>
          <w:szCs w:val="26"/>
        </w:rPr>
        <w:t xml:space="preserve">          2. Настоящее решение подлежит официальному опубликованию в газете «Козельск».</w:t>
      </w:r>
    </w:p>
    <w:p w:rsidR="00BF4E75" w:rsidRPr="005B44A2" w:rsidRDefault="00BF4E75" w:rsidP="00BF4E75">
      <w:pPr>
        <w:rPr>
          <w:rFonts w:ascii="Arial" w:hAnsi="Arial" w:cs="Arial"/>
          <w:b/>
          <w:sz w:val="26"/>
          <w:szCs w:val="26"/>
        </w:rPr>
      </w:pPr>
    </w:p>
    <w:p w:rsidR="00BF4E75" w:rsidRPr="005B44A2" w:rsidRDefault="00BF4E75" w:rsidP="00BF4E75">
      <w:pPr>
        <w:rPr>
          <w:rFonts w:ascii="Arial" w:hAnsi="Arial" w:cs="Arial"/>
          <w:b/>
          <w:sz w:val="26"/>
          <w:szCs w:val="26"/>
        </w:rPr>
      </w:pPr>
    </w:p>
    <w:p w:rsidR="00BF4E75" w:rsidRPr="005B44A2" w:rsidRDefault="00BF4E75" w:rsidP="00BF4E75">
      <w:pPr>
        <w:rPr>
          <w:rFonts w:ascii="Arial" w:hAnsi="Arial" w:cs="Arial"/>
          <w:b/>
          <w:sz w:val="26"/>
          <w:szCs w:val="26"/>
        </w:rPr>
      </w:pPr>
    </w:p>
    <w:p w:rsidR="005B44A2" w:rsidRPr="005B44A2" w:rsidRDefault="005B44A2" w:rsidP="00BF4E75">
      <w:pPr>
        <w:rPr>
          <w:rFonts w:ascii="Arial" w:hAnsi="Arial" w:cs="Arial"/>
          <w:b/>
          <w:sz w:val="26"/>
          <w:szCs w:val="26"/>
        </w:rPr>
      </w:pPr>
    </w:p>
    <w:p w:rsidR="005B44A2" w:rsidRPr="005B44A2" w:rsidRDefault="005B44A2" w:rsidP="00BF4E75">
      <w:pPr>
        <w:rPr>
          <w:rFonts w:ascii="Arial" w:hAnsi="Arial" w:cs="Arial"/>
          <w:b/>
          <w:sz w:val="26"/>
          <w:szCs w:val="26"/>
        </w:rPr>
      </w:pPr>
    </w:p>
    <w:p w:rsidR="005B44A2" w:rsidRPr="005B44A2" w:rsidRDefault="005B44A2" w:rsidP="00BF4E75">
      <w:pPr>
        <w:rPr>
          <w:rFonts w:ascii="Arial" w:hAnsi="Arial" w:cs="Arial"/>
          <w:b/>
          <w:sz w:val="26"/>
          <w:szCs w:val="26"/>
        </w:rPr>
      </w:pPr>
    </w:p>
    <w:p w:rsidR="00BF4E75" w:rsidRPr="005B44A2" w:rsidRDefault="00BF4E75" w:rsidP="00BF4E75">
      <w:pPr>
        <w:rPr>
          <w:rFonts w:ascii="Arial" w:hAnsi="Arial" w:cs="Arial"/>
          <w:b/>
          <w:sz w:val="26"/>
          <w:szCs w:val="26"/>
        </w:rPr>
      </w:pPr>
      <w:r w:rsidRPr="005B44A2">
        <w:rPr>
          <w:rFonts w:ascii="Arial" w:hAnsi="Arial" w:cs="Arial"/>
          <w:b/>
          <w:sz w:val="26"/>
          <w:szCs w:val="26"/>
        </w:rPr>
        <w:t xml:space="preserve">Глава муниципального образования                     </w:t>
      </w:r>
      <w:r w:rsidR="005B44A2">
        <w:rPr>
          <w:rFonts w:ascii="Arial" w:hAnsi="Arial" w:cs="Arial"/>
          <w:b/>
          <w:sz w:val="26"/>
          <w:szCs w:val="26"/>
        </w:rPr>
        <w:t xml:space="preserve">                        </w:t>
      </w:r>
      <w:r w:rsidRPr="005B44A2">
        <w:rPr>
          <w:rFonts w:ascii="Arial" w:hAnsi="Arial" w:cs="Arial"/>
          <w:b/>
          <w:sz w:val="26"/>
          <w:szCs w:val="26"/>
        </w:rPr>
        <w:t>С.И. Шмырева</w:t>
      </w:r>
    </w:p>
    <w:p w:rsidR="005B44A2" w:rsidRDefault="005B44A2" w:rsidP="00BF4E75">
      <w:pPr>
        <w:rPr>
          <w:rFonts w:ascii="Arial" w:hAnsi="Arial" w:cs="Arial"/>
          <w:b/>
        </w:rPr>
      </w:pPr>
    </w:p>
    <w:p w:rsidR="00BF4E75" w:rsidRDefault="00BF4E75" w:rsidP="00BF4E75">
      <w:pPr>
        <w:rPr>
          <w:rFonts w:ascii="Arial" w:hAnsi="Arial" w:cs="Arial"/>
          <w:b/>
        </w:rPr>
      </w:pPr>
    </w:p>
    <w:p w:rsidR="00654C2D" w:rsidRDefault="00654C2D"/>
    <w:sectPr w:rsidR="00654C2D" w:rsidSect="00BF4E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AB"/>
    <w:rsid w:val="005B44A2"/>
    <w:rsid w:val="00654C2D"/>
    <w:rsid w:val="006C2C80"/>
    <w:rsid w:val="00BF4E75"/>
    <w:rsid w:val="00CA3EAB"/>
    <w:rsid w:val="00F261CF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F4E75"/>
    <w:pPr>
      <w:jc w:val="center"/>
    </w:pPr>
    <w:rPr>
      <w:szCs w:val="20"/>
    </w:rPr>
  </w:style>
  <w:style w:type="paragraph" w:customStyle="1" w:styleId="ConsPlusTitle">
    <w:name w:val="ConsPlusTitle"/>
    <w:rsid w:val="00BF4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F4E75"/>
    <w:pPr>
      <w:jc w:val="center"/>
    </w:pPr>
    <w:rPr>
      <w:szCs w:val="20"/>
    </w:rPr>
  </w:style>
  <w:style w:type="paragraph" w:customStyle="1" w:styleId="ConsPlusTitle">
    <w:name w:val="ConsPlusTitle"/>
    <w:rsid w:val="00BF4E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2022-09-19T10:19:00Z</cp:lastPrinted>
  <dcterms:created xsi:type="dcterms:W3CDTF">2021-03-19T13:27:00Z</dcterms:created>
  <dcterms:modified xsi:type="dcterms:W3CDTF">2022-09-26T12:17:00Z</dcterms:modified>
</cp:coreProperties>
</file>