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EA" w:rsidRDefault="0028510A" w:rsidP="0028510A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</w:t>
      </w:r>
      <w:r w:rsidR="003A4B68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72647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415C1D" w:rsidRPr="00415C1D">
        <w:rPr>
          <w:rFonts w:ascii="Times New Roman" w:hAnsi="Times New Roman" w:cs="Times New Roman"/>
          <w:b/>
          <w:sz w:val="36"/>
          <w:szCs w:val="36"/>
        </w:rPr>
        <w:t>СЕЛЬСКАЯ ДУМА</w:t>
      </w:r>
      <w:r w:rsidR="0072647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6295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415C1D" w:rsidRDefault="00415C1D" w:rsidP="003A4B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«СЕЛО БУРНАШЕВО»</w:t>
      </w:r>
    </w:p>
    <w:p w:rsidR="00415C1D" w:rsidRDefault="00415C1D" w:rsidP="003A4B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 РАЙОНА «КОЗЕЛЬСКИЙ РАЙОН»</w:t>
      </w:r>
    </w:p>
    <w:p w:rsidR="00415C1D" w:rsidRPr="00415C1D" w:rsidRDefault="00415C1D" w:rsidP="003A4B68">
      <w:pPr>
        <w:spacing w:after="0" w:line="168" w:lineRule="auto"/>
        <w:rPr>
          <w:rFonts w:ascii="Times New Roman" w:hAnsi="Times New Roman" w:cs="Times New Roman"/>
          <w:b/>
          <w:sz w:val="32"/>
          <w:szCs w:val="32"/>
        </w:rPr>
      </w:pPr>
    </w:p>
    <w:p w:rsidR="00415C1D" w:rsidRDefault="00415C1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415C1D" w:rsidRDefault="0028510A" w:rsidP="00415C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32F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5C492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415C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6295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A4B6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46BE6">
        <w:rPr>
          <w:rFonts w:ascii="Times New Roman" w:hAnsi="Times New Roman" w:cs="Times New Roman"/>
          <w:sz w:val="24"/>
          <w:szCs w:val="24"/>
        </w:rPr>
        <w:t xml:space="preserve"> </w:t>
      </w:r>
      <w:r w:rsidR="00F335F0">
        <w:rPr>
          <w:rFonts w:ascii="Times New Roman" w:hAnsi="Times New Roman" w:cs="Times New Roman"/>
          <w:sz w:val="24"/>
          <w:szCs w:val="24"/>
        </w:rPr>
        <w:t>1</w:t>
      </w:r>
      <w:r w:rsidR="00206BED">
        <w:rPr>
          <w:rFonts w:ascii="Times New Roman" w:hAnsi="Times New Roman" w:cs="Times New Roman"/>
          <w:sz w:val="24"/>
          <w:szCs w:val="24"/>
        </w:rPr>
        <w:t>46</w:t>
      </w:r>
    </w:p>
    <w:p w:rsidR="00DB2CC0" w:rsidRDefault="00415C1D" w:rsidP="002851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DB2CC0">
        <w:rPr>
          <w:rFonts w:ascii="Times New Roman" w:hAnsi="Times New Roman" w:cs="Times New Roman"/>
          <w:b/>
          <w:sz w:val="24"/>
          <w:szCs w:val="24"/>
        </w:rPr>
        <w:t xml:space="preserve"> утверждении реестра объектов</w:t>
      </w:r>
    </w:p>
    <w:p w:rsidR="00415C1D" w:rsidRDefault="00DB2CC0" w:rsidP="002851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 муниципального</w:t>
      </w:r>
    </w:p>
    <w:p w:rsidR="00DB2CC0" w:rsidRDefault="00DB2CC0" w:rsidP="002851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образования сельское поселение 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Бурнашево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A0EBF" w:rsidRDefault="008A0EBF" w:rsidP="0028510A">
      <w:pPr>
        <w:spacing w:after="0" w:line="12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EBF" w:rsidRDefault="008A0EBF" w:rsidP="00415C1D">
      <w:pPr>
        <w:spacing w:line="12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EBF" w:rsidRDefault="008A0EBF" w:rsidP="008A0EB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B2CC0">
        <w:rPr>
          <w:rFonts w:ascii="Times New Roman" w:hAnsi="Times New Roman" w:cs="Times New Roman"/>
          <w:sz w:val="28"/>
          <w:szCs w:val="28"/>
        </w:rPr>
        <w:t>Руководствуясь ст. 125 Гражданского кодекса РФ, Бюджетным кодексом РФ, ст. 50</w:t>
      </w:r>
      <w:r w:rsidR="00EF0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="00DB2CC0">
        <w:rPr>
          <w:rFonts w:ascii="Times New Roman" w:hAnsi="Times New Roman" w:cs="Times New Roman"/>
          <w:sz w:val="28"/>
          <w:szCs w:val="28"/>
        </w:rPr>
        <w:t>Инструкцией по бюджетному учету, утвержденной приказом Минфина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CC0">
        <w:rPr>
          <w:rFonts w:ascii="Times New Roman" w:hAnsi="Times New Roman" w:cs="Times New Roman"/>
          <w:sz w:val="28"/>
          <w:szCs w:val="28"/>
        </w:rPr>
        <w:t xml:space="preserve"> от 10.02.2008 № 25н, Уставом муниципального образования сельское поселение «Село </w:t>
      </w:r>
      <w:proofErr w:type="spellStart"/>
      <w:r w:rsidR="00DB2CC0">
        <w:rPr>
          <w:rFonts w:ascii="Times New Roman" w:hAnsi="Times New Roman" w:cs="Times New Roman"/>
          <w:sz w:val="28"/>
          <w:szCs w:val="28"/>
        </w:rPr>
        <w:t>Бурнашево</w:t>
      </w:r>
      <w:proofErr w:type="spellEnd"/>
      <w:r w:rsidR="00DB2CC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Сельская Дума </w:t>
      </w:r>
      <w:r w:rsidRPr="008A0EBF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8A0EBF" w:rsidRDefault="008A0EBF" w:rsidP="008A0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B2CC0">
        <w:rPr>
          <w:rFonts w:ascii="Times New Roman" w:hAnsi="Times New Roman" w:cs="Times New Roman"/>
          <w:sz w:val="28"/>
          <w:szCs w:val="28"/>
        </w:rPr>
        <w:t xml:space="preserve"> Утвердить реестр объектов муниципального имущества муниципального образования сельское поселение «Село </w:t>
      </w:r>
      <w:proofErr w:type="spellStart"/>
      <w:r w:rsidR="00DB2CC0">
        <w:rPr>
          <w:rFonts w:ascii="Times New Roman" w:hAnsi="Times New Roman" w:cs="Times New Roman"/>
          <w:sz w:val="28"/>
          <w:szCs w:val="28"/>
        </w:rPr>
        <w:t>Бурнашево</w:t>
      </w:r>
      <w:proofErr w:type="spellEnd"/>
      <w:r w:rsidR="00DB2CC0">
        <w:rPr>
          <w:rFonts w:ascii="Times New Roman" w:hAnsi="Times New Roman" w:cs="Times New Roman"/>
          <w:sz w:val="28"/>
          <w:szCs w:val="28"/>
        </w:rPr>
        <w:t xml:space="preserve">» по состоянию на </w:t>
      </w:r>
      <w:r w:rsidR="00AE72BE">
        <w:rPr>
          <w:rFonts w:ascii="Times New Roman" w:hAnsi="Times New Roman" w:cs="Times New Roman"/>
          <w:sz w:val="28"/>
          <w:szCs w:val="28"/>
        </w:rPr>
        <w:t xml:space="preserve">01 января </w:t>
      </w:r>
      <w:r w:rsidR="00DB2CC0">
        <w:rPr>
          <w:rFonts w:ascii="Times New Roman" w:hAnsi="Times New Roman" w:cs="Times New Roman"/>
          <w:sz w:val="28"/>
          <w:szCs w:val="28"/>
        </w:rPr>
        <w:t>20</w:t>
      </w:r>
      <w:r w:rsidR="00726471">
        <w:rPr>
          <w:rFonts w:ascii="Times New Roman" w:hAnsi="Times New Roman" w:cs="Times New Roman"/>
          <w:sz w:val="28"/>
          <w:szCs w:val="28"/>
        </w:rPr>
        <w:t>2</w:t>
      </w:r>
      <w:r w:rsidR="00F335F0">
        <w:rPr>
          <w:rFonts w:ascii="Times New Roman" w:hAnsi="Times New Roman" w:cs="Times New Roman"/>
          <w:sz w:val="28"/>
          <w:szCs w:val="28"/>
        </w:rPr>
        <w:t>4</w:t>
      </w:r>
      <w:r w:rsidR="00DB2CC0">
        <w:rPr>
          <w:rFonts w:ascii="Times New Roman" w:hAnsi="Times New Roman" w:cs="Times New Roman"/>
          <w:sz w:val="28"/>
          <w:szCs w:val="28"/>
        </w:rPr>
        <w:t xml:space="preserve"> года (приложение № 1, № 2).</w:t>
      </w:r>
    </w:p>
    <w:p w:rsidR="005B2A80" w:rsidRDefault="00EF0005" w:rsidP="008A0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B2A80">
        <w:rPr>
          <w:rFonts w:ascii="Times New Roman" w:hAnsi="Times New Roman" w:cs="Times New Roman"/>
          <w:sz w:val="28"/>
          <w:szCs w:val="28"/>
        </w:rPr>
        <w:t xml:space="preserve"> Признать утративши</w:t>
      </w:r>
      <w:r w:rsidR="003A21CC">
        <w:rPr>
          <w:rFonts w:ascii="Times New Roman" w:hAnsi="Times New Roman" w:cs="Times New Roman"/>
          <w:sz w:val="28"/>
          <w:szCs w:val="28"/>
        </w:rPr>
        <w:t>м силу решение Сельской</w:t>
      </w:r>
      <w:r w:rsidR="00046BE6">
        <w:rPr>
          <w:rFonts w:ascii="Times New Roman" w:hAnsi="Times New Roman" w:cs="Times New Roman"/>
          <w:sz w:val="28"/>
          <w:szCs w:val="28"/>
        </w:rPr>
        <w:t xml:space="preserve"> Думы № </w:t>
      </w:r>
      <w:r w:rsidR="005C4925">
        <w:rPr>
          <w:rFonts w:ascii="Times New Roman" w:hAnsi="Times New Roman" w:cs="Times New Roman"/>
          <w:sz w:val="28"/>
          <w:szCs w:val="28"/>
        </w:rPr>
        <w:t>120</w:t>
      </w:r>
      <w:r w:rsidR="005B2A80">
        <w:rPr>
          <w:rFonts w:ascii="Times New Roman" w:hAnsi="Times New Roman" w:cs="Times New Roman"/>
          <w:sz w:val="28"/>
          <w:szCs w:val="28"/>
        </w:rPr>
        <w:t xml:space="preserve"> от 2</w:t>
      </w:r>
      <w:r w:rsidR="00F335F0">
        <w:rPr>
          <w:rFonts w:ascii="Times New Roman" w:hAnsi="Times New Roman" w:cs="Times New Roman"/>
          <w:sz w:val="28"/>
          <w:szCs w:val="28"/>
        </w:rPr>
        <w:t>0</w:t>
      </w:r>
      <w:r w:rsidR="003A21CC">
        <w:rPr>
          <w:rFonts w:ascii="Times New Roman" w:hAnsi="Times New Roman" w:cs="Times New Roman"/>
          <w:sz w:val="28"/>
          <w:szCs w:val="28"/>
        </w:rPr>
        <w:t>.12.202</w:t>
      </w:r>
      <w:bookmarkStart w:id="0" w:name="_GoBack"/>
      <w:bookmarkEnd w:id="0"/>
      <w:r w:rsidR="005C4925">
        <w:rPr>
          <w:rFonts w:ascii="Times New Roman" w:hAnsi="Times New Roman" w:cs="Times New Roman"/>
          <w:sz w:val="28"/>
          <w:szCs w:val="28"/>
        </w:rPr>
        <w:t>3</w:t>
      </w:r>
      <w:r w:rsidR="005B2A80">
        <w:rPr>
          <w:rFonts w:ascii="Times New Roman" w:hAnsi="Times New Roman" w:cs="Times New Roman"/>
          <w:sz w:val="28"/>
          <w:szCs w:val="28"/>
        </w:rPr>
        <w:t xml:space="preserve">г. «Об утверждении реестра объектов муниципального имущества муниципального образования сельское поселение «Село </w:t>
      </w:r>
      <w:proofErr w:type="spellStart"/>
      <w:r w:rsidR="005B2A80">
        <w:rPr>
          <w:rFonts w:ascii="Times New Roman" w:hAnsi="Times New Roman" w:cs="Times New Roman"/>
          <w:sz w:val="28"/>
          <w:szCs w:val="28"/>
        </w:rPr>
        <w:t>Бурнашево</w:t>
      </w:r>
      <w:proofErr w:type="spellEnd"/>
      <w:r w:rsidR="005B2A80">
        <w:rPr>
          <w:rFonts w:ascii="Times New Roman" w:hAnsi="Times New Roman" w:cs="Times New Roman"/>
          <w:sz w:val="28"/>
          <w:szCs w:val="28"/>
        </w:rPr>
        <w:t>».</w:t>
      </w:r>
    </w:p>
    <w:p w:rsidR="00F335F0" w:rsidRPr="00F335F0" w:rsidRDefault="005B2A80" w:rsidP="00F335F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EF000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B1327">
        <w:rPr>
          <w:rFonts w:ascii="Times New Roman" w:hAnsi="Times New Roman" w:cs="Times New Roman"/>
          <w:sz w:val="28"/>
          <w:szCs w:val="28"/>
        </w:rPr>
        <w:t>р</w:t>
      </w:r>
      <w:r w:rsidR="00EF0005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4B1327">
        <w:rPr>
          <w:rFonts w:ascii="Times New Roman" w:hAnsi="Times New Roman" w:cs="Times New Roman"/>
          <w:sz w:val="28"/>
          <w:szCs w:val="28"/>
        </w:rPr>
        <w:t xml:space="preserve">вступает в силу со дня его принятия и </w:t>
      </w:r>
      <w:r w:rsidR="00EF0005">
        <w:rPr>
          <w:rFonts w:ascii="Times New Roman" w:hAnsi="Times New Roman" w:cs="Times New Roman"/>
          <w:sz w:val="28"/>
          <w:szCs w:val="28"/>
        </w:rPr>
        <w:t xml:space="preserve">подлежит обнародованию путем вывешивания в специально отведенных местах </w:t>
      </w:r>
      <w:r w:rsidR="004B1327">
        <w:rPr>
          <w:rFonts w:ascii="Times New Roman" w:hAnsi="Times New Roman" w:cs="Times New Roman"/>
          <w:sz w:val="28"/>
          <w:szCs w:val="28"/>
        </w:rPr>
        <w:t xml:space="preserve">в здании </w:t>
      </w:r>
      <w:r w:rsidR="00EF0005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28510A">
        <w:rPr>
          <w:rFonts w:ascii="Times New Roman" w:hAnsi="Times New Roman" w:cs="Times New Roman"/>
          <w:sz w:val="28"/>
          <w:szCs w:val="28"/>
        </w:rPr>
        <w:t>С</w:t>
      </w:r>
      <w:r w:rsidR="00EF0005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EF0005">
        <w:rPr>
          <w:rFonts w:ascii="Times New Roman" w:hAnsi="Times New Roman" w:cs="Times New Roman"/>
          <w:sz w:val="28"/>
          <w:szCs w:val="28"/>
        </w:rPr>
        <w:t>Бурнашево</w:t>
      </w:r>
      <w:proofErr w:type="spellEnd"/>
      <w:r w:rsidR="00EF0005">
        <w:rPr>
          <w:rFonts w:ascii="Times New Roman" w:hAnsi="Times New Roman" w:cs="Times New Roman"/>
          <w:sz w:val="28"/>
          <w:szCs w:val="28"/>
        </w:rPr>
        <w:t>»</w:t>
      </w:r>
      <w:r w:rsidR="004B1327">
        <w:rPr>
          <w:rFonts w:ascii="Times New Roman" w:hAnsi="Times New Roman" w:cs="Times New Roman"/>
          <w:sz w:val="28"/>
          <w:szCs w:val="28"/>
        </w:rPr>
        <w:t xml:space="preserve"> и муниципальной библиотеке</w:t>
      </w:r>
      <w:r w:rsidR="00EF0005">
        <w:rPr>
          <w:rFonts w:ascii="Times New Roman" w:hAnsi="Times New Roman" w:cs="Times New Roman"/>
          <w:sz w:val="28"/>
          <w:szCs w:val="28"/>
        </w:rPr>
        <w:t>,</w:t>
      </w:r>
      <w:r w:rsidR="004B1327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EF0005">
        <w:rPr>
          <w:rFonts w:ascii="Times New Roman" w:hAnsi="Times New Roman" w:cs="Times New Roman"/>
          <w:sz w:val="28"/>
          <w:szCs w:val="28"/>
        </w:rPr>
        <w:t xml:space="preserve"> размещению на сайте администрации муниципального района «</w:t>
      </w:r>
      <w:proofErr w:type="spellStart"/>
      <w:r w:rsidR="00EF0005">
        <w:rPr>
          <w:rFonts w:ascii="Times New Roman" w:hAnsi="Times New Roman" w:cs="Times New Roman"/>
          <w:sz w:val="28"/>
          <w:szCs w:val="28"/>
        </w:rPr>
        <w:t>Козельский</w:t>
      </w:r>
      <w:proofErr w:type="spellEnd"/>
      <w:r w:rsidR="00EF0005">
        <w:rPr>
          <w:rFonts w:ascii="Times New Roman" w:hAnsi="Times New Roman" w:cs="Times New Roman"/>
          <w:sz w:val="28"/>
          <w:szCs w:val="28"/>
        </w:rPr>
        <w:t xml:space="preserve"> район» в сети Интернет</w:t>
      </w:r>
      <w:r w:rsidR="004B132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EF0005">
        <w:rPr>
          <w:rFonts w:ascii="Times New Roman" w:hAnsi="Times New Roman" w:cs="Times New Roman"/>
          <w:sz w:val="28"/>
          <w:szCs w:val="28"/>
        </w:rPr>
        <w:t>:</w:t>
      </w:r>
      <w:r w:rsidR="00F335F0">
        <w:rPr>
          <w:rFonts w:ascii="Times New Roman" w:hAnsi="Times New Roman" w:cs="Times New Roman"/>
          <w:sz w:val="28"/>
          <w:szCs w:val="28"/>
        </w:rPr>
        <w:t xml:space="preserve"> </w:t>
      </w:r>
      <w:r w:rsidR="00F335F0" w:rsidRPr="00F335F0">
        <w:rPr>
          <w:rFonts w:ascii="Times New Roman" w:hAnsi="Times New Roman" w:cs="Times New Roman"/>
          <w:sz w:val="26"/>
          <w:szCs w:val="26"/>
        </w:rPr>
        <w:t>https://kozelskij-r40.gosweb.gosuslugi.ru/</w:t>
      </w:r>
    </w:p>
    <w:p w:rsidR="00EF0005" w:rsidRDefault="00EF0005" w:rsidP="008A0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005" w:rsidRDefault="00EF0005" w:rsidP="008A0E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005" w:rsidRPr="00EF0005" w:rsidRDefault="00EF0005" w:rsidP="008A0EB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005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                             Г.И. Бойцов</w:t>
      </w:r>
    </w:p>
    <w:sectPr w:rsidR="00EF0005" w:rsidRPr="00EF0005" w:rsidSect="007D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5C1D"/>
    <w:rsid w:val="00046BE6"/>
    <w:rsid w:val="0014270F"/>
    <w:rsid w:val="00206BED"/>
    <w:rsid w:val="0028510A"/>
    <w:rsid w:val="003635EA"/>
    <w:rsid w:val="003906D4"/>
    <w:rsid w:val="003A21CC"/>
    <w:rsid w:val="003A4B68"/>
    <w:rsid w:val="003D4FE9"/>
    <w:rsid w:val="00415C1D"/>
    <w:rsid w:val="00450C0F"/>
    <w:rsid w:val="004B1327"/>
    <w:rsid w:val="004F02CB"/>
    <w:rsid w:val="005B2A80"/>
    <w:rsid w:val="005C4925"/>
    <w:rsid w:val="00617F94"/>
    <w:rsid w:val="00633A04"/>
    <w:rsid w:val="00710A5F"/>
    <w:rsid w:val="00726471"/>
    <w:rsid w:val="00792AEC"/>
    <w:rsid w:val="007D0AEA"/>
    <w:rsid w:val="008A0EBF"/>
    <w:rsid w:val="00A079EC"/>
    <w:rsid w:val="00A6295D"/>
    <w:rsid w:val="00AA42C5"/>
    <w:rsid w:val="00AE72BE"/>
    <w:rsid w:val="00B43A53"/>
    <w:rsid w:val="00D32F72"/>
    <w:rsid w:val="00D6743B"/>
    <w:rsid w:val="00DB2CC0"/>
    <w:rsid w:val="00DF0F37"/>
    <w:rsid w:val="00EF0005"/>
    <w:rsid w:val="00EF3E94"/>
    <w:rsid w:val="00F335F0"/>
    <w:rsid w:val="00F7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2024-12-23T12:57:00Z</cp:lastPrinted>
  <dcterms:created xsi:type="dcterms:W3CDTF">2019-12-25T12:09:00Z</dcterms:created>
  <dcterms:modified xsi:type="dcterms:W3CDTF">2024-12-23T12:58:00Z</dcterms:modified>
</cp:coreProperties>
</file>