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5C" w:rsidRPr="00A40221" w:rsidRDefault="005E01FD" w:rsidP="000A4A10">
      <w:pPr>
        <w:pStyle w:val="ConsPlusTitle"/>
        <w:tabs>
          <w:tab w:val="center" w:pos="4364"/>
          <w:tab w:val="left" w:pos="753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607B0A">
        <w:rPr>
          <w:sz w:val="24"/>
          <w:szCs w:val="24"/>
        </w:rPr>
        <w:t xml:space="preserve"> </w:t>
      </w:r>
      <w:r w:rsidR="0091274A">
        <w:rPr>
          <w:sz w:val="24"/>
          <w:szCs w:val="24"/>
        </w:rPr>
        <w:t>СЕ</w:t>
      </w:r>
      <w:r w:rsidR="001F015C" w:rsidRPr="00A40221">
        <w:rPr>
          <w:sz w:val="24"/>
          <w:szCs w:val="24"/>
        </w:rPr>
        <w:t xml:space="preserve">ЛЬСКАЯ ДУМА </w:t>
      </w:r>
      <w:r w:rsidR="000579F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</w:t>
      </w:r>
      <w:r w:rsidR="000579F2">
        <w:rPr>
          <w:sz w:val="24"/>
          <w:szCs w:val="24"/>
        </w:rPr>
        <w:t xml:space="preserve"> </w:t>
      </w:r>
    </w:p>
    <w:p w:rsidR="001F015C" w:rsidRDefault="001F015C" w:rsidP="003A057F">
      <w:pPr>
        <w:pStyle w:val="ConsPlusTitle"/>
        <w:jc w:val="center"/>
        <w:rPr>
          <w:sz w:val="24"/>
          <w:szCs w:val="24"/>
        </w:rPr>
      </w:pPr>
      <w:r w:rsidRPr="00A40221">
        <w:rPr>
          <w:sz w:val="24"/>
          <w:szCs w:val="24"/>
        </w:rPr>
        <w:t xml:space="preserve">СЕЛЬСКОГО ПОСЕЛЕНИЯ "СЕЛО </w:t>
      </w:r>
      <w:r w:rsidR="000A4A10">
        <w:rPr>
          <w:sz w:val="24"/>
          <w:szCs w:val="24"/>
        </w:rPr>
        <w:t>БУРНАШЕВО</w:t>
      </w:r>
      <w:r w:rsidRPr="00A40221">
        <w:rPr>
          <w:sz w:val="24"/>
          <w:szCs w:val="24"/>
        </w:rPr>
        <w:t xml:space="preserve">" </w:t>
      </w:r>
    </w:p>
    <w:p w:rsidR="000A4A10" w:rsidRDefault="000A4A10" w:rsidP="003A057F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«КОЗЕЛЬСКИЙ РАЙОН»</w:t>
      </w:r>
    </w:p>
    <w:p w:rsidR="000A4A10" w:rsidRPr="00A40221" w:rsidRDefault="000A4A10" w:rsidP="003A057F">
      <w:pPr>
        <w:pStyle w:val="ConsPlusTitle"/>
        <w:jc w:val="center"/>
        <w:rPr>
          <w:sz w:val="24"/>
          <w:szCs w:val="24"/>
        </w:rPr>
      </w:pPr>
    </w:p>
    <w:p w:rsidR="001F015C" w:rsidRPr="00A40221" w:rsidRDefault="001F015C" w:rsidP="00D46CF5">
      <w:pPr>
        <w:pStyle w:val="ConsPlusTitle"/>
        <w:rPr>
          <w:sz w:val="24"/>
          <w:szCs w:val="24"/>
        </w:rPr>
      </w:pPr>
    </w:p>
    <w:p w:rsidR="001F015C" w:rsidRPr="000A4A10" w:rsidRDefault="001F015C" w:rsidP="00D46CF5">
      <w:pPr>
        <w:pStyle w:val="ConsPlusTitle"/>
        <w:jc w:val="center"/>
        <w:rPr>
          <w:sz w:val="32"/>
          <w:szCs w:val="32"/>
        </w:rPr>
      </w:pPr>
      <w:r w:rsidRPr="000A4A10">
        <w:rPr>
          <w:sz w:val="32"/>
          <w:szCs w:val="32"/>
        </w:rPr>
        <w:t>РЕШЕНИЕ</w:t>
      </w:r>
    </w:p>
    <w:p w:rsidR="001F015C" w:rsidRPr="00A40221" w:rsidRDefault="001F015C" w:rsidP="00D46CF5">
      <w:pPr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015C" w:rsidRPr="00A40221" w:rsidRDefault="001F015C" w:rsidP="00D46C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015C" w:rsidRPr="00A40221" w:rsidRDefault="000A4A10" w:rsidP="000A4A10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1F015C">
        <w:rPr>
          <w:rFonts w:ascii="Times New Roman" w:hAnsi="Times New Roman"/>
          <w:b/>
          <w:sz w:val="24"/>
          <w:szCs w:val="24"/>
        </w:rPr>
        <w:t xml:space="preserve"> </w:t>
      </w:r>
      <w:r w:rsidR="0036593E">
        <w:rPr>
          <w:rFonts w:ascii="Times New Roman" w:hAnsi="Times New Roman"/>
          <w:b/>
          <w:sz w:val="24"/>
          <w:szCs w:val="24"/>
        </w:rPr>
        <w:t>3</w:t>
      </w:r>
      <w:r w:rsidR="00607B0A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января 202</w:t>
      </w:r>
      <w:r w:rsidR="0036593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F015C">
        <w:rPr>
          <w:rFonts w:ascii="Times New Roman" w:hAnsi="Times New Roman"/>
          <w:b/>
          <w:sz w:val="24"/>
          <w:szCs w:val="24"/>
        </w:rPr>
        <w:t xml:space="preserve"> </w:t>
      </w:r>
      <w:r w:rsidR="001F015C" w:rsidRPr="00A40221">
        <w:rPr>
          <w:rFonts w:ascii="Times New Roman" w:hAnsi="Times New Roman"/>
          <w:b/>
          <w:sz w:val="24"/>
          <w:szCs w:val="24"/>
        </w:rPr>
        <w:t xml:space="preserve">года                                      </w:t>
      </w:r>
      <w:r w:rsidR="001F015C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№ </w:t>
      </w:r>
      <w:r w:rsidR="005E01FD">
        <w:rPr>
          <w:rFonts w:ascii="Times New Roman" w:hAnsi="Times New Roman"/>
          <w:b/>
          <w:sz w:val="24"/>
          <w:szCs w:val="24"/>
        </w:rPr>
        <w:t>127</w:t>
      </w:r>
    </w:p>
    <w:p w:rsidR="001F015C" w:rsidRPr="00A40221" w:rsidRDefault="001F015C" w:rsidP="00D46CF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40221">
        <w:rPr>
          <w:rFonts w:ascii="Times New Roman" w:hAnsi="Times New Roman"/>
          <w:b/>
          <w:bCs/>
          <w:sz w:val="24"/>
          <w:szCs w:val="24"/>
        </w:rPr>
        <w:t>Об утверждении отчета Главы</w:t>
      </w:r>
    </w:p>
    <w:p w:rsidR="001F015C" w:rsidRPr="00A40221" w:rsidRDefault="001F015C" w:rsidP="00D46CF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40221">
        <w:rPr>
          <w:rFonts w:ascii="Times New Roman" w:hAnsi="Times New Roman"/>
          <w:b/>
          <w:bCs/>
          <w:sz w:val="24"/>
          <w:szCs w:val="24"/>
        </w:rPr>
        <w:t>администрации сельского поселения</w:t>
      </w:r>
    </w:p>
    <w:p w:rsidR="001F015C" w:rsidRPr="00A40221" w:rsidRDefault="001F015C" w:rsidP="00D46CF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«Село </w:t>
      </w:r>
      <w:proofErr w:type="spellStart"/>
      <w:r w:rsidR="000A4A10">
        <w:rPr>
          <w:rFonts w:ascii="Times New Roman" w:hAnsi="Times New Roman"/>
          <w:b/>
          <w:bCs/>
          <w:sz w:val="24"/>
          <w:szCs w:val="24"/>
        </w:rPr>
        <w:t>Бурнашево</w:t>
      </w:r>
      <w:proofErr w:type="spellEnd"/>
      <w:r w:rsidR="000A4A10">
        <w:rPr>
          <w:rFonts w:ascii="Times New Roman" w:hAnsi="Times New Roman"/>
          <w:b/>
          <w:bCs/>
          <w:sz w:val="24"/>
          <w:szCs w:val="24"/>
        </w:rPr>
        <w:t>» за 202</w:t>
      </w:r>
      <w:r w:rsidR="007F764C">
        <w:rPr>
          <w:rFonts w:ascii="Times New Roman" w:hAnsi="Times New Roman"/>
          <w:b/>
          <w:bCs/>
          <w:sz w:val="24"/>
          <w:szCs w:val="24"/>
        </w:rPr>
        <w:t>3</w:t>
      </w:r>
      <w:r w:rsidR="000A4A10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1F015C" w:rsidRPr="00A40221" w:rsidRDefault="001F015C" w:rsidP="00D46CF5">
      <w:pPr>
        <w:rPr>
          <w:rFonts w:ascii="Times New Roman" w:hAnsi="Times New Roman"/>
          <w:b/>
          <w:bCs/>
          <w:sz w:val="24"/>
          <w:szCs w:val="24"/>
        </w:rPr>
      </w:pPr>
    </w:p>
    <w:p w:rsidR="001F015C" w:rsidRPr="000A4A10" w:rsidRDefault="001F015C" w:rsidP="00D46CF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40221">
        <w:rPr>
          <w:rFonts w:ascii="Times New Roman" w:hAnsi="Times New Roman"/>
          <w:b/>
          <w:bCs/>
          <w:sz w:val="24"/>
          <w:szCs w:val="24"/>
        </w:rPr>
        <w:tab/>
      </w:r>
      <w:r w:rsidRPr="000A4A10">
        <w:rPr>
          <w:rFonts w:ascii="Times New Roman" w:hAnsi="Times New Roman"/>
          <w:sz w:val="28"/>
          <w:szCs w:val="28"/>
        </w:rPr>
        <w:t xml:space="preserve">В соответствии с пунктом 10 статьи 35 Федерального Закона «Об общих принципах организации местного самоуправления в Российской Федерации» №131-ФЗ от 06.10.2003 года, пунктом 10 статьи 27, пунктом 6 части 2 статьи 38 Устава сельского поселения «Село </w:t>
      </w:r>
      <w:proofErr w:type="spellStart"/>
      <w:r w:rsidR="000A4A10">
        <w:rPr>
          <w:rFonts w:ascii="Times New Roman" w:hAnsi="Times New Roman"/>
          <w:sz w:val="28"/>
          <w:szCs w:val="28"/>
        </w:rPr>
        <w:t>Бурнашево</w:t>
      </w:r>
      <w:proofErr w:type="spellEnd"/>
      <w:r w:rsidRPr="000A4A10">
        <w:rPr>
          <w:rFonts w:ascii="Times New Roman" w:hAnsi="Times New Roman"/>
          <w:sz w:val="28"/>
          <w:szCs w:val="28"/>
        </w:rPr>
        <w:t xml:space="preserve">» Сельская Дума </w:t>
      </w:r>
      <w:r w:rsidRPr="000A4A10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1F015C" w:rsidRPr="000A4A10" w:rsidRDefault="001F015C" w:rsidP="00D46CF5">
      <w:pPr>
        <w:jc w:val="both"/>
        <w:rPr>
          <w:rFonts w:ascii="Times New Roman" w:hAnsi="Times New Roman"/>
          <w:sz w:val="28"/>
          <w:szCs w:val="28"/>
        </w:rPr>
      </w:pPr>
      <w:r w:rsidRPr="000A4A10">
        <w:rPr>
          <w:rFonts w:ascii="Times New Roman" w:hAnsi="Times New Roman"/>
          <w:sz w:val="28"/>
          <w:szCs w:val="28"/>
        </w:rPr>
        <w:tab/>
        <w:t xml:space="preserve">1.Отчет Главы администрации сельского поселения «Село </w:t>
      </w:r>
      <w:proofErr w:type="spellStart"/>
      <w:r w:rsidR="000A4A10">
        <w:rPr>
          <w:rFonts w:ascii="Times New Roman" w:hAnsi="Times New Roman"/>
          <w:sz w:val="28"/>
          <w:szCs w:val="28"/>
        </w:rPr>
        <w:t>Бурнашево</w:t>
      </w:r>
      <w:proofErr w:type="spellEnd"/>
      <w:r w:rsidRPr="000A4A10">
        <w:rPr>
          <w:rFonts w:ascii="Times New Roman" w:hAnsi="Times New Roman"/>
          <w:sz w:val="28"/>
          <w:szCs w:val="28"/>
        </w:rPr>
        <w:t>» утвердить (Отчет прилагается).</w:t>
      </w:r>
    </w:p>
    <w:p w:rsidR="001F015C" w:rsidRPr="000A4A10" w:rsidRDefault="001F015C" w:rsidP="00D46CF5">
      <w:pPr>
        <w:tabs>
          <w:tab w:val="left" w:pos="5320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0A4A10">
        <w:rPr>
          <w:rFonts w:ascii="Times New Roman" w:hAnsi="Times New Roman"/>
          <w:sz w:val="28"/>
          <w:szCs w:val="28"/>
        </w:rPr>
        <w:t xml:space="preserve">             2. Настоящее решение подлежит  обнародованию  путем вывешивания в специально отведенных местах в администрации сельского поселения «Село </w:t>
      </w:r>
      <w:proofErr w:type="spellStart"/>
      <w:r w:rsidR="000A4A10">
        <w:rPr>
          <w:rFonts w:ascii="Times New Roman" w:hAnsi="Times New Roman"/>
          <w:sz w:val="28"/>
          <w:szCs w:val="28"/>
        </w:rPr>
        <w:t>Бурнашево</w:t>
      </w:r>
      <w:proofErr w:type="spellEnd"/>
      <w:r w:rsidRPr="000A4A10">
        <w:rPr>
          <w:rFonts w:ascii="Times New Roman" w:hAnsi="Times New Roman"/>
          <w:sz w:val="28"/>
          <w:szCs w:val="28"/>
        </w:rPr>
        <w:t>»,  муниципальной библиотеке,  а также размещению на официальном сайте администрации МР «</w:t>
      </w:r>
      <w:proofErr w:type="spellStart"/>
      <w:r w:rsidRPr="000A4A10">
        <w:rPr>
          <w:rFonts w:ascii="Times New Roman" w:hAnsi="Times New Roman"/>
          <w:sz w:val="28"/>
          <w:szCs w:val="28"/>
        </w:rPr>
        <w:t>Козельский</w:t>
      </w:r>
      <w:proofErr w:type="spellEnd"/>
      <w:r w:rsidRPr="000A4A10">
        <w:rPr>
          <w:rFonts w:ascii="Times New Roman" w:hAnsi="Times New Roman"/>
          <w:sz w:val="28"/>
          <w:szCs w:val="28"/>
        </w:rPr>
        <w:t xml:space="preserve"> район»</w:t>
      </w:r>
      <w:r w:rsidR="0036593E">
        <w:rPr>
          <w:rFonts w:ascii="Times New Roman" w:hAnsi="Times New Roman"/>
          <w:sz w:val="28"/>
          <w:szCs w:val="28"/>
        </w:rPr>
        <w:t>.</w:t>
      </w:r>
    </w:p>
    <w:p w:rsidR="001F015C" w:rsidRPr="000A4A10" w:rsidRDefault="001F015C" w:rsidP="00D46CF5">
      <w:pPr>
        <w:autoSpaceDE w:val="0"/>
        <w:autoSpaceDN w:val="0"/>
        <w:adjustRightInd w:val="0"/>
        <w:ind w:right="569"/>
        <w:jc w:val="both"/>
        <w:rPr>
          <w:bCs/>
          <w:sz w:val="28"/>
          <w:szCs w:val="28"/>
        </w:rPr>
      </w:pPr>
    </w:p>
    <w:p w:rsidR="001F015C" w:rsidRPr="000A4A10" w:rsidRDefault="001F015C" w:rsidP="00D46CF5">
      <w:pPr>
        <w:jc w:val="both"/>
        <w:rPr>
          <w:rFonts w:ascii="Times New Roman" w:hAnsi="Times New Roman"/>
          <w:sz w:val="28"/>
          <w:szCs w:val="28"/>
        </w:rPr>
      </w:pPr>
    </w:p>
    <w:p w:rsidR="001F015C" w:rsidRPr="000A4A10" w:rsidRDefault="001F015C" w:rsidP="00D46CF5">
      <w:pPr>
        <w:jc w:val="both"/>
        <w:rPr>
          <w:rFonts w:ascii="Times New Roman" w:hAnsi="Times New Roman"/>
          <w:b/>
          <w:sz w:val="28"/>
          <w:szCs w:val="28"/>
        </w:rPr>
      </w:pPr>
      <w:r w:rsidRPr="000A4A10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                            </w:t>
      </w:r>
      <w:r w:rsidR="000A4A10" w:rsidRPr="000A4A10">
        <w:rPr>
          <w:rFonts w:ascii="Times New Roman" w:hAnsi="Times New Roman"/>
          <w:b/>
          <w:sz w:val="28"/>
          <w:szCs w:val="28"/>
        </w:rPr>
        <w:t>Г.И. Бойцов</w:t>
      </w:r>
      <w:r w:rsidRPr="000A4A10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1F015C" w:rsidRPr="00A40221" w:rsidRDefault="001F015C" w:rsidP="00D46CF5">
      <w:pPr>
        <w:rPr>
          <w:rFonts w:ascii="Times New Roman" w:hAnsi="Times New Roman"/>
          <w:sz w:val="24"/>
          <w:szCs w:val="24"/>
        </w:rPr>
      </w:pPr>
    </w:p>
    <w:p w:rsidR="001F015C" w:rsidRDefault="001F015C"/>
    <w:p w:rsidR="001F015C" w:rsidRDefault="001F015C"/>
    <w:p w:rsidR="001F015C" w:rsidRDefault="001F015C"/>
    <w:p w:rsidR="001F015C" w:rsidRDefault="001F015C"/>
    <w:p w:rsidR="001F015C" w:rsidRPr="00235977" w:rsidRDefault="000A4A10" w:rsidP="006E2479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</w:t>
      </w:r>
      <w:r w:rsidR="001F015C" w:rsidRPr="00235977">
        <w:rPr>
          <w:rFonts w:ascii="Times New Roman" w:hAnsi="Times New Roman"/>
          <w:b/>
          <w:sz w:val="28"/>
          <w:szCs w:val="28"/>
        </w:rPr>
        <w:t xml:space="preserve">ТЧЕТ О ПРОДЕЛАННОЙ РАБОТЕ </w:t>
      </w:r>
    </w:p>
    <w:p w:rsidR="001F015C" w:rsidRPr="00235977" w:rsidRDefault="001F015C" w:rsidP="006E2479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35977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1F015C" w:rsidRPr="00235977" w:rsidRDefault="001F015C" w:rsidP="006E2479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35977">
        <w:rPr>
          <w:rFonts w:ascii="Times New Roman" w:hAnsi="Times New Roman"/>
          <w:b/>
          <w:sz w:val="28"/>
          <w:szCs w:val="28"/>
        </w:rPr>
        <w:t>СЕ</w:t>
      </w:r>
      <w:r w:rsidR="00351CED">
        <w:rPr>
          <w:rFonts w:ascii="Times New Roman" w:hAnsi="Times New Roman"/>
          <w:b/>
          <w:sz w:val="28"/>
          <w:szCs w:val="28"/>
        </w:rPr>
        <w:t>ЛЬСКОГО ПОСЕЛЕНИЯ «СЕЛО БУРНАШЕВО</w:t>
      </w:r>
      <w:r w:rsidRPr="00235977">
        <w:rPr>
          <w:rFonts w:ascii="Times New Roman" w:hAnsi="Times New Roman"/>
          <w:b/>
          <w:sz w:val="28"/>
          <w:szCs w:val="28"/>
        </w:rPr>
        <w:t>»</w:t>
      </w:r>
    </w:p>
    <w:p w:rsidR="001F015C" w:rsidRPr="00235977" w:rsidRDefault="001F015C" w:rsidP="006E2479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35977">
        <w:rPr>
          <w:rFonts w:ascii="Times New Roman" w:hAnsi="Times New Roman"/>
          <w:b/>
          <w:sz w:val="28"/>
          <w:szCs w:val="28"/>
        </w:rPr>
        <w:t>МР «КОЗЕЛЬСКИЙ РАЙОН»</w:t>
      </w:r>
    </w:p>
    <w:p w:rsidR="001F015C" w:rsidRDefault="001F015C" w:rsidP="006E2479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35977">
        <w:rPr>
          <w:rFonts w:ascii="Times New Roman" w:hAnsi="Times New Roman"/>
          <w:b/>
          <w:sz w:val="28"/>
          <w:szCs w:val="28"/>
        </w:rPr>
        <w:t>ЗА 20</w:t>
      </w:r>
      <w:r w:rsidR="000A4A10">
        <w:rPr>
          <w:rFonts w:ascii="Times New Roman" w:hAnsi="Times New Roman"/>
          <w:b/>
          <w:sz w:val="28"/>
          <w:szCs w:val="28"/>
        </w:rPr>
        <w:t>2</w:t>
      </w:r>
      <w:r w:rsidR="00390958">
        <w:rPr>
          <w:rFonts w:ascii="Times New Roman" w:hAnsi="Times New Roman"/>
          <w:b/>
          <w:sz w:val="28"/>
          <w:szCs w:val="28"/>
        </w:rPr>
        <w:t>3</w:t>
      </w:r>
      <w:r w:rsidRPr="0023597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F015C" w:rsidRPr="00D71743" w:rsidRDefault="001F015C" w:rsidP="006E2479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84D0C">
        <w:rPr>
          <w:rFonts w:ascii="Times New Roman" w:hAnsi="Times New Roman"/>
          <w:b/>
          <w:sz w:val="28"/>
          <w:szCs w:val="28"/>
        </w:rPr>
        <w:t>Уважаемые</w:t>
      </w:r>
      <w:r>
        <w:rPr>
          <w:rFonts w:ascii="Times New Roman" w:hAnsi="Times New Roman"/>
          <w:b/>
          <w:sz w:val="28"/>
          <w:szCs w:val="28"/>
        </w:rPr>
        <w:t xml:space="preserve"> депутаты,</w:t>
      </w:r>
      <w:r w:rsidRPr="00F84D0C">
        <w:rPr>
          <w:rFonts w:ascii="Times New Roman" w:hAnsi="Times New Roman"/>
          <w:b/>
          <w:sz w:val="28"/>
          <w:szCs w:val="28"/>
        </w:rPr>
        <w:t xml:space="preserve"> жители СП «Село </w:t>
      </w:r>
      <w:proofErr w:type="spellStart"/>
      <w:r w:rsidR="00351CED">
        <w:rPr>
          <w:rFonts w:ascii="Times New Roman" w:hAnsi="Times New Roman"/>
          <w:b/>
          <w:sz w:val="28"/>
          <w:szCs w:val="28"/>
        </w:rPr>
        <w:t>Бурнашево</w:t>
      </w:r>
      <w:proofErr w:type="spellEnd"/>
      <w:r w:rsidRPr="00F84D0C">
        <w:rPr>
          <w:rFonts w:ascii="Times New Roman" w:hAnsi="Times New Roman"/>
          <w:b/>
          <w:sz w:val="28"/>
          <w:szCs w:val="28"/>
        </w:rPr>
        <w:t>», гости!</w:t>
      </w:r>
    </w:p>
    <w:p w:rsidR="000F575B" w:rsidRPr="00EE2E31" w:rsidRDefault="00FA310F" w:rsidP="00A46F9D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Уставом </w:t>
      </w:r>
      <w:r w:rsidR="000F575B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</w:t>
      </w:r>
      <w:r w:rsidR="000F575B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 </w:t>
      </w:r>
      <w:r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поселени</w:t>
      </w:r>
      <w:r w:rsidR="000F575B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 «Село </w:t>
      </w:r>
      <w:proofErr w:type="spellStart"/>
      <w:r w:rsidR="000F575B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Бурнашево</w:t>
      </w:r>
      <w:proofErr w:type="spellEnd"/>
      <w:r w:rsidR="000F575B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представляю вашему вниманию отчет о результатах деятельности Администрации  сельского поселения</w:t>
      </w:r>
      <w:r w:rsidR="000F575B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«Село </w:t>
      </w:r>
      <w:proofErr w:type="spellStart"/>
      <w:r w:rsidR="000F575B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Бурнашево</w:t>
      </w:r>
      <w:proofErr w:type="spellEnd"/>
      <w:r w:rsidR="000F575B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202</w:t>
      </w:r>
      <w:r w:rsidR="00365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году, который позволит вам оценить  результаты</w:t>
      </w:r>
      <w:r w:rsidR="000F575B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работы </w:t>
      </w:r>
      <w:r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определить основные задачи на 202</w:t>
      </w:r>
      <w:r w:rsidR="007F76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год. </w:t>
      </w:r>
    </w:p>
    <w:p w:rsidR="005A419E" w:rsidRPr="00EE2E31" w:rsidRDefault="00593E94" w:rsidP="00A46F9D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2E31">
        <w:rPr>
          <w:rFonts w:ascii="Times New Roman" w:hAnsi="Times New Roman"/>
          <w:sz w:val="28"/>
          <w:szCs w:val="28"/>
        </w:rPr>
        <w:t xml:space="preserve"> </w:t>
      </w:r>
      <w:r w:rsidR="000F575B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419E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A310F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Администрация  сельского поселения осуществляет свою деятельность в соответствии с Конституцией РФ, Федеральным законом от 06.10.2003 г. №131 «Об общих принципах организации местного самоуправления в Российской Федерации»,</w:t>
      </w:r>
      <w:r w:rsidR="005A419E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A310F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Уставом </w:t>
      </w:r>
      <w:r w:rsidR="005A419E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FA310F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униципального образования </w:t>
      </w:r>
      <w:r w:rsidR="005A419E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сельское поселение «Село </w:t>
      </w:r>
      <w:proofErr w:type="spellStart"/>
      <w:r w:rsidR="005A419E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Бурнашево</w:t>
      </w:r>
      <w:proofErr w:type="spellEnd"/>
      <w:r w:rsidR="005A419E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Положением об администрации. </w:t>
      </w:r>
    </w:p>
    <w:p w:rsidR="005A419E" w:rsidRPr="00EE2E31" w:rsidRDefault="00FA310F" w:rsidP="005A419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Цель </w:t>
      </w:r>
      <w:r w:rsidR="005A419E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работы </w:t>
      </w:r>
      <w:r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Администрации — исполнение всех возложенных на Администрацию полномочий </w:t>
      </w:r>
      <w:r w:rsidR="005A419E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регламентов, входящих в компетенцию администрации, </w:t>
      </w:r>
      <w:r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имеющихся финансовых возможностей.</w:t>
      </w:r>
    </w:p>
    <w:p w:rsidR="00510C9D" w:rsidRDefault="005B1C6A" w:rsidP="005A419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2E31">
        <w:rPr>
          <w:rFonts w:ascii="Times New Roman" w:hAnsi="Times New Roman"/>
          <w:sz w:val="28"/>
          <w:szCs w:val="28"/>
        </w:rPr>
        <w:t xml:space="preserve"> </w:t>
      </w:r>
      <w:r w:rsidR="00FA310F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Территория муниципального образования  сельское поселение</w:t>
      </w:r>
      <w:r w:rsidR="005A419E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«Село </w:t>
      </w:r>
      <w:proofErr w:type="spellStart"/>
      <w:r w:rsidR="005A419E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Бурнашево</w:t>
      </w:r>
      <w:proofErr w:type="spellEnd"/>
      <w:r w:rsidR="005A419E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="00FA310F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остается в прежних границах </w:t>
      </w:r>
      <w:r w:rsidR="005A419E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="00FA310F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5A419E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ти  населенных пунктов </w:t>
      </w:r>
      <w:r w:rsidR="00FA310F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общей земельной площадью 906</w:t>
      </w:r>
      <w:r w:rsidR="00FA310F">
        <w:rPr>
          <w:rFonts w:ascii="Georgia" w:hAnsi="Georgia"/>
          <w:color w:val="000000"/>
          <w:sz w:val="17"/>
          <w:szCs w:val="17"/>
          <w:shd w:val="clear" w:color="auto" w:fill="FFFFFF"/>
        </w:rPr>
        <w:t xml:space="preserve"> га. </w:t>
      </w:r>
      <w:proofErr w:type="gramStart"/>
      <w:r w:rsidR="001F015C" w:rsidRPr="00F84D0C">
        <w:rPr>
          <w:rFonts w:ascii="Times New Roman" w:hAnsi="Times New Roman"/>
          <w:sz w:val="28"/>
          <w:szCs w:val="28"/>
        </w:rPr>
        <w:t xml:space="preserve">В </w:t>
      </w:r>
      <w:r w:rsidR="008D5BF9">
        <w:rPr>
          <w:rFonts w:ascii="Times New Roman" w:hAnsi="Times New Roman"/>
          <w:sz w:val="28"/>
          <w:szCs w:val="28"/>
        </w:rPr>
        <w:t xml:space="preserve"> населенных пунктах</w:t>
      </w:r>
      <w:r w:rsidR="005A419E">
        <w:rPr>
          <w:rFonts w:ascii="Times New Roman" w:hAnsi="Times New Roman"/>
          <w:sz w:val="28"/>
          <w:szCs w:val="28"/>
        </w:rPr>
        <w:t xml:space="preserve"> по с</w:t>
      </w:r>
      <w:r w:rsidR="008D5BF9">
        <w:rPr>
          <w:rFonts w:ascii="Times New Roman" w:hAnsi="Times New Roman"/>
          <w:sz w:val="28"/>
          <w:szCs w:val="28"/>
        </w:rPr>
        <w:t>остоянию на 01.01.202</w:t>
      </w:r>
      <w:r w:rsidR="007F764C">
        <w:rPr>
          <w:rFonts w:ascii="Times New Roman" w:hAnsi="Times New Roman"/>
          <w:sz w:val="28"/>
          <w:szCs w:val="28"/>
        </w:rPr>
        <w:t>4</w:t>
      </w:r>
      <w:r w:rsidR="008D5BF9">
        <w:rPr>
          <w:rFonts w:ascii="Times New Roman" w:hAnsi="Times New Roman"/>
          <w:sz w:val="28"/>
          <w:szCs w:val="28"/>
        </w:rPr>
        <w:t xml:space="preserve"> года зарегистрированы</w:t>
      </w:r>
      <w:r w:rsidR="00B925B3">
        <w:rPr>
          <w:rFonts w:ascii="Times New Roman" w:hAnsi="Times New Roman"/>
          <w:sz w:val="28"/>
          <w:szCs w:val="28"/>
        </w:rPr>
        <w:t xml:space="preserve"> - </w:t>
      </w:r>
      <w:r w:rsidR="001F015C">
        <w:rPr>
          <w:rFonts w:ascii="Times New Roman" w:hAnsi="Times New Roman"/>
          <w:sz w:val="28"/>
          <w:szCs w:val="28"/>
        </w:rPr>
        <w:t xml:space="preserve">  </w:t>
      </w:r>
      <w:r w:rsidR="005A419E">
        <w:rPr>
          <w:rFonts w:ascii="Times New Roman" w:hAnsi="Times New Roman"/>
          <w:sz w:val="28"/>
          <w:szCs w:val="28"/>
        </w:rPr>
        <w:t>2</w:t>
      </w:r>
      <w:r w:rsidR="00503460">
        <w:rPr>
          <w:rFonts w:ascii="Times New Roman" w:hAnsi="Times New Roman"/>
          <w:sz w:val="28"/>
          <w:szCs w:val="28"/>
        </w:rPr>
        <w:t>4</w:t>
      </w:r>
      <w:r w:rsidR="007F764C">
        <w:rPr>
          <w:rFonts w:ascii="Times New Roman" w:hAnsi="Times New Roman"/>
          <w:sz w:val="28"/>
          <w:szCs w:val="28"/>
        </w:rPr>
        <w:t>8</w:t>
      </w:r>
      <w:r w:rsidR="005A419E">
        <w:rPr>
          <w:rFonts w:ascii="Times New Roman" w:hAnsi="Times New Roman"/>
          <w:sz w:val="28"/>
          <w:szCs w:val="28"/>
        </w:rPr>
        <w:t>(2</w:t>
      </w:r>
      <w:r w:rsidR="007F764C">
        <w:rPr>
          <w:rFonts w:ascii="Times New Roman" w:hAnsi="Times New Roman"/>
          <w:sz w:val="28"/>
          <w:szCs w:val="28"/>
        </w:rPr>
        <w:t>42</w:t>
      </w:r>
      <w:r w:rsidR="005A419E">
        <w:rPr>
          <w:rFonts w:ascii="Times New Roman" w:hAnsi="Times New Roman"/>
          <w:sz w:val="28"/>
          <w:szCs w:val="28"/>
        </w:rPr>
        <w:t>)</w:t>
      </w:r>
      <w:r w:rsidR="001F015C">
        <w:rPr>
          <w:rFonts w:ascii="Times New Roman" w:hAnsi="Times New Roman"/>
          <w:sz w:val="28"/>
          <w:szCs w:val="28"/>
        </w:rPr>
        <w:t xml:space="preserve"> жител</w:t>
      </w:r>
      <w:r w:rsidR="00503460">
        <w:rPr>
          <w:rFonts w:ascii="Times New Roman" w:hAnsi="Times New Roman"/>
          <w:sz w:val="28"/>
          <w:szCs w:val="28"/>
        </w:rPr>
        <w:t>я</w:t>
      </w:r>
      <w:r w:rsidR="001F015C">
        <w:rPr>
          <w:rFonts w:ascii="Times New Roman" w:hAnsi="Times New Roman"/>
          <w:sz w:val="28"/>
          <w:szCs w:val="28"/>
        </w:rPr>
        <w:t xml:space="preserve">: </w:t>
      </w:r>
      <w:r w:rsidR="0033721B">
        <w:rPr>
          <w:rFonts w:ascii="Times New Roman" w:hAnsi="Times New Roman"/>
          <w:sz w:val="28"/>
          <w:szCs w:val="28"/>
        </w:rPr>
        <w:t xml:space="preserve"> </w:t>
      </w:r>
      <w:r w:rsidR="007F764C">
        <w:rPr>
          <w:rFonts w:ascii="Times New Roman" w:hAnsi="Times New Roman"/>
          <w:sz w:val="28"/>
          <w:szCs w:val="28"/>
        </w:rPr>
        <w:t>100</w:t>
      </w:r>
      <w:r w:rsidR="0033721B">
        <w:rPr>
          <w:rFonts w:ascii="Times New Roman" w:hAnsi="Times New Roman"/>
          <w:sz w:val="28"/>
          <w:szCs w:val="28"/>
        </w:rPr>
        <w:t xml:space="preserve"> (</w:t>
      </w:r>
      <w:r w:rsidR="007F764C">
        <w:rPr>
          <w:rFonts w:ascii="Times New Roman" w:hAnsi="Times New Roman"/>
          <w:sz w:val="28"/>
          <w:szCs w:val="28"/>
        </w:rPr>
        <w:t>98</w:t>
      </w:r>
      <w:r w:rsidR="0033721B">
        <w:rPr>
          <w:rFonts w:ascii="Times New Roman" w:hAnsi="Times New Roman"/>
          <w:sz w:val="28"/>
          <w:szCs w:val="28"/>
        </w:rPr>
        <w:t>)</w:t>
      </w:r>
      <w:r w:rsidR="001F015C">
        <w:rPr>
          <w:rFonts w:ascii="Times New Roman" w:hAnsi="Times New Roman"/>
          <w:sz w:val="28"/>
          <w:szCs w:val="28"/>
        </w:rPr>
        <w:t xml:space="preserve"> мужчин, </w:t>
      </w:r>
      <w:r w:rsidR="00503460">
        <w:rPr>
          <w:rFonts w:ascii="Times New Roman" w:hAnsi="Times New Roman"/>
          <w:sz w:val="28"/>
          <w:szCs w:val="28"/>
        </w:rPr>
        <w:t>9</w:t>
      </w:r>
      <w:r w:rsidR="007F764C">
        <w:rPr>
          <w:rFonts w:ascii="Times New Roman" w:hAnsi="Times New Roman"/>
          <w:sz w:val="28"/>
          <w:szCs w:val="28"/>
        </w:rPr>
        <w:t>2</w:t>
      </w:r>
      <w:r w:rsidR="0033721B">
        <w:rPr>
          <w:rFonts w:ascii="Times New Roman" w:hAnsi="Times New Roman"/>
          <w:sz w:val="28"/>
          <w:szCs w:val="28"/>
        </w:rPr>
        <w:t xml:space="preserve"> (</w:t>
      </w:r>
      <w:r w:rsidR="00FB0688">
        <w:rPr>
          <w:rFonts w:ascii="Times New Roman" w:hAnsi="Times New Roman"/>
          <w:sz w:val="28"/>
          <w:szCs w:val="28"/>
        </w:rPr>
        <w:t>9</w:t>
      </w:r>
      <w:r w:rsidR="007F764C">
        <w:rPr>
          <w:rFonts w:ascii="Times New Roman" w:hAnsi="Times New Roman"/>
          <w:sz w:val="28"/>
          <w:szCs w:val="28"/>
        </w:rPr>
        <w:t>4</w:t>
      </w:r>
      <w:r w:rsidR="0033721B">
        <w:rPr>
          <w:rFonts w:ascii="Times New Roman" w:hAnsi="Times New Roman"/>
          <w:sz w:val="28"/>
          <w:szCs w:val="28"/>
        </w:rPr>
        <w:t>)</w:t>
      </w:r>
      <w:r w:rsidR="001F015C">
        <w:rPr>
          <w:rFonts w:ascii="Times New Roman" w:hAnsi="Times New Roman"/>
          <w:sz w:val="28"/>
          <w:szCs w:val="28"/>
        </w:rPr>
        <w:t xml:space="preserve"> женщин,</w:t>
      </w:r>
      <w:r w:rsidR="001F015C" w:rsidRPr="00F84D0C">
        <w:rPr>
          <w:rFonts w:ascii="Times New Roman" w:hAnsi="Times New Roman"/>
          <w:sz w:val="28"/>
          <w:szCs w:val="28"/>
        </w:rPr>
        <w:t xml:space="preserve"> из них пенсионного возраста</w:t>
      </w:r>
      <w:r w:rsidR="001F015C">
        <w:rPr>
          <w:rFonts w:ascii="Times New Roman" w:hAnsi="Times New Roman"/>
          <w:sz w:val="28"/>
          <w:szCs w:val="28"/>
        </w:rPr>
        <w:t xml:space="preserve"> </w:t>
      </w:r>
      <w:r w:rsidR="00FB0688">
        <w:rPr>
          <w:rFonts w:ascii="Times New Roman" w:hAnsi="Times New Roman"/>
          <w:sz w:val="28"/>
          <w:szCs w:val="28"/>
        </w:rPr>
        <w:t xml:space="preserve">граждан – </w:t>
      </w:r>
      <w:r w:rsidR="0033721B">
        <w:rPr>
          <w:rFonts w:ascii="Times New Roman" w:hAnsi="Times New Roman"/>
          <w:sz w:val="28"/>
          <w:szCs w:val="28"/>
        </w:rPr>
        <w:t>5</w:t>
      </w:r>
      <w:r w:rsidR="007F764C">
        <w:rPr>
          <w:rFonts w:ascii="Times New Roman" w:hAnsi="Times New Roman"/>
          <w:sz w:val="28"/>
          <w:szCs w:val="28"/>
        </w:rPr>
        <w:t>1</w:t>
      </w:r>
      <w:r w:rsidR="0033721B">
        <w:rPr>
          <w:rFonts w:ascii="Times New Roman" w:hAnsi="Times New Roman"/>
          <w:sz w:val="28"/>
          <w:szCs w:val="28"/>
        </w:rPr>
        <w:t>(</w:t>
      </w:r>
      <w:r w:rsidR="00503460">
        <w:rPr>
          <w:rFonts w:ascii="Times New Roman" w:hAnsi="Times New Roman"/>
          <w:sz w:val="28"/>
          <w:szCs w:val="28"/>
        </w:rPr>
        <w:t>5</w:t>
      </w:r>
      <w:r w:rsidR="007F764C">
        <w:rPr>
          <w:rFonts w:ascii="Times New Roman" w:hAnsi="Times New Roman"/>
          <w:sz w:val="28"/>
          <w:szCs w:val="28"/>
        </w:rPr>
        <w:t>2</w:t>
      </w:r>
      <w:r w:rsidR="0033721B">
        <w:rPr>
          <w:rFonts w:ascii="Times New Roman" w:hAnsi="Times New Roman"/>
          <w:sz w:val="28"/>
          <w:szCs w:val="28"/>
        </w:rPr>
        <w:t>)</w:t>
      </w:r>
      <w:r w:rsidR="00FB0688">
        <w:rPr>
          <w:rFonts w:ascii="Times New Roman" w:hAnsi="Times New Roman"/>
          <w:sz w:val="28"/>
          <w:szCs w:val="28"/>
        </w:rPr>
        <w:t>;</w:t>
      </w:r>
      <w:r w:rsidR="001F015C" w:rsidRPr="00F84D0C">
        <w:rPr>
          <w:rFonts w:ascii="Times New Roman" w:hAnsi="Times New Roman"/>
          <w:sz w:val="28"/>
          <w:szCs w:val="28"/>
        </w:rPr>
        <w:t xml:space="preserve"> детей</w:t>
      </w:r>
      <w:r w:rsidR="001F015C">
        <w:rPr>
          <w:rFonts w:ascii="Times New Roman" w:hAnsi="Times New Roman"/>
          <w:sz w:val="28"/>
          <w:szCs w:val="28"/>
        </w:rPr>
        <w:t xml:space="preserve"> </w:t>
      </w:r>
      <w:r w:rsidR="00503460">
        <w:rPr>
          <w:rFonts w:ascii="Times New Roman" w:hAnsi="Times New Roman"/>
          <w:sz w:val="28"/>
          <w:szCs w:val="28"/>
        </w:rPr>
        <w:t>5</w:t>
      </w:r>
      <w:r w:rsidR="007F764C">
        <w:rPr>
          <w:rFonts w:ascii="Times New Roman" w:hAnsi="Times New Roman"/>
          <w:sz w:val="28"/>
          <w:szCs w:val="28"/>
        </w:rPr>
        <w:t>6</w:t>
      </w:r>
      <w:r w:rsidR="005A419E">
        <w:rPr>
          <w:rFonts w:ascii="Times New Roman" w:hAnsi="Times New Roman"/>
          <w:sz w:val="28"/>
          <w:szCs w:val="28"/>
        </w:rPr>
        <w:t xml:space="preserve"> (</w:t>
      </w:r>
      <w:r w:rsidR="00503460">
        <w:rPr>
          <w:rFonts w:ascii="Times New Roman" w:hAnsi="Times New Roman"/>
          <w:sz w:val="28"/>
          <w:szCs w:val="28"/>
        </w:rPr>
        <w:t>5</w:t>
      </w:r>
      <w:r w:rsidR="007F764C">
        <w:rPr>
          <w:rFonts w:ascii="Times New Roman" w:hAnsi="Times New Roman"/>
          <w:sz w:val="28"/>
          <w:szCs w:val="28"/>
        </w:rPr>
        <w:t>0</w:t>
      </w:r>
      <w:r w:rsidR="005A419E">
        <w:rPr>
          <w:rFonts w:ascii="Times New Roman" w:hAnsi="Times New Roman"/>
          <w:sz w:val="28"/>
          <w:szCs w:val="28"/>
        </w:rPr>
        <w:t>)</w:t>
      </w:r>
      <w:r w:rsidR="00FB0688">
        <w:rPr>
          <w:rFonts w:ascii="Times New Roman" w:hAnsi="Times New Roman"/>
          <w:sz w:val="28"/>
          <w:szCs w:val="28"/>
        </w:rPr>
        <w:t xml:space="preserve">, из них: до 6 лет – </w:t>
      </w:r>
      <w:r w:rsidR="007F764C">
        <w:rPr>
          <w:rFonts w:ascii="Times New Roman" w:hAnsi="Times New Roman"/>
          <w:sz w:val="28"/>
          <w:szCs w:val="28"/>
        </w:rPr>
        <w:t>9</w:t>
      </w:r>
      <w:r w:rsidR="005A419E">
        <w:rPr>
          <w:rFonts w:ascii="Times New Roman" w:hAnsi="Times New Roman"/>
          <w:sz w:val="28"/>
          <w:szCs w:val="28"/>
        </w:rPr>
        <w:t>(</w:t>
      </w:r>
      <w:r w:rsidR="007F764C">
        <w:rPr>
          <w:rFonts w:ascii="Times New Roman" w:hAnsi="Times New Roman"/>
          <w:sz w:val="28"/>
          <w:szCs w:val="28"/>
        </w:rPr>
        <w:t>8</w:t>
      </w:r>
      <w:r w:rsidR="005A419E">
        <w:rPr>
          <w:rFonts w:ascii="Times New Roman" w:hAnsi="Times New Roman"/>
          <w:sz w:val="28"/>
          <w:szCs w:val="28"/>
        </w:rPr>
        <w:t>)</w:t>
      </w:r>
      <w:r w:rsidR="00FB0688">
        <w:rPr>
          <w:rFonts w:ascii="Times New Roman" w:hAnsi="Times New Roman"/>
          <w:sz w:val="28"/>
          <w:szCs w:val="28"/>
        </w:rPr>
        <w:t xml:space="preserve">; от 7 до 17 лет </w:t>
      </w:r>
      <w:r w:rsidR="005A419E">
        <w:rPr>
          <w:rFonts w:ascii="Times New Roman" w:hAnsi="Times New Roman"/>
          <w:sz w:val="28"/>
          <w:szCs w:val="28"/>
        </w:rPr>
        <w:t>–</w:t>
      </w:r>
      <w:r w:rsidR="00FB0688">
        <w:rPr>
          <w:rFonts w:ascii="Times New Roman" w:hAnsi="Times New Roman"/>
          <w:sz w:val="28"/>
          <w:szCs w:val="28"/>
        </w:rPr>
        <w:t xml:space="preserve"> </w:t>
      </w:r>
      <w:r w:rsidR="005A419E">
        <w:rPr>
          <w:rFonts w:ascii="Times New Roman" w:hAnsi="Times New Roman"/>
          <w:sz w:val="28"/>
          <w:szCs w:val="28"/>
        </w:rPr>
        <w:t>4</w:t>
      </w:r>
      <w:r w:rsidR="007F764C">
        <w:rPr>
          <w:rFonts w:ascii="Times New Roman" w:hAnsi="Times New Roman"/>
          <w:sz w:val="28"/>
          <w:szCs w:val="28"/>
        </w:rPr>
        <w:t>7</w:t>
      </w:r>
      <w:r w:rsidR="005A419E">
        <w:rPr>
          <w:rFonts w:ascii="Times New Roman" w:hAnsi="Times New Roman"/>
          <w:sz w:val="28"/>
          <w:szCs w:val="28"/>
        </w:rPr>
        <w:t>(</w:t>
      </w:r>
      <w:r w:rsidR="00503460">
        <w:rPr>
          <w:rFonts w:ascii="Times New Roman" w:hAnsi="Times New Roman"/>
          <w:sz w:val="28"/>
          <w:szCs w:val="28"/>
        </w:rPr>
        <w:t>42</w:t>
      </w:r>
      <w:r w:rsidR="005A419E">
        <w:rPr>
          <w:rFonts w:ascii="Times New Roman" w:hAnsi="Times New Roman"/>
          <w:sz w:val="28"/>
          <w:szCs w:val="28"/>
        </w:rPr>
        <w:t>)</w:t>
      </w:r>
      <w:r w:rsidR="001F015C">
        <w:rPr>
          <w:rFonts w:ascii="Times New Roman" w:hAnsi="Times New Roman"/>
          <w:sz w:val="28"/>
          <w:szCs w:val="28"/>
        </w:rPr>
        <w:t>.</w:t>
      </w:r>
      <w:proofErr w:type="gramEnd"/>
      <w:r w:rsidR="001F015C">
        <w:rPr>
          <w:rFonts w:ascii="Times New Roman" w:hAnsi="Times New Roman"/>
          <w:sz w:val="28"/>
          <w:szCs w:val="28"/>
        </w:rPr>
        <w:t xml:space="preserve"> </w:t>
      </w:r>
      <w:r w:rsidR="00FB0688">
        <w:rPr>
          <w:rFonts w:ascii="Times New Roman" w:hAnsi="Times New Roman"/>
          <w:sz w:val="28"/>
          <w:szCs w:val="28"/>
        </w:rPr>
        <w:t>Н</w:t>
      </w:r>
      <w:r w:rsidR="002244D6">
        <w:rPr>
          <w:rFonts w:ascii="Times New Roman" w:hAnsi="Times New Roman"/>
          <w:sz w:val="28"/>
          <w:szCs w:val="28"/>
        </w:rPr>
        <w:t>аши дет</w:t>
      </w:r>
      <w:r w:rsidR="00FB0688">
        <w:rPr>
          <w:rFonts w:ascii="Times New Roman" w:hAnsi="Times New Roman"/>
          <w:sz w:val="28"/>
          <w:szCs w:val="28"/>
        </w:rPr>
        <w:t>и</w:t>
      </w:r>
      <w:r w:rsidR="002244D6">
        <w:rPr>
          <w:rFonts w:ascii="Times New Roman" w:hAnsi="Times New Roman"/>
          <w:sz w:val="28"/>
          <w:szCs w:val="28"/>
        </w:rPr>
        <w:t xml:space="preserve"> </w:t>
      </w:r>
      <w:r w:rsidR="00B925B3">
        <w:rPr>
          <w:rFonts w:ascii="Times New Roman" w:hAnsi="Times New Roman"/>
          <w:sz w:val="28"/>
          <w:szCs w:val="28"/>
        </w:rPr>
        <w:t xml:space="preserve"> обучаются в </w:t>
      </w:r>
      <w:r w:rsidR="00046036">
        <w:rPr>
          <w:rFonts w:ascii="Times New Roman" w:hAnsi="Times New Roman"/>
          <w:sz w:val="28"/>
          <w:szCs w:val="28"/>
        </w:rPr>
        <w:t xml:space="preserve">разных образовательных школах: в </w:t>
      </w:r>
      <w:proofErr w:type="spellStart"/>
      <w:r w:rsidR="00B925B3">
        <w:rPr>
          <w:rFonts w:ascii="Times New Roman" w:hAnsi="Times New Roman"/>
          <w:sz w:val="28"/>
          <w:szCs w:val="28"/>
        </w:rPr>
        <w:t>Попеле</w:t>
      </w:r>
      <w:r w:rsidR="008D5BF9">
        <w:rPr>
          <w:rFonts w:ascii="Times New Roman" w:hAnsi="Times New Roman"/>
          <w:sz w:val="28"/>
          <w:szCs w:val="28"/>
        </w:rPr>
        <w:t>в</w:t>
      </w:r>
      <w:r w:rsidR="00046036">
        <w:rPr>
          <w:rFonts w:ascii="Times New Roman" w:hAnsi="Times New Roman"/>
          <w:sz w:val="28"/>
          <w:szCs w:val="28"/>
        </w:rPr>
        <w:t>о</w:t>
      </w:r>
      <w:proofErr w:type="spellEnd"/>
      <w:r w:rsidR="0094796C">
        <w:rPr>
          <w:rFonts w:ascii="Times New Roman" w:hAnsi="Times New Roman"/>
          <w:sz w:val="28"/>
          <w:szCs w:val="28"/>
        </w:rPr>
        <w:t xml:space="preserve">, </w:t>
      </w:r>
      <w:r w:rsidR="00046036">
        <w:rPr>
          <w:rFonts w:ascii="Times New Roman" w:hAnsi="Times New Roman"/>
          <w:sz w:val="28"/>
          <w:szCs w:val="28"/>
        </w:rPr>
        <w:t xml:space="preserve">Нижние </w:t>
      </w:r>
      <w:proofErr w:type="spellStart"/>
      <w:r w:rsidR="00046036">
        <w:rPr>
          <w:rFonts w:ascii="Times New Roman" w:hAnsi="Times New Roman"/>
          <w:sz w:val="28"/>
          <w:szCs w:val="28"/>
        </w:rPr>
        <w:t>Прыски</w:t>
      </w:r>
      <w:proofErr w:type="spellEnd"/>
      <w:r w:rsidR="00046036">
        <w:rPr>
          <w:rFonts w:ascii="Times New Roman" w:hAnsi="Times New Roman"/>
          <w:sz w:val="28"/>
          <w:szCs w:val="28"/>
        </w:rPr>
        <w:t>, Козельске</w:t>
      </w:r>
      <w:r w:rsidR="00503460">
        <w:rPr>
          <w:rFonts w:ascii="Times New Roman" w:hAnsi="Times New Roman"/>
          <w:sz w:val="28"/>
          <w:szCs w:val="28"/>
        </w:rPr>
        <w:t xml:space="preserve">, православной гимназии, </w:t>
      </w:r>
      <w:r w:rsidR="00DC395F">
        <w:rPr>
          <w:rFonts w:ascii="Times New Roman" w:hAnsi="Times New Roman"/>
          <w:sz w:val="28"/>
          <w:szCs w:val="28"/>
        </w:rPr>
        <w:t>в Духовно-</w:t>
      </w:r>
      <w:r w:rsidR="00DC395F">
        <w:rPr>
          <w:rFonts w:ascii="Times New Roman" w:hAnsi="Times New Roman"/>
          <w:sz w:val="28"/>
          <w:szCs w:val="28"/>
        </w:rPr>
        <w:lastRenderedPageBreak/>
        <w:t>просветительском центре в д. Губино,</w:t>
      </w:r>
      <w:r w:rsidR="008D5BF9">
        <w:rPr>
          <w:rFonts w:ascii="Times New Roman" w:hAnsi="Times New Roman"/>
          <w:sz w:val="28"/>
          <w:szCs w:val="28"/>
        </w:rPr>
        <w:t xml:space="preserve"> на домашнем обучении – 1 ученик.</w:t>
      </w:r>
      <w:r w:rsidR="002244D6">
        <w:rPr>
          <w:rFonts w:ascii="Times New Roman" w:hAnsi="Times New Roman"/>
          <w:sz w:val="28"/>
          <w:szCs w:val="28"/>
        </w:rPr>
        <w:t xml:space="preserve"> </w:t>
      </w:r>
      <w:r w:rsidR="00510C9D">
        <w:rPr>
          <w:rFonts w:ascii="Times New Roman" w:hAnsi="Times New Roman"/>
          <w:sz w:val="28"/>
          <w:szCs w:val="28"/>
        </w:rPr>
        <w:t xml:space="preserve">В минувшем году по просьбе жителей сельского поселения был продлен маршрут «Школьного автобуса» до села </w:t>
      </w:r>
      <w:proofErr w:type="spellStart"/>
      <w:r w:rsidR="00510C9D">
        <w:rPr>
          <w:rFonts w:ascii="Times New Roman" w:hAnsi="Times New Roman"/>
          <w:sz w:val="28"/>
          <w:szCs w:val="28"/>
        </w:rPr>
        <w:t>Бурнашево</w:t>
      </w:r>
      <w:proofErr w:type="spellEnd"/>
      <w:r w:rsidR="00510C9D">
        <w:rPr>
          <w:rFonts w:ascii="Times New Roman" w:hAnsi="Times New Roman"/>
          <w:sz w:val="28"/>
          <w:szCs w:val="28"/>
        </w:rPr>
        <w:t>,  была построена разворотная площадка для школьного автобуса, установлен остановочный павильон. Все это было сделано за счет средств администрации МР «</w:t>
      </w:r>
      <w:proofErr w:type="spellStart"/>
      <w:r w:rsidR="00510C9D">
        <w:rPr>
          <w:rFonts w:ascii="Times New Roman" w:hAnsi="Times New Roman"/>
          <w:sz w:val="28"/>
          <w:szCs w:val="28"/>
        </w:rPr>
        <w:t>Козельский</w:t>
      </w:r>
      <w:proofErr w:type="spellEnd"/>
      <w:r w:rsidR="00510C9D">
        <w:rPr>
          <w:rFonts w:ascii="Times New Roman" w:hAnsi="Times New Roman"/>
          <w:sz w:val="28"/>
          <w:szCs w:val="28"/>
        </w:rPr>
        <w:t xml:space="preserve"> район».</w:t>
      </w:r>
    </w:p>
    <w:p w:rsidR="001F015C" w:rsidRDefault="00510C9D" w:rsidP="005A419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C775C">
        <w:rPr>
          <w:rFonts w:ascii="Times New Roman" w:hAnsi="Times New Roman"/>
          <w:sz w:val="28"/>
          <w:szCs w:val="28"/>
        </w:rPr>
        <w:t xml:space="preserve">Количество зарегистрированных </w:t>
      </w:r>
      <w:r w:rsidR="002244D6">
        <w:rPr>
          <w:rFonts w:ascii="Times New Roman" w:hAnsi="Times New Roman"/>
          <w:sz w:val="28"/>
          <w:szCs w:val="28"/>
        </w:rPr>
        <w:t>и проживающих гражд</w:t>
      </w:r>
      <w:r w:rsidR="005A419E">
        <w:rPr>
          <w:rFonts w:ascii="Times New Roman" w:hAnsi="Times New Roman"/>
          <w:sz w:val="28"/>
          <w:szCs w:val="28"/>
        </w:rPr>
        <w:t>ан по населенным пунктам</w:t>
      </w:r>
      <w:r w:rsidR="005C775C">
        <w:rPr>
          <w:rFonts w:ascii="Times New Roman" w:hAnsi="Times New Roman"/>
          <w:sz w:val="28"/>
          <w:szCs w:val="28"/>
        </w:rPr>
        <w:t>:</w:t>
      </w:r>
    </w:p>
    <w:p w:rsidR="005C775C" w:rsidRDefault="005C775C" w:rsidP="006E247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0688">
        <w:rPr>
          <w:rFonts w:ascii="Times New Roman" w:hAnsi="Times New Roman"/>
          <w:sz w:val="28"/>
          <w:szCs w:val="28"/>
        </w:rPr>
        <w:t>с</w:t>
      </w:r>
      <w:proofErr w:type="gramStart"/>
      <w:r w:rsidRPr="00FB0688">
        <w:rPr>
          <w:rFonts w:ascii="Times New Roman" w:hAnsi="Times New Roman"/>
          <w:sz w:val="28"/>
          <w:szCs w:val="28"/>
        </w:rPr>
        <w:t>.Б</w:t>
      </w:r>
      <w:proofErr w:type="gramEnd"/>
      <w:r w:rsidRPr="00FB0688">
        <w:rPr>
          <w:rFonts w:ascii="Times New Roman" w:hAnsi="Times New Roman"/>
          <w:sz w:val="28"/>
          <w:szCs w:val="28"/>
        </w:rPr>
        <w:t>урнашево</w:t>
      </w:r>
      <w:proofErr w:type="spellEnd"/>
      <w:r w:rsidRPr="00FB0688">
        <w:rPr>
          <w:rFonts w:ascii="Times New Roman" w:hAnsi="Times New Roman"/>
          <w:sz w:val="28"/>
          <w:szCs w:val="28"/>
        </w:rPr>
        <w:t xml:space="preserve"> </w:t>
      </w:r>
      <w:r w:rsidR="005A419E">
        <w:rPr>
          <w:rFonts w:ascii="Times New Roman" w:hAnsi="Times New Roman"/>
          <w:sz w:val="28"/>
          <w:szCs w:val="28"/>
        </w:rPr>
        <w:t xml:space="preserve">– </w:t>
      </w:r>
      <w:r w:rsidR="00503460">
        <w:rPr>
          <w:rFonts w:ascii="Times New Roman" w:hAnsi="Times New Roman"/>
          <w:sz w:val="28"/>
          <w:szCs w:val="28"/>
        </w:rPr>
        <w:t>7</w:t>
      </w:r>
      <w:r w:rsidR="007F764C">
        <w:rPr>
          <w:rFonts w:ascii="Times New Roman" w:hAnsi="Times New Roman"/>
          <w:sz w:val="28"/>
          <w:szCs w:val="28"/>
        </w:rPr>
        <w:t>5</w:t>
      </w:r>
      <w:r w:rsidR="005A419E">
        <w:rPr>
          <w:rFonts w:ascii="Times New Roman" w:hAnsi="Times New Roman"/>
          <w:sz w:val="28"/>
          <w:szCs w:val="28"/>
        </w:rPr>
        <w:t>(</w:t>
      </w:r>
      <w:r w:rsidR="007F764C">
        <w:rPr>
          <w:rFonts w:ascii="Times New Roman" w:hAnsi="Times New Roman"/>
          <w:sz w:val="28"/>
          <w:szCs w:val="28"/>
        </w:rPr>
        <w:t>71</w:t>
      </w:r>
      <w:r w:rsidR="005A419E">
        <w:rPr>
          <w:rFonts w:ascii="Times New Roman" w:hAnsi="Times New Roman"/>
          <w:sz w:val="28"/>
          <w:szCs w:val="28"/>
        </w:rPr>
        <w:t>)</w:t>
      </w:r>
      <w:r w:rsidRPr="00FB0688">
        <w:rPr>
          <w:rFonts w:ascii="Times New Roman" w:hAnsi="Times New Roman"/>
          <w:sz w:val="28"/>
          <w:szCs w:val="28"/>
        </w:rPr>
        <w:t>; д. Богдановка -</w:t>
      </w:r>
      <w:r w:rsidR="00503460">
        <w:rPr>
          <w:rFonts w:ascii="Times New Roman" w:hAnsi="Times New Roman"/>
          <w:sz w:val="28"/>
          <w:szCs w:val="28"/>
        </w:rPr>
        <w:t>5</w:t>
      </w:r>
      <w:r w:rsidR="007F764C">
        <w:rPr>
          <w:rFonts w:ascii="Times New Roman" w:hAnsi="Times New Roman"/>
          <w:sz w:val="28"/>
          <w:szCs w:val="28"/>
        </w:rPr>
        <w:t>0</w:t>
      </w:r>
      <w:r w:rsidR="005A419E">
        <w:rPr>
          <w:rFonts w:ascii="Times New Roman" w:hAnsi="Times New Roman"/>
          <w:sz w:val="28"/>
          <w:szCs w:val="28"/>
        </w:rPr>
        <w:t>(</w:t>
      </w:r>
      <w:r w:rsidR="00FB0688" w:rsidRPr="00FB0688">
        <w:rPr>
          <w:rFonts w:ascii="Times New Roman" w:hAnsi="Times New Roman"/>
          <w:sz w:val="28"/>
          <w:szCs w:val="28"/>
        </w:rPr>
        <w:t>5</w:t>
      </w:r>
      <w:r w:rsidR="007F764C">
        <w:rPr>
          <w:rFonts w:ascii="Times New Roman" w:hAnsi="Times New Roman"/>
          <w:sz w:val="28"/>
          <w:szCs w:val="28"/>
        </w:rPr>
        <w:t>2</w:t>
      </w:r>
      <w:r w:rsidR="005A419E">
        <w:rPr>
          <w:rFonts w:ascii="Times New Roman" w:hAnsi="Times New Roman"/>
          <w:sz w:val="28"/>
          <w:szCs w:val="28"/>
        </w:rPr>
        <w:t>)</w:t>
      </w:r>
      <w:r w:rsidRPr="00FB0688">
        <w:rPr>
          <w:rFonts w:ascii="Times New Roman" w:hAnsi="Times New Roman"/>
          <w:sz w:val="28"/>
          <w:szCs w:val="28"/>
        </w:rPr>
        <w:t>; д. Торбеево -</w:t>
      </w:r>
      <w:r w:rsidR="00503460">
        <w:rPr>
          <w:rFonts w:ascii="Times New Roman" w:hAnsi="Times New Roman"/>
          <w:sz w:val="28"/>
          <w:szCs w:val="28"/>
        </w:rPr>
        <w:t>3</w:t>
      </w:r>
      <w:r w:rsidR="007F764C">
        <w:rPr>
          <w:rFonts w:ascii="Times New Roman" w:hAnsi="Times New Roman"/>
          <w:sz w:val="28"/>
          <w:szCs w:val="28"/>
        </w:rPr>
        <w:t>6</w:t>
      </w:r>
      <w:r w:rsidR="005A419E">
        <w:rPr>
          <w:rFonts w:ascii="Times New Roman" w:hAnsi="Times New Roman"/>
          <w:sz w:val="28"/>
          <w:szCs w:val="28"/>
        </w:rPr>
        <w:t>(</w:t>
      </w:r>
      <w:r w:rsidR="007F764C">
        <w:rPr>
          <w:rFonts w:ascii="Times New Roman" w:hAnsi="Times New Roman"/>
          <w:sz w:val="28"/>
          <w:szCs w:val="28"/>
        </w:rPr>
        <w:t>38</w:t>
      </w:r>
      <w:r w:rsidR="005A419E">
        <w:rPr>
          <w:rFonts w:ascii="Times New Roman" w:hAnsi="Times New Roman"/>
          <w:sz w:val="28"/>
          <w:szCs w:val="28"/>
        </w:rPr>
        <w:t>)</w:t>
      </w:r>
      <w:r w:rsidRPr="00FB0688">
        <w:rPr>
          <w:rFonts w:ascii="Times New Roman" w:hAnsi="Times New Roman"/>
          <w:sz w:val="28"/>
          <w:szCs w:val="28"/>
        </w:rPr>
        <w:t xml:space="preserve">; с. </w:t>
      </w:r>
      <w:proofErr w:type="spellStart"/>
      <w:r w:rsidRPr="00FB0688">
        <w:rPr>
          <w:rFonts w:ascii="Times New Roman" w:hAnsi="Times New Roman"/>
          <w:sz w:val="28"/>
          <w:szCs w:val="28"/>
        </w:rPr>
        <w:t>Клыково</w:t>
      </w:r>
      <w:proofErr w:type="spellEnd"/>
      <w:r w:rsidRPr="00FB0688">
        <w:rPr>
          <w:rFonts w:ascii="Times New Roman" w:hAnsi="Times New Roman"/>
          <w:sz w:val="28"/>
          <w:szCs w:val="28"/>
        </w:rPr>
        <w:t xml:space="preserve"> </w:t>
      </w:r>
      <w:r w:rsidR="00FB0688" w:rsidRPr="00FB0688">
        <w:rPr>
          <w:rFonts w:ascii="Times New Roman" w:hAnsi="Times New Roman"/>
          <w:sz w:val="28"/>
          <w:szCs w:val="28"/>
        </w:rPr>
        <w:t>–</w:t>
      </w:r>
      <w:r w:rsidR="007F764C">
        <w:rPr>
          <w:rFonts w:ascii="Times New Roman" w:hAnsi="Times New Roman"/>
          <w:sz w:val="28"/>
          <w:szCs w:val="28"/>
        </w:rPr>
        <w:t>50</w:t>
      </w:r>
      <w:r w:rsidR="005A419E">
        <w:rPr>
          <w:rFonts w:ascii="Times New Roman" w:hAnsi="Times New Roman"/>
          <w:sz w:val="28"/>
          <w:szCs w:val="28"/>
        </w:rPr>
        <w:t>(</w:t>
      </w:r>
      <w:r w:rsidR="007F764C">
        <w:rPr>
          <w:rFonts w:ascii="Times New Roman" w:hAnsi="Times New Roman"/>
          <w:sz w:val="28"/>
          <w:szCs w:val="28"/>
        </w:rPr>
        <w:t>49</w:t>
      </w:r>
      <w:r w:rsidR="005A419E">
        <w:rPr>
          <w:rFonts w:ascii="Times New Roman" w:hAnsi="Times New Roman"/>
          <w:sz w:val="28"/>
          <w:szCs w:val="28"/>
        </w:rPr>
        <w:t>)</w:t>
      </w:r>
      <w:r w:rsidR="00FB0688" w:rsidRPr="00FB0688">
        <w:rPr>
          <w:rFonts w:ascii="Times New Roman" w:hAnsi="Times New Roman"/>
          <w:sz w:val="28"/>
          <w:szCs w:val="28"/>
        </w:rPr>
        <w:t>;</w:t>
      </w:r>
      <w:r w:rsidRPr="00FB0688">
        <w:rPr>
          <w:rFonts w:ascii="Times New Roman" w:hAnsi="Times New Roman"/>
          <w:sz w:val="28"/>
          <w:szCs w:val="28"/>
        </w:rPr>
        <w:t xml:space="preserve"> д. Петровск - </w:t>
      </w:r>
      <w:r w:rsidR="007F764C">
        <w:rPr>
          <w:rFonts w:ascii="Times New Roman" w:hAnsi="Times New Roman"/>
          <w:sz w:val="28"/>
          <w:szCs w:val="28"/>
        </w:rPr>
        <w:t>1</w:t>
      </w:r>
      <w:r w:rsidRPr="00FB0688">
        <w:rPr>
          <w:rFonts w:ascii="Times New Roman" w:hAnsi="Times New Roman"/>
          <w:sz w:val="28"/>
          <w:szCs w:val="28"/>
        </w:rPr>
        <w:t xml:space="preserve">; д. Ольховка </w:t>
      </w:r>
      <w:r w:rsidR="005A419E">
        <w:rPr>
          <w:rFonts w:ascii="Times New Roman" w:hAnsi="Times New Roman"/>
          <w:sz w:val="28"/>
          <w:szCs w:val="28"/>
        </w:rPr>
        <w:t>–</w:t>
      </w:r>
      <w:r w:rsidRPr="00FB0688">
        <w:rPr>
          <w:rFonts w:ascii="Times New Roman" w:hAnsi="Times New Roman"/>
          <w:sz w:val="28"/>
          <w:szCs w:val="28"/>
        </w:rPr>
        <w:t xml:space="preserve"> </w:t>
      </w:r>
      <w:r w:rsidR="007F764C">
        <w:rPr>
          <w:rFonts w:ascii="Times New Roman" w:hAnsi="Times New Roman"/>
          <w:sz w:val="28"/>
          <w:szCs w:val="28"/>
        </w:rPr>
        <w:t>9</w:t>
      </w:r>
      <w:r w:rsidR="005A419E">
        <w:rPr>
          <w:rFonts w:ascii="Times New Roman" w:hAnsi="Times New Roman"/>
          <w:sz w:val="28"/>
          <w:szCs w:val="28"/>
        </w:rPr>
        <w:t>(</w:t>
      </w:r>
      <w:r w:rsidR="007F764C">
        <w:rPr>
          <w:rFonts w:ascii="Times New Roman" w:hAnsi="Times New Roman"/>
          <w:sz w:val="28"/>
          <w:szCs w:val="28"/>
        </w:rPr>
        <w:t>8</w:t>
      </w:r>
      <w:r w:rsidR="005A419E">
        <w:rPr>
          <w:rFonts w:ascii="Times New Roman" w:hAnsi="Times New Roman"/>
          <w:sz w:val="28"/>
          <w:szCs w:val="28"/>
        </w:rPr>
        <w:t>)</w:t>
      </w:r>
      <w:r w:rsidR="00B66134">
        <w:rPr>
          <w:rFonts w:ascii="Times New Roman" w:hAnsi="Times New Roman"/>
          <w:sz w:val="28"/>
          <w:szCs w:val="28"/>
        </w:rPr>
        <w:t xml:space="preserve"> из постоянно зарегистрированных проживают </w:t>
      </w:r>
      <w:r w:rsidR="007F764C">
        <w:rPr>
          <w:rFonts w:ascii="Times New Roman" w:hAnsi="Times New Roman"/>
          <w:sz w:val="28"/>
          <w:szCs w:val="28"/>
        </w:rPr>
        <w:t>4</w:t>
      </w:r>
      <w:r w:rsidR="00B66134">
        <w:rPr>
          <w:rFonts w:ascii="Times New Roman" w:hAnsi="Times New Roman"/>
          <w:sz w:val="28"/>
          <w:szCs w:val="28"/>
        </w:rPr>
        <w:t xml:space="preserve"> чел.)</w:t>
      </w:r>
      <w:r w:rsidR="00FB0688" w:rsidRPr="00FB0688">
        <w:rPr>
          <w:rFonts w:ascii="Times New Roman" w:hAnsi="Times New Roman"/>
          <w:sz w:val="28"/>
          <w:szCs w:val="28"/>
        </w:rPr>
        <w:t xml:space="preserve">; д. </w:t>
      </w:r>
      <w:proofErr w:type="spellStart"/>
      <w:r w:rsidR="00FB0688" w:rsidRPr="00FB0688">
        <w:rPr>
          <w:rFonts w:ascii="Times New Roman" w:hAnsi="Times New Roman"/>
          <w:sz w:val="28"/>
          <w:szCs w:val="28"/>
        </w:rPr>
        <w:t>Юдинки</w:t>
      </w:r>
      <w:proofErr w:type="spellEnd"/>
      <w:r w:rsidR="00FB0688" w:rsidRPr="00FB0688">
        <w:rPr>
          <w:rFonts w:ascii="Times New Roman" w:hAnsi="Times New Roman"/>
          <w:sz w:val="28"/>
          <w:szCs w:val="28"/>
        </w:rPr>
        <w:t xml:space="preserve"> –</w:t>
      </w:r>
      <w:r w:rsidR="007F764C">
        <w:rPr>
          <w:rFonts w:ascii="Times New Roman" w:hAnsi="Times New Roman"/>
          <w:sz w:val="28"/>
          <w:szCs w:val="28"/>
        </w:rPr>
        <w:t>12</w:t>
      </w:r>
      <w:r w:rsidR="008C4606">
        <w:rPr>
          <w:rFonts w:ascii="Times New Roman" w:hAnsi="Times New Roman"/>
          <w:sz w:val="28"/>
          <w:szCs w:val="28"/>
        </w:rPr>
        <w:t xml:space="preserve"> (</w:t>
      </w:r>
      <w:r w:rsidR="007F764C">
        <w:rPr>
          <w:rFonts w:ascii="Times New Roman" w:hAnsi="Times New Roman"/>
          <w:sz w:val="28"/>
          <w:szCs w:val="28"/>
        </w:rPr>
        <w:t>8</w:t>
      </w:r>
      <w:r w:rsidR="008C4606">
        <w:rPr>
          <w:rFonts w:ascii="Times New Roman" w:hAnsi="Times New Roman"/>
          <w:sz w:val="28"/>
          <w:szCs w:val="28"/>
        </w:rPr>
        <w:t>)</w:t>
      </w:r>
      <w:r w:rsidR="00FB0688" w:rsidRPr="00FB0688">
        <w:rPr>
          <w:rFonts w:ascii="Times New Roman" w:hAnsi="Times New Roman"/>
          <w:sz w:val="28"/>
          <w:szCs w:val="28"/>
        </w:rPr>
        <w:t xml:space="preserve"> из постоянно зарегистрированных проживает </w:t>
      </w:r>
      <w:r w:rsidR="007F764C">
        <w:rPr>
          <w:rFonts w:ascii="Times New Roman" w:hAnsi="Times New Roman"/>
          <w:sz w:val="28"/>
          <w:szCs w:val="28"/>
        </w:rPr>
        <w:t>4</w:t>
      </w:r>
      <w:r w:rsidR="00FB0688" w:rsidRPr="00FB0688">
        <w:rPr>
          <w:rFonts w:ascii="Times New Roman" w:hAnsi="Times New Roman"/>
          <w:sz w:val="28"/>
          <w:szCs w:val="28"/>
        </w:rPr>
        <w:t xml:space="preserve"> человек</w:t>
      </w:r>
      <w:r w:rsidR="00503460">
        <w:rPr>
          <w:rFonts w:ascii="Times New Roman" w:hAnsi="Times New Roman"/>
          <w:sz w:val="28"/>
          <w:szCs w:val="28"/>
        </w:rPr>
        <w:t>а</w:t>
      </w:r>
      <w:r w:rsidR="00FB0688" w:rsidRPr="00FB0688">
        <w:rPr>
          <w:rFonts w:ascii="Times New Roman" w:hAnsi="Times New Roman"/>
          <w:sz w:val="28"/>
          <w:szCs w:val="28"/>
        </w:rPr>
        <w:t>)</w:t>
      </w:r>
      <w:r w:rsidRPr="00FB0688">
        <w:rPr>
          <w:rFonts w:ascii="Times New Roman" w:hAnsi="Times New Roman"/>
          <w:sz w:val="28"/>
          <w:szCs w:val="28"/>
        </w:rPr>
        <w:t xml:space="preserve">; д. </w:t>
      </w:r>
      <w:proofErr w:type="spellStart"/>
      <w:r w:rsidRPr="00FB0688">
        <w:rPr>
          <w:rFonts w:ascii="Times New Roman" w:hAnsi="Times New Roman"/>
          <w:sz w:val="28"/>
          <w:szCs w:val="28"/>
        </w:rPr>
        <w:t>Кузьменки</w:t>
      </w:r>
      <w:proofErr w:type="spellEnd"/>
      <w:r w:rsidRPr="00FB0688">
        <w:rPr>
          <w:rFonts w:ascii="Times New Roman" w:hAnsi="Times New Roman"/>
          <w:sz w:val="28"/>
          <w:szCs w:val="28"/>
        </w:rPr>
        <w:t xml:space="preserve"> </w:t>
      </w:r>
      <w:r w:rsidR="00FB0688" w:rsidRPr="00FB0688">
        <w:rPr>
          <w:rFonts w:ascii="Times New Roman" w:hAnsi="Times New Roman"/>
          <w:sz w:val="28"/>
          <w:szCs w:val="28"/>
        </w:rPr>
        <w:t>–</w:t>
      </w:r>
      <w:r w:rsidRPr="00FB0688">
        <w:rPr>
          <w:rFonts w:ascii="Times New Roman" w:hAnsi="Times New Roman"/>
          <w:sz w:val="28"/>
          <w:szCs w:val="28"/>
        </w:rPr>
        <w:t xml:space="preserve"> </w:t>
      </w:r>
      <w:r w:rsidR="007F764C">
        <w:rPr>
          <w:rFonts w:ascii="Times New Roman" w:hAnsi="Times New Roman"/>
          <w:sz w:val="28"/>
          <w:szCs w:val="28"/>
        </w:rPr>
        <w:t>8</w:t>
      </w:r>
      <w:r w:rsidR="008C4606">
        <w:rPr>
          <w:rFonts w:ascii="Times New Roman" w:hAnsi="Times New Roman"/>
          <w:sz w:val="28"/>
          <w:szCs w:val="28"/>
        </w:rPr>
        <w:t>(</w:t>
      </w:r>
      <w:r w:rsidR="007F764C">
        <w:rPr>
          <w:rFonts w:ascii="Times New Roman" w:hAnsi="Times New Roman"/>
          <w:sz w:val="28"/>
          <w:szCs w:val="28"/>
        </w:rPr>
        <w:t>7</w:t>
      </w:r>
      <w:r w:rsidR="008C4606">
        <w:rPr>
          <w:rFonts w:ascii="Times New Roman" w:hAnsi="Times New Roman"/>
          <w:sz w:val="28"/>
          <w:szCs w:val="28"/>
        </w:rPr>
        <w:t>)</w:t>
      </w:r>
      <w:r w:rsidR="00FB0688" w:rsidRPr="00FB0688">
        <w:rPr>
          <w:rFonts w:ascii="Times New Roman" w:hAnsi="Times New Roman"/>
          <w:sz w:val="28"/>
          <w:szCs w:val="28"/>
        </w:rPr>
        <w:t xml:space="preserve"> (проживают постоянно </w:t>
      </w:r>
      <w:r w:rsidR="007F764C">
        <w:rPr>
          <w:rFonts w:ascii="Times New Roman" w:hAnsi="Times New Roman"/>
          <w:sz w:val="28"/>
          <w:szCs w:val="28"/>
        </w:rPr>
        <w:t>1</w:t>
      </w:r>
      <w:r w:rsidR="00FB0688" w:rsidRPr="00FB0688">
        <w:rPr>
          <w:rFonts w:ascii="Times New Roman" w:hAnsi="Times New Roman"/>
          <w:sz w:val="28"/>
          <w:szCs w:val="28"/>
        </w:rPr>
        <w:t xml:space="preserve"> человек)</w:t>
      </w:r>
      <w:r w:rsidRPr="00FB0688">
        <w:rPr>
          <w:rFonts w:ascii="Times New Roman" w:hAnsi="Times New Roman"/>
          <w:sz w:val="28"/>
          <w:szCs w:val="28"/>
        </w:rPr>
        <w:t xml:space="preserve">; д. </w:t>
      </w:r>
      <w:proofErr w:type="spellStart"/>
      <w:r w:rsidRPr="00FB0688">
        <w:rPr>
          <w:rFonts w:ascii="Times New Roman" w:hAnsi="Times New Roman"/>
          <w:sz w:val="28"/>
          <w:szCs w:val="28"/>
        </w:rPr>
        <w:t>Верхнее-Дерягино</w:t>
      </w:r>
      <w:proofErr w:type="spellEnd"/>
      <w:r w:rsidRPr="00FB0688">
        <w:rPr>
          <w:rFonts w:ascii="Times New Roman" w:hAnsi="Times New Roman"/>
          <w:sz w:val="28"/>
          <w:szCs w:val="28"/>
        </w:rPr>
        <w:t xml:space="preserve"> </w:t>
      </w:r>
      <w:r w:rsidR="00FB0688" w:rsidRPr="00FB0688">
        <w:rPr>
          <w:rFonts w:ascii="Times New Roman" w:hAnsi="Times New Roman"/>
          <w:sz w:val="28"/>
          <w:szCs w:val="28"/>
        </w:rPr>
        <w:t>–</w:t>
      </w:r>
      <w:r w:rsidR="007F764C">
        <w:rPr>
          <w:rFonts w:ascii="Times New Roman" w:hAnsi="Times New Roman"/>
          <w:sz w:val="28"/>
          <w:szCs w:val="28"/>
        </w:rPr>
        <w:t>4</w:t>
      </w:r>
      <w:r w:rsidR="008C4606">
        <w:rPr>
          <w:rFonts w:ascii="Times New Roman" w:hAnsi="Times New Roman"/>
          <w:sz w:val="28"/>
          <w:szCs w:val="28"/>
        </w:rPr>
        <w:t>(</w:t>
      </w:r>
      <w:r w:rsidR="00B66134">
        <w:rPr>
          <w:rFonts w:ascii="Times New Roman" w:hAnsi="Times New Roman"/>
          <w:sz w:val="28"/>
          <w:szCs w:val="28"/>
        </w:rPr>
        <w:t>5</w:t>
      </w:r>
      <w:r w:rsidR="008C4606">
        <w:rPr>
          <w:rFonts w:ascii="Times New Roman" w:hAnsi="Times New Roman"/>
          <w:sz w:val="28"/>
          <w:szCs w:val="28"/>
        </w:rPr>
        <w:t>)</w:t>
      </w:r>
      <w:r w:rsidR="00FB0688" w:rsidRPr="00FB0688">
        <w:rPr>
          <w:rFonts w:ascii="Times New Roman" w:hAnsi="Times New Roman"/>
          <w:sz w:val="28"/>
          <w:szCs w:val="28"/>
        </w:rPr>
        <w:t>(не проживает никто)</w:t>
      </w:r>
      <w:r w:rsidRPr="00FB0688">
        <w:rPr>
          <w:rFonts w:ascii="Times New Roman" w:hAnsi="Times New Roman"/>
          <w:sz w:val="28"/>
          <w:szCs w:val="28"/>
        </w:rPr>
        <w:t xml:space="preserve">; д. </w:t>
      </w:r>
      <w:proofErr w:type="spellStart"/>
      <w:r w:rsidRPr="00FB0688">
        <w:rPr>
          <w:rFonts w:ascii="Times New Roman" w:hAnsi="Times New Roman"/>
          <w:sz w:val="28"/>
          <w:szCs w:val="28"/>
        </w:rPr>
        <w:t>Нижнее-Дерягино</w:t>
      </w:r>
      <w:proofErr w:type="spellEnd"/>
      <w:r w:rsidRPr="00FB0688">
        <w:rPr>
          <w:rFonts w:ascii="Times New Roman" w:hAnsi="Times New Roman"/>
          <w:sz w:val="28"/>
          <w:szCs w:val="28"/>
        </w:rPr>
        <w:t xml:space="preserve"> </w:t>
      </w:r>
      <w:r w:rsidR="00FB0688" w:rsidRPr="00FB0688">
        <w:rPr>
          <w:rFonts w:ascii="Times New Roman" w:hAnsi="Times New Roman"/>
          <w:sz w:val="28"/>
          <w:szCs w:val="28"/>
        </w:rPr>
        <w:t>–</w:t>
      </w:r>
      <w:r w:rsidR="008C4606">
        <w:rPr>
          <w:rFonts w:ascii="Times New Roman" w:hAnsi="Times New Roman"/>
          <w:sz w:val="28"/>
          <w:szCs w:val="28"/>
        </w:rPr>
        <w:t>2(</w:t>
      </w:r>
      <w:r w:rsidR="00FB0688" w:rsidRPr="00FB0688">
        <w:rPr>
          <w:rFonts w:ascii="Times New Roman" w:hAnsi="Times New Roman"/>
          <w:sz w:val="28"/>
          <w:szCs w:val="28"/>
        </w:rPr>
        <w:t>2</w:t>
      </w:r>
      <w:r w:rsidR="008C4606">
        <w:rPr>
          <w:rFonts w:ascii="Times New Roman" w:hAnsi="Times New Roman"/>
          <w:sz w:val="28"/>
          <w:szCs w:val="28"/>
        </w:rPr>
        <w:t>)</w:t>
      </w:r>
      <w:r w:rsidR="00FB0688" w:rsidRPr="00FB0688">
        <w:rPr>
          <w:rFonts w:ascii="Times New Roman" w:hAnsi="Times New Roman"/>
          <w:sz w:val="28"/>
          <w:szCs w:val="28"/>
        </w:rPr>
        <w:t>(никто не проживает)</w:t>
      </w:r>
      <w:r w:rsidRPr="00FB0688">
        <w:rPr>
          <w:rFonts w:ascii="Times New Roman" w:hAnsi="Times New Roman"/>
          <w:sz w:val="28"/>
          <w:szCs w:val="28"/>
        </w:rPr>
        <w:t xml:space="preserve">; д. </w:t>
      </w:r>
      <w:proofErr w:type="spellStart"/>
      <w:r w:rsidRPr="00FB0688">
        <w:rPr>
          <w:rFonts w:ascii="Times New Roman" w:hAnsi="Times New Roman"/>
          <w:sz w:val="28"/>
          <w:szCs w:val="28"/>
        </w:rPr>
        <w:t>Редково</w:t>
      </w:r>
      <w:proofErr w:type="spellEnd"/>
      <w:r w:rsidRPr="00FB0688">
        <w:rPr>
          <w:rFonts w:ascii="Times New Roman" w:hAnsi="Times New Roman"/>
          <w:sz w:val="28"/>
          <w:szCs w:val="28"/>
        </w:rPr>
        <w:t xml:space="preserve"> </w:t>
      </w:r>
      <w:r w:rsidR="00FB0688" w:rsidRPr="00FB0688">
        <w:rPr>
          <w:rFonts w:ascii="Times New Roman" w:hAnsi="Times New Roman"/>
          <w:sz w:val="28"/>
          <w:szCs w:val="28"/>
        </w:rPr>
        <w:t>–</w:t>
      </w:r>
      <w:r w:rsidRPr="00FB0688">
        <w:rPr>
          <w:rFonts w:ascii="Times New Roman" w:hAnsi="Times New Roman"/>
          <w:sz w:val="28"/>
          <w:szCs w:val="28"/>
        </w:rPr>
        <w:t xml:space="preserve"> </w:t>
      </w:r>
      <w:r w:rsidR="008C4606">
        <w:rPr>
          <w:rFonts w:ascii="Times New Roman" w:hAnsi="Times New Roman"/>
          <w:sz w:val="28"/>
          <w:szCs w:val="28"/>
        </w:rPr>
        <w:t>1(</w:t>
      </w:r>
      <w:r w:rsidR="00B66134">
        <w:rPr>
          <w:rFonts w:ascii="Times New Roman" w:hAnsi="Times New Roman"/>
          <w:sz w:val="28"/>
          <w:szCs w:val="28"/>
        </w:rPr>
        <w:t>1</w:t>
      </w:r>
      <w:r w:rsidR="008C4606">
        <w:rPr>
          <w:rFonts w:ascii="Times New Roman" w:hAnsi="Times New Roman"/>
          <w:sz w:val="28"/>
          <w:szCs w:val="28"/>
        </w:rPr>
        <w:t xml:space="preserve">) </w:t>
      </w:r>
      <w:r w:rsidR="00FB0688" w:rsidRPr="00FB0688">
        <w:rPr>
          <w:rFonts w:ascii="Times New Roman" w:hAnsi="Times New Roman"/>
          <w:sz w:val="28"/>
          <w:szCs w:val="28"/>
        </w:rPr>
        <w:t>(проживает1 человек)</w:t>
      </w:r>
      <w:proofErr w:type="gramStart"/>
      <w:r w:rsidRPr="00FB068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4F1741">
        <w:rPr>
          <w:rFonts w:ascii="Times New Roman" w:hAnsi="Times New Roman"/>
          <w:sz w:val="28"/>
          <w:szCs w:val="28"/>
        </w:rPr>
        <w:t xml:space="preserve"> </w:t>
      </w:r>
      <w:r w:rsidR="004F1741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первичном воинском учете состоят </w:t>
      </w:r>
      <w:r w:rsidR="007F76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B661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4F1741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человека, в том числе  офицер</w:t>
      </w:r>
      <w:r w:rsidR="007F76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 - 3</w:t>
      </w:r>
      <w:r w:rsidR="004F1741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прапорщики, сержанты, солдаты – </w:t>
      </w:r>
      <w:r w:rsidR="007F76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40</w:t>
      </w:r>
      <w:r w:rsidR="004F1741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матрос – </w:t>
      </w:r>
      <w:r w:rsidR="00B661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4F1741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призывников - </w:t>
      </w:r>
      <w:r w:rsidR="00B661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4F1741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B661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4F1741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202</w:t>
      </w:r>
      <w:r w:rsidR="007F76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4F1741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</w:t>
      </w:r>
      <w:r w:rsidR="00B661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F1741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военную службу в Российскую Армию</w:t>
      </w:r>
      <w:r w:rsidR="00B661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приз</w:t>
      </w:r>
      <w:r w:rsidR="007F76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ваны 2 чел.</w:t>
      </w:r>
      <w:r w:rsidR="00B661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специальной военной операции участвуют </w:t>
      </w:r>
      <w:r w:rsidR="007F76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B661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человек.</w:t>
      </w:r>
      <w:r w:rsidR="004F1741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1F015C" w:rsidRDefault="00EF29FF" w:rsidP="006E247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</w:t>
      </w:r>
      <w:r w:rsidR="007F764C">
        <w:rPr>
          <w:rFonts w:ascii="Times New Roman" w:hAnsi="Times New Roman"/>
          <w:sz w:val="28"/>
          <w:szCs w:val="28"/>
        </w:rPr>
        <w:t>3</w:t>
      </w:r>
      <w:r w:rsidR="001F015C">
        <w:rPr>
          <w:rFonts w:ascii="Times New Roman" w:hAnsi="Times New Roman"/>
          <w:sz w:val="28"/>
          <w:szCs w:val="28"/>
        </w:rPr>
        <w:t xml:space="preserve"> го</w:t>
      </w:r>
      <w:r w:rsidR="0094796C">
        <w:rPr>
          <w:rFonts w:ascii="Times New Roman" w:hAnsi="Times New Roman"/>
          <w:sz w:val="28"/>
          <w:szCs w:val="28"/>
        </w:rPr>
        <w:t>д в  сельском поселении родил</w:t>
      </w:r>
      <w:r w:rsidR="002725DE">
        <w:rPr>
          <w:rFonts w:ascii="Times New Roman" w:hAnsi="Times New Roman"/>
          <w:sz w:val="28"/>
          <w:szCs w:val="28"/>
        </w:rPr>
        <w:t xml:space="preserve">ось </w:t>
      </w:r>
      <w:r w:rsidR="001F015C">
        <w:rPr>
          <w:rFonts w:ascii="Times New Roman" w:hAnsi="Times New Roman"/>
          <w:sz w:val="28"/>
          <w:szCs w:val="28"/>
        </w:rPr>
        <w:t xml:space="preserve"> </w:t>
      </w:r>
      <w:r w:rsidR="007F764C">
        <w:rPr>
          <w:rFonts w:ascii="Times New Roman" w:hAnsi="Times New Roman"/>
          <w:sz w:val="28"/>
          <w:szCs w:val="28"/>
        </w:rPr>
        <w:t>2</w:t>
      </w:r>
      <w:r w:rsidR="008C4606">
        <w:rPr>
          <w:rFonts w:ascii="Times New Roman" w:hAnsi="Times New Roman"/>
          <w:sz w:val="28"/>
          <w:szCs w:val="28"/>
        </w:rPr>
        <w:t>(</w:t>
      </w:r>
      <w:r w:rsidR="007F764C">
        <w:rPr>
          <w:rFonts w:ascii="Times New Roman" w:hAnsi="Times New Roman"/>
          <w:sz w:val="28"/>
          <w:szCs w:val="28"/>
        </w:rPr>
        <w:t>0</w:t>
      </w:r>
      <w:r w:rsidR="008C4606">
        <w:rPr>
          <w:rFonts w:ascii="Times New Roman" w:hAnsi="Times New Roman"/>
          <w:sz w:val="28"/>
          <w:szCs w:val="28"/>
        </w:rPr>
        <w:t>)</w:t>
      </w:r>
      <w:r w:rsidR="00FB0688">
        <w:rPr>
          <w:rFonts w:ascii="Times New Roman" w:hAnsi="Times New Roman"/>
          <w:sz w:val="28"/>
          <w:szCs w:val="28"/>
        </w:rPr>
        <w:t xml:space="preserve"> человек</w:t>
      </w:r>
      <w:r w:rsidR="002725DE">
        <w:rPr>
          <w:rFonts w:ascii="Times New Roman" w:hAnsi="Times New Roman"/>
          <w:sz w:val="28"/>
          <w:szCs w:val="28"/>
        </w:rPr>
        <w:t>а</w:t>
      </w:r>
      <w:r w:rsidR="001F015C">
        <w:rPr>
          <w:rFonts w:ascii="Times New Roman" w:hAnsi="Times New Roman"/>
          <w:sz w:val="28"/>
          <w:szCs w:val="28"/>
        </w:rPr>
        <w:t xml:space="preserve">, умерло  </w:t>
      </w:r>
      <w:r w:rsidR="007F764C">
        <w:rPr>
          <w:rFonts w:ascii="Times New Roman" w:hAnsi="Times New Roman"/>
          <w:sz w:val="28"/>
          <w:szCs w:val="28"/>
        </w:rPr>
        <w:t>4</w:t>
      </w:r>
      <w:r w:rsidR="008C4606">
        <w:rPr>
          <w:rFonts w:ascii="Times New Roman" w:hAnsi="Times New Roman"/>
          <w:sz w:val="28"/>
          <w:szCs w:val="28"/>
        </w:rPr>
        <w:t>(</w:t>
      </w:r>
      <w:r w:rsidR="00B66134">
        <w:rPr>
          <w:rFonts w:ascii="Times New Roman" w:hAnsi="Times New Roman"/>
          <w:sz w:val="28"/>
          <w:szCs w:val="28"/>
        </w:rPr>
        <w:t>6</w:t>
      </w:r>
      <w:r w:rsidR="008C4606">
        <w:rPr>
          <w:rFonts w:ascii="Times New Roman" w:hAnsi="Times New Roman"/>
          <w:sz w:val="28"/>
          <w:szCs w:val="28"/>
        </w:rPr>
        <w:t>)</w:t>
      </w:r>
      <w:r w:rsidR="00FB0688">
        <w:rPr>
          <w:rFonts w:ascii="Times New Roman" w:hAnsi="Times New Roman"/>
          <w:sz w:val="28"/>
          <w:szCs w:val="28"/>
        </w:rPr>
        <w:t xml:space="preserve"> </w:t>
      </w:r>
      <w:r w:rsidR="001F015C">
        <w:rPr>
          <w:rFonts w:ascii="Times New Roman" w:hAnsi="Times New Roman"/>
          <w:sz w:val="28"/>
          <w:szCs w:val="28"/>
        </w:rPr>
        <w:t xml:space="preserve"> человек</w:t>
      </w:r>
      <w:r w:rsidR="002725DE">
        <w:rPr>
          <w:rFonts w:ascii="Times New Roman" w:hAnsi="Times New Roman"/>
          <w:sz w:val="28"/>
          <w:szCs w:val="28"/>
        </w:rPr>
        <w:t>а</w:t>
      </w:r>
      <w:r w:rsidR="001F015C">
        <w:rPr>
          <w:rFonts w:ascii="Times New Roman" w:hAnsi="Times New Roman"/>
          <w:sz w:val="28"/>
          <w:szCs w:val="28"/>
        </w:rPr>
        <w:t>. В итоге демографическая  ситуация на территории сельского поселения, к сожалению, характеризуется как превышение</w:t>
      </w:r>
      <w:r w:rsidR="002725DE">
        <w:rPr>
          <w:rFonts w:ascii="Times New Roman" w:hAnsi="Times New Roman"/>
          <w:sz w:val="28"/>
          <w:szCs w:val="28"/>
        </w:rPr>
        <w:t xml:space="preserve">м </w:t>
      </w:r>
      <w:r w:rsidR="001F015C">
        <w:rPr>
          <w:rFonts w:ascii="Times New Roman" w:hAnsi="Times New Roman"/>
          <w:sz w:val="28"/>
          <w:szCs w:val="28"/>
        </w:rPr>
        <w:t xml:space="preserve"> смертности над рождаемостью.</w:t>
      </w:r>
    </w:p>
    <w:p w:rsidR="001F015C" w:rsidRPr="00F84D0C" w:rsidRDefault="001F015C" w:rsidP="006E247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прошедший год на территорию сельского поселения прибыло </w:t>
      </w:r>
      <w:r w:rsidR="007F764C">
        <w:rPr>
          <w:rFonts w:ascii="Times New Roman" w:hAnsi="Times New Roman"/>
          <w:sz w:val="28"/>
          <w:szCs w:val="28"/>
        </w:rPr>
        <w:t>11</w:t>
      </w:r>
      <w:r w:rsidR="008C4606">
        <w:rPr>
          <w:rFonts w:ascii="Times New Roman" w:hAnsi="Times New Roman"/>
          <w:sz w:val="28"/>
          <w:szCs w:val="28"/>
        </w:rPr>
        <w:t>(</w:t>
      </w:r>
      <w:r w:rsidR="007F764C">
        <w:rPr>
          <w:rFonts w:ascii="Times New Roman" w:hAnsi="Times New Roman"/>
          <w:sz w:val="28"/>
          <w:szCs w:val="28"/>
        </w:rPr>
        <w:t>8</w:t>
      </w:r>
      <w:r w:rsidR="008C460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5B1C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F764C">
        <w:rPr>
          <w:rFonts w:ascii="Times New Roman" w:hAnsi="Times New Roman"/>
          <w:sz w:val="28"/>
          <w:szCs w:val="28"/>
        </w:rPr>
        <w:t>3</w:t>
      </w:r>
      <w:r w:rsidR="008C4606">
        <w:rPr>
          <w:rFonts w:ascii="Times New Roman" w:hAnsi="Times New Roman"/>
          <w:sz w:val="28"/>
          <w:szCs w:val="28"/>
        </w:rPr>
        <w:t>(</w:t>
      </w:r>
      <w:r w:rsidR="007F764C">
        <w:rPr>
          <w:rFonts w:ascii="Times New Roman" w:hAnsi="Times New Roman"/>
          <w:sz w:val="28"/>
          <w:szCs w:val="28"/>
        </w:rPr>
        <w:t>6</w:t>
      </w:r>
      <w:r w:rsidR="008C460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2725DE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D0C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 xml:space="preserve">ялись с регистрационного учета </w:t>
      </w:r>
      <w:r w:rsidRPr="00F84D0C">
        <w:rPr>
          <w:rFonts w:ascii="Times New Roman" w:hAnsi="Times New Roman"/>
          <w:sz w:val="28"/>
          <w:szCs w:val="28"/>
        </w:rPr>
        <w:t xml:space="preserve"> в связи с переездом в другое место жительства.</w:t>
      </w:r>
    </w:p>
    <w:p w:rsidR="004F1741" w:rsidRDefault="001F015C" w:rsidP="00242370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4D0C">
        <w:rPr>
          <w:rFonts w:ascii="Times New Roman" w:hAnsi="Times New Roman"/>
          <w:sz w:val="28"/>
          <w:szCs w:val="28"/>
        </w:rPr>
        <w:t xml:space="preserve"> </w:t>
      </w:r>
      <w:r w:rsidR="00B66134">
        <w:rPr>
          <w:rFonts w:ascii="Times New Roman" w:hAnsi="Times New Roman"/>
          <w:sz w:val="28"/>
          <w:szCs w:val="28"/>
        </w:rPr>
        <w:t>Теперь о том, что наши жители содержат на своих подворьях.</w:t>
      </w:r>
      <w:r w:rsidR="008C4606">
        <w:rPr>
          <w:rFonts w:ascii="Times New Roman" w:hAnsi="Times New Roman"/>
          <w:sz w:val="28"/>
          <w:szCs w:val="28"/>
        </w:rPr>
        <w:t xml:space="preserve"> По учетным данным </w:t>
      </w:r>
      <w:proofErr w:type="spellStart"/>
      <w:r w:rsidR="008C4606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8C4606">
        <w:rPr>
          <w:rFonts w:ascii="Times New Roman" w:hAnsi="Times New Roman"/>
          <w:sz w:val="28"/>
          <w:szCs w:val="28"/>
        </w:rPr>
        <w:t xml:space="preserve"> книг  н</w:t>
      </w:r>
      <w:r w:rsidR="002244D6">
        <w:rPr>
          <w:rFonts w:ascii="Times New Roman" w:hAnsi="Times New Roman"/>
          <w:sz w:val="28"/>
          <w:szCs w:val="28"/>
        </w:rPr>
        <w:t xml:space="preserve">а территории сельского поселения </w:t>
      </w:r>
      <w:r w:rsidRPr="00F84D0C">
        <w:rPr>
          <w:rFonts w:ascii="Times New Roman" w:hAnsi="Times New Roman"/>
          <w:sz w:val="28"/>
          <w:szCs w:val="28"/>
        </w:rPr>
        <w:t xml:space="preserve"> по состоянию на 01.01.2</w:t>
      </w:r>
      <w:r w:rsidR="00EF29FF">
        <w:rPr>
          <w:rFonts w:ascii="Times New Roman" w:hAnsi="Times New Roman"/>
          <w:sz w:val="28"/>
          <w:szCs w:val="28"/>
        </w:rPr>
        <w:t>02</w:t>
      </w:r>
      <w:r w:rsidR="007F764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F29FF">
        <w:rPr>
          <w:rFonts w:ascii="Times New Roman" w:hAnsi="Times New Roman"/>
          <w:sz w:val="28"/>
          <w:szCs w:val="28"/>
        </w:rPr>
        <w:t>а</w:t>
      </w:r>
      <w:r w:rsidR="00B66134">
        <w:rPr>
          <w:rFonts w:ascii="Times New Roman" w:hAnsi="Times New Roman"/>
          <w:sz w:val="28"/>
          <w:szCs w:val="28"/>
        </w:rPr>
        <w:t xml:space="preserve"> всего хозяйств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C4606">
        <w:rPr>
          <w:rFonts w:ascii="Times New Roman" w:hAnsi="Times New Roman"/>
          <w:sz w:val="28"/>
          <w:szCs w:val="28"/>
        </w:rPr>
        <w:t>3</w:t>
      </w:r>
      <w:r w:rsidR="00234C8F">
        <w:rPr>
          <w:rFonts w:ascii="Times New Roman" w:hAnsi="Times New Roman"/>
          <w:sz w:val="28"/>
          <w:szCs w:val="28"/>
        </w:rPr>
        <w:t>20</w:t>
      </w:r>
      <w:r w:rsidR="008C4606">
        <w:rPr>
          <w:rFonts w:ascii="Times New Roman" w:hAnsi="Times New Roman"/>
          <w:sz w:val="28"/>
          <w:szCs w:val="28"/>
        </w:rPr>
        <w:t>(</w:t>
      </w:r>
      <w:r w:rsidR="0024536B">
        <w:rPr>
          <w:rFonts w:ascii="Times New Roman" w:hAnsi="Times New Roman"/>
          <w:sz w:val="28"/>
          <w:szCs w:val="28"/>
        </w:rPr>
        <w:t>312</w:t>
      </w:r>
      <w:r w:rsidR="008C4606">
        <w:rPr>
          <w:rFonts w:ascii="Times New Roman" w:hAnsi="Times New Roman"/>
          <w:sz w:val="28"/>
          <w:szCs w:val="28"/>
        </w:rPr>
        <w:t>)</w:t>
      </w:r>
      <w:r w:rsidRPr="00F84D0C">
        <w:rPr>
          <w:rFonts w:ascii="Times New Roman" w:hAnsi="Times New Roman"/>
          <w:sz w:val="28"/>
          <w:szCs w:val="28"/>
        </w:rPr>
        <w:t xml:space="preserve">. </w:t>
      </w:r>
      <w:r w:rsidR="002244D6">
        <w:rPr>
          <w:rFonts w:ascii="Times New Roman" w:hAnsi="Times New Roman"/>
          <w:sz w:val="28"/>
          <w:szCs w:val="28"/>
        </w:rPr>
        <w:t xml:space="preserve"> </w:t>
      </w:r>
      <w:r w:rsidR="002244D6">
        <w:rPr>
          <w:rFonts w:ascii="Times New Roman" w:hAnsi="Times New Roman"/>
          <w:sz w:val="28"/>
          <w:szCs w:val="28"/>
        </w:rPr>
        <w:lastRenderedPageBreak/>
        <w:t xml:space="preserve">На своих подворьях наши жители содержат: </w:t>
      </w:r>
      <w:r w:rsidR="002244D6" w:rsidRPr="00823C40">
        <w:rPr>
          <w:rFonts w:ascii="Times New Roman" w:hAnsi="Times New Roman"/>
          <w:sz w:val="28"/>
          <w:szCs w:val="28"/>
        </w:rPr>
        <w:t xml:space="preserve">КРС </w:t>
      </w:r>
      <w:r w:rsidR="00823C40" w:rsidRPr="00823C40">
        <w:rPr>
          <w:rFonts w:ascii="Times New Roman" w:hAnsi="Times New Roman"/>
          <w:sz w:val="28"/>
          <w:szCs w:val="28"/>
        </w:rPr>
        <w:t>–</w:t>
      </w:r>
      <w:r w:rsidR="002244D6" w:rsidRPr="00823C40">
        <w:rPr>
          <w:rFonts w:ascii="Times New Roman" w:hAnsi="Times New Roman"/>
          <w:sz w:val="28"/>
          <w:szCs w:val="28"/>
        </w:rPr>
        <w:t xml:space="preserve"> </w:t>
      </w:r>
      <w:r w:rsidR="00234C8F">
        <w:rPr>
          <w:rFonts w:ascii="Times New Roman" w:hAnsi="Times New Roman"/>
          <w:sz w:val="28"/>
          <w:szCs w:val="28"/>
        </w:rPr>
        <w:t xml:space="preserve">85 </w:t>
      </w:r>
      <w:r w:rsidR="008C4606">
        <w:rPr>
          <w:rFonts w:ascii="Times New Roman" w:hAnsi="Times New Roman"/>
          <w:sz w:val="28"/>
          <w:szCs w:val="28"/>
        </w:rPr>
        <w:t>(</w:t>
      </w:r>
      <w:r w:rsidR="00234C8F">
        <w:rPr>
          <w:rFonts w:ascii="Times New Roman" w:hAnsi="Times New Roman"/>
          <w:sz w:val="28"/>
          <w:szCs w:val="28"/>
        </w:rPr>
        <w:t>104</w:t>
      </w:r>
      <w:r w:rsidR="008C4606">
        <w:rPr>
          <w:rFonts w:ascii="Times New Roman" w:hAnsi="Times New Roman"/>
          <w:sz w:val="28"/>
          <w:szCs w:val="28"/>
        </w:rPr>
        <w:t>)</w:t>
      </w:r>
      <w:r w:rsidR="00823C40" w:rsidRPr="00823C40">
        <w:rPr>
          <w:rFonts w:ascii="Times New Roman" w:hAnsi="Times New Roman"/>
          <w:sz w:val="28"/>
          <w:szCs w:val="28"/>
        </w:rPr>
        <w:t xml:space="preserve"> голов из них коров -</w:t>
      </w:r>
      <w:r w:rsidR="00234C8F">
        <w:rPr>
          <w:rFonts w:ascii="Times New Roman" w:hAnsi="Times New Roman"/>
          <w:sz w:val="28"/>
          <w:szCs w:val="28"/>
        </w:rPr>
        <w:t>35</w:t>
      </w:r>
      <w:r w:rsidR="008C4606">
        <w:rPr>
          <w:rFonts w:ascii="Times New Roman" w:hAnsi="Times New Roman"/>
          <w:sz w:val="28"/>
          <w:szCs w:val="28"/>
        </w:rPr>
        <w:t>(</w:t>
      </w:r>
      <w:r w:rsidR="00234C8F">
        <w:rPr>
          <w:rFonts w:ascii="Times New Roman" w:hAnsi="Times New Roman"/>
          <w:sz w:val="28"/>
          <w:szCs w:val="28"/>
        </w:rPr>
        <w:t>48</w:t>
      </w:r>
      <w:r w:rsidR="008C4606">
        <w:rPr>
          <w:rFonts w:ascii="Times New Roman" w:hAnsi="Times New Roman"/>
          <w:sz w:val="28"/>
          <w:szCs w:val="28"/>
        </w:rPr>
        <w:t>)</w:t>
      </w:r>
      <w:r w:rsidR="0094796C">
        <w:rPr>
          <w:rFonts w:ascii="Times New Roman" w:hAnsi="Times New Roman"/>
          <w:sz w:val="28"/>
          <w:szCs w:val="28"/>
        </w:rPr>
        <w:t xml:space="preserve">; </w:t>
      </w:r>
      <w:r w:rsidR="00823C40" w:rsidRPr="00823C40">
        <w:rPr>
          <w:rFonts w:ascii="Times New Roman" w:hAnsi="Times New Roman"/>
          <w:sz w:val="28"/>
          <w:szCs w:val="28"/>
        </w:rPr>
        <w:t>козы –</w:t>
      </w:r>
      <w:r w:rsidR="008C4606">
        <w:rPr>
          <w:rFonts w:ascii="Times New Roman" w:hAnsi="Times New Roman"/>
          <w:sz w:val="28"/>
          <w:szCs w:val="28"/>
        </w:rPr>
        <w:t>1</w:t>
      </w:r>
      <w:r w:rsidR="00234C8F">
        <w:rPr>
          <w:rFonts w:ascii="Times New Roman" w:hAnsi="Times New Roman"/>
          <w:sz w:val="28"/>
          <w:szCs w:val="28"/>
        </w:rPr>
        <w:t>4</w:t>
      </w:r>
      <w:r w:rsidR="008C4606">
        <w:rPr>
          <w:rFonts w:ascii="Times New Roman" w:hAnsi="Times New Roman"/>
          <w:sz w:val="28"/>
          <w:szCs w:val="28"/>
        </w:rPr>
        <w:t>(</w:t>
      </w:r>
      <w:r w:rsidR="0024536B">
        <w:rPr>
          <w:rFonts w:ascii="Times New Roman" w:hAnsi="Times New Roman"/>
          <w:sz w:val="28"/>
          <w:szCs w:val="28"/>
        </w:rPr>
        <w:t>1</w:t>
      </w:r>
      <w:r w:rsidR="00234C8F">
        <w:rPr>
          <w:rFonts w:ascii="Times New Roman" w:hAnsi="Times New Roman"/>
          <w:sz w:val="28"/>
          <w:szCs w:val="28"/>
        </w:rPr>
        <w:t>5</w:t>
      </w:r>
      <w:r w:rsidR="008C4606">
        <w:rPr>
          <w:rFonts w:ascii="Times New Roman" w:hAnsi="Times New Roman"/>
          <w:sz w:val="28"/>
          <w:szCs w:val="28"/>
        </w:rPr>
        <w:t>);</w:t>
      </w:r>
      <w:r w:rsidR="00234C8F">
        <w:rPr>
          <w:rFonts w:ascii="Times New Roman" w:hAnsi="Times New Roman"/>
          <w:sz w:val="28"/>
          <w:szCs w:val="28"/>
        </w:rPr>
        <w:t xml:space="preserve"> овцы – 22; </w:t>
      </w:r>
      <w:r w:rsidR="008C4606">
        <w:rPr>
          <w:rFonts w:ascii="Times New Roman" w:hAnsi="Times New Roman"/>
          <w:sz w:val="28"/>
          <w:szCs w:val="28"/>
        </w:rPr>
        <w:t xml:space="preserve"> лошади –</w:t>
      </w:r>
      <w:r w:rsidR="00234C8F">
        <w:rPr>
          <w:rFonts w:ascii="Times New Roman" w:hAnsi="Times New Roman"/>
          <w:sz w:val="28"/>
          <w:szCs w:val="28"/>
        </w:rPr>
        <w:t>7</w:t>
      </w:r>
      <w:r w:rsidR="008C4606">
        <w:rPr>
          <w:rFonts w:ascii="Times New Roman" w:hAnsi="Times New Roman"/>
          <w:sz w:val="28"/>
          <w:szCs w:val="28"/>
        </w:rPr>
        <w:t>(</w:t>
      </w:r>
      <w:r w:rsidR="00234C8F">
        <w:rPr>
          <w:rFonts w:ascii="Times New Roman" w:hAnsi="Times New Roman"/>
          <w:sz w:val="28"/>
          <w:szCs w:val="28"/>
        </w:rPr>
        <w:t>8</w:t>
      </w:r>
      <w:r w:rsidR="008C4606">
        <w:rPr>
          <w:rFonts w:ascii="Times New Roman" w:hAnsi="Times New Roman"/>
          <w:sz w:val="28"/>
          <w:szCs w:val="28"/>
        </w:rPr>
        <w:t>)</w:t>
      </w:r>
      <w:r w:rsidR="00823C40" w:rsidRPr="00823C40">
        <w:rPr>
          <w:rFonts w:ascii="Times New Roman" w:hAnsi="Times New Roman"/>
          <w:sz w:val="28"/>
          <w:szCs w:val="28"/>
        </w:rPr>
        <w:t>; кролики –</w:t>
      </w:r>
      <w:r w:rsidR="0024536B">
        <w:rPr>
          <w:rFonts w:ascii="Times New Roman" w:hAnsi="Times New Roman"/>
          <w:sz w:val="28"/>
          <w:szCs w:val="28"/>
        </w:rPr>
        <w:t xml:space="preserve"> </w:t>
      </w:r>
      <w:r w:rsidR="00234C8F">
        <w:rPr>
          <w:rFonts w:ascii="Times New Roman" w:hAnsi="Times New Roman"/>
          <w:sz w:val="28"/>
          <w:szCs w:val="28"/>
        </w:rPr>
        <w:t>35</w:t>
      </w:r>
      <w:r w:rsidR="008C4606">
        <w:rPr>
          <w:rFonts w:ascii="Times New Roman" w:hAnsi="Times New Roman"/>
          <w:sz w:val="28"/>
          <w:szCs w:val="28"/>
        </w:rPr>
        <w:t>(</w:t>
      </w:r>
      <w:r w:rsidR="00234C8F">
        <w:rPr>
          <w:rFonts w:ascii="Times New Roman" w:hAnsi="Times New Roman"/>
          <w:sz w:val="28"/>
          <w:szCs w:val="28"/>
        </w:rPr>
        <w:t>6</w:t>
      </w:r>
      <w:r w:rsidR="0024536B">
        <w:rPr>
          <w:rFonts w:ascii="Times New Roman" w:hAnsi="Times New Roman"/>
          <w:sz w:val="28"/>
          <w:szCs w:val="28"/>
        </w:rPr>
        <w:t>0</w:t>
      </w:r>
      <w:r w:rsidR="008C4606">
        <w:rPr>
          <w:rFonts w:ascii="Times New Roman" w:hAnsi="Times New Roman"/>
          <w:sz w:val="28"/>
          <w:szCs w:val="28"/>
        </w:rPr>
        <w:t>)</w:t>
      </w:r>
      <w:r w:rsidR="00823C40" w:rsidRPr="00823C40">
        <w:rPr>
          <w:rFonts w:ascii="Times New Roman" w:hAnsi="Times New Roman"/>
          <w:sz w:val="28"/>
          <w:szCs w:val="28"/>
        </w:rPr>
        <w:t xml:space="preserve">; </w:t>
      </w:r>
      <w:r w:rsidR="002244D6" w:rsidRPr="00823C40">
        <w:rPr>
          <w:rFonts w:ascii="Times New Roman" w:hAnsi="Times New Roman"/>
          <w:sz w:val="28"/>
          <w:szCs w:val="28"/>
        </w:rPr>
        <w:t>птицы -</w:t>
      </w:r>
      <w:r w:rsidR="00234C8F">
        <w:rPr>
          <w:rFonts w:ascii="Times New Roman" w:hAnsi="Times New Roman"/>
          <w:sz w:val="28"/>
          <w:szCs w:val="28"/>
        </w:rPr>
        <w:t xml:space="preserve"> 670</w:t>
      </w:r>
      <w:r w:rsidR="008C4606">
        <w:rPr>
          <w:rFonts w:ascii="Times New Roman" w:hAnsi="Times New Roman"/>
          <w:sz w:val="28"/>
          <w:szCs w:val="28"/>
        </w:rPr>
        <w:t>(</w:t>
      </w:r>
      <w:r w:rsidR="00234C8F">
        <w:rPr>
          <w:rFonts w:ascii="Times New Roman" w:hAnsi="Times New Roman"/>
          <w:sz w:val="28"/>
          <w:szCs w:val="28"/>
        </w:rPr>
        <w:t>5</w:t>
      </w:r>
      <w:r w:rsidR="0024536B">
        <w:rPr>
          <w:rFonts w:ascii="Times New Roman" w:hAnsi="Times New Roman"/>
          <w:sz w:val="28"/>
          <w:szCs w:val="28"/>
        </w:rPr>
        <w:t>6</w:t>
      </w:r>
      <w:r w:rsidR="00823C40" w:rsidRPr="00823C40">
        <w:rPr>
          <w:rFonts w:ascii="Times New Roman" w:hAnsi="Times New Roman"/>
          <w:sz w:val="28"/>
          <w:szCs w:val="28"/>
        </w:rPr>
        <w:t>5</w:t>
      </w:r>
      <w:r w:rsidR="008C4606">
        <w:rPr>
          <w:rFonts w:ascii="Times New Roman" w:hAnsi="Times New Roman"/>
          <w:sz w:val="28"/>
          <w:szCs w:val="28"/>
        </w:rPr>
        <w:t>)</w:t>
      </w:r>
      <w:r w:rsidR="002244D6" w:rsidRPr="00823C40">
        <w:rPr>
          <w:rFonts w:ascii="Times New Roman" w:hAnsi="Times New Roman"/>
          <w:sz w:val="28"/>
          <w:szCs w:val="28"/>
        </w:rPr>
        <w:t xml:space="preserve">; пчелосемьи </w:t>
      </w:r>
      <w:r w:rsidR="00823C40" w:rsidRPr="00823C40">
        <w:rPr>
          <w:rFonts w:ascii="Times New Roman" w:hAnsi="Times New Roman"/>
          <w:sz w:val="28"/>
          <w:szCs w:val="28"/>
        </w:rPr>
        <w:t>–</w:t>
      </w:r>
      <w:r w:rsidR="00234C8F">
        <w:rPr>
          <w:rFonts w:ascii="Times New Roman" w:hAnsi="Times New Roman"/>
          <w:sz w:val="28"/>
          <w:szCs w:val="28"/>
        </w:rPr>
        <w:t>3</w:t>
      </w:r>
      <w:r w:rsidR="008C4606">
        <w:rPr>
          <w:rFonts w:ascii="Times New Roman" w:hAnsi="Times New Roman"/>
          <w:sz w:val="28"/>
          <w:szCs w:val="28"/>
        </w:rPr>
        <w:t>5(</w:t>
      </w:r>
      <w:r w:rsidR="00234C8F">
        <w:rPr>
          <w:rFonts w:ascii="Times New Roman" w:hAnsi="Times New Roman"/>
          <w:sz w:val="28"/>
          <w:szCs w:val="28"/>
        </w:rPr>
        <w:t>7</w:t>
      </w:r>
      <w:r w:rsidR="0024536B">
        <w:rPr>
          <w:rFonts w:ascii="Times New Roman" w:hAnsi="Times New Roman"/>
          <w:sz w:val="28"/>
          <w:szCs w:val="28"/>
        </w:rPr>
        <w:t>5</w:t>
      </w:r>
      <w:r w:rsidR="008C4606">
        <w:rPr>
          <w:rFonts w:ascii="Times New Roman" w:hAnsi="Times New Roman"/>
          <w:sz w:val="28"/>
          <w:szCs w:val="28"/>
        </w:rPr>
        <w:t>)</w:t>
      </w:r>
      <w:r w:rsidR="00823C40" w:rsidRPr="00823C40">
        <w:rPr>
          <w:rFonts w:ascii="Times New Roman" w:hAnsi="Times New Roman"/>
          <w:sz w:val="28"/>
          <w:szCs w:val="28"/>
        </w:rPr>
        <w:t>.</w:t>
      </w:r>
      <w:r w:rsidR="00AA7A30">
        <w:rPr>
          <w:rFonts w:ascii="Times New Roman" w:hAnsi="Times New Roman"/>
          <w:sz w:val="28"/>
          <w:szCs w:val="28"/>
        </w:rPr>
        <w:t xml:space="preserve"> На территории сельского поселения действуют </w:t>
      </w:r>
      <w:r w:rsidR="00234C8F">
        <w:rPr>
          <w:rFonts w:ascii="Times New Roman" w:hAnsi="Times New Roman"/>
          <w:sz w:val="28"/>
          <w:szCs w:val="28"/>
        </w:rPr>
        <w:t>3</w:t>
      </w:r>
      <w:r w:rsidR="00AA7A30">
        <w:rPr>
          <w:rFonts w:ascii="Times New Roman" w:hAnsi="Times New Roman"/>
          <w:sz w:val="28"/>
          <w:szCs w:val="28"/>
        </w:rPr>
        <w:t xml:space="preserve"> КФХ. В них содержится – </w:t>
      </w:r>
      <w:r w:rsidR="00234C8F">
        <w:rPr>
          <w:rFonts w:ascii="Times New Roman" w:hAnsi="Times New Roman"/>
          <w:sz w:val="28"/>
          <w:szCs w:val="28"/>
        </w:rPr>
        <w:t xml:space="preserve">262 </w:t>
      </w:r>
      <w:r w:rsidR="00AA7A30">
        <w:rPr>
          <w:rFonts w:ascii="Times New Roman" w:hAnsi="Times New Roman"/>
          <w:sz w:val="28"/>
          <w:szCs w:val="28"/>
        </w:rPr>
        <w:t>гол. КРС, из них 10</w:t>
      </w:r>
      <w:r w:rsidR="00234C8F">
        <w:rPr>
          <w:rFonts w:ascii="Times New Roman" w:hAnsi="Times New Roman"/>
          <w:sz w:val="28"/>
          <w:szCs w:val="28"/>
        </w:rPr>
        <w:t>5</w:t>
      </w:r>
      <w:r w:rsidR="00AA7A30">
        <w:rPr>
          <w:rFonts w:ascii="Times New Roman" w:hAnsi="Times New Roman"/>
          <w:sz w:val="28"/>
          <w:szCs w:val="28"/>
        </w:rPr>
        <w:t xml:space="preserve"> коров</w:t>
      </w:r>
      <w:r w:rsidR="00234C8F">
        <w:rPr>
          <w:rFonts w:ascii="Times New Roman" w:hAnsi="Times New Roman"/>
          <w:sz w:val="28"/>
          <w:szCs w:val="28"/>
        </w:rPr>
        <w:t>; 191 гол</w:t>
      </w:r>
      <w:proofErr w:type="gramStart"/>
      <w:r w:rsidR="00234C8F">
        <w:rPr>
          <w:rFonts w:ascii="Times New Roman" w:hAnsi="Times New Roman"/>
          <w:sz w:val="28"/>
          <w:szCs w:val="28"/>
        </w:rPr>
        <w:t>.</w:t>
      </w:r>
      <w:proofErr w:type="gramEnd"/>
      <w:r w:rsidR="00234C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4C8F">
        <w:rPr>
          <w:rFonts w:ascii="Times New Roman" w:hAnsi="Times New Roman"/>
          <w:sz w:val="28"/>
          <w:szCs w:val="28"/>
        </w:rPr>
        <w:t>о</w:t>
      </w:r>
      <w:proofErr w:type="gramEnd"/>
      <w:r w:rsidR="00234C8F">
        <w:rPr>
          <w:rFonts w:ascii="Times New Roman" w:hAnsi="Times New Roman"/>
          <w:sz w:val="28"/>
          <w:szCs w:val="28"/>
        </w:rPr>
        <w:t>вец,</w:t>
      </w:r>
      <w:r w:rsidR="005E01FD">
        <w:rPr>
          <w:rFonts w:ascii="Times New Roman" w:hAnsi="Times New Roman"/>
          <w:sz w:val="28"/>
          <w:szCs w:val="28"/>
        </w:rPr>
        <w:t xml:space="preserve"> из них</w:t>
      </w:r>
      <w:r w:rsidR="00234C8F">
        <w:rPr>
          <w:rFonts w:ascii="Times New Roman" w:hAnsi="Times New Roman"/>
          <w:sz w:val="28"/>
          <w:szCs w:val="28"/>
        </w:rPr>
        <w:t xml:space="preserve"> 138 овцематок.</w:t>
      </w:r>
    </w:p>
    <w:p w:rsidR="00E13690" w:rsidRPr="00EE2E31" w:rsidRDefault="00D70934" w:rsidP="00242370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отчетный период Администрацией сельского поселения принято – </w:t>
      </w:r>
      <w:r w:rsidR="002453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8B3C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постановлени</w:t>
      </w:r>
      <w:r w:rsidR="008B3C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3</w:t>
      </w:r>
      <w:r w:rsidR="008B3C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распоряжений по основной деятельности, подготовлено и представлено на рассмотрение Сельской Думы 3</w:t>
      </w:r>
      <w:r w:rsidR="008B3C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проект</w:t>
      </w:r>
      <w:r w:rsidR="008B3C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решени</w:t>
      </w:r>
      <w:r w:rsidR="008B3C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которые впоследс</w:t>
      </w:r>
      <w:r w:rsidR="00E13690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вии были приняты на заседании Сельской Думы</w:t>
      </w:r>
      <w:r w:rsidR="00E13690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Проведено 1</w:t>
      </w:r>
      <w:r w:rsidR="008B3C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E13690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заседаний Сельской Думы, принято распоряжений по Сельской Думе – 2</w:t>
      </w:r>
      <w:r w:rsidR="002453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E13690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475E4" w:rsidRPr="002725DE" w:rsidRDefault="00D70934" w:rsidP="00242370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Администрацией </w:t>
      </w:r>
      <w:r w:rsidR="00E13690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сельского </w:t>
      </w:r>
      <w:r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поселения ведётся </w:t>
      </w:r>
      <w:proofErr w:type="spellStart"/>
      <w:r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похозяйственный</w:t>
      </w:r>
      <w:proofErr w:type="spellEnd"/>
      <w:r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учет, производится внесение данных по домовладениям, улицам в программу ГИС ЖКХ. </w:t>
      </w:r>
      <w:r w:rsidR="00E13690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Система ФИАС (федеральная информационная адресная система)</w:t>
      </w:r>
      <w:r w:rsidR="00A152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13690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заполняется по мере поступления необходимых для внесения в систему данных.</w:t>
      </w:r>
      <w:r w:rsidRPr="00EE2E31">
        <w:rPr>
          <w:rFonts w:ascii="Times New Roman" w:hAnsi="Times New Roman"/>
          <w:color w:val="000000"/>
          <w:sz w:val="28"/>
          <w:szCs w:val="28"/>
        </w:rPr>
        <w:br/>
      </w:r>
      <w:r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202</w:t>
      </w:r>
      <w:r w:rsidR="008B3C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E13690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 </w:t>
      </w:r>
      <w:r w:rsidR="008B3C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</w:t>
      </w:r>
      <w:r w:rsidR="008B3C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сельского поселения </w:t>
      </w:r>
      <w:r w:rsidR="004A17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поступило 143</w:t>
      </w:r>
      <w:r w:rsidR="00E13690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A17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запроса</w:t>
      </w:r>
      <w:r w:rsidR="002475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из них </w:t>
      </w:r>
      <w:r w:rsidR="004A17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133 </w:t>
      </w:r>
      <w:r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по межведомственному взаимодействию. </w:t>
      </w:r>
      <w:r w:rsidRPr="002725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Гражданам выдавались справки об адресации объектов, о личном подсобном хозяйстве, предоставлялись выписки из </w:t>
      </w:r>
      <w:proofErr w:type="spellStart"/>
      <w:r w:rsidRPr="002725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похозяйственных</w:t>
      </w:r>
      <w:proofErr w:type="spellEnd"/>
      <w:r w:rsidRPr="002725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книг, необходимые для последующего оформления кредитных обязательств, субсидий, для оформления домовладений, наследства. </w:t>
      </w:r>
    </w:p>
    <w:p w:rsidR="0033721B" w:rsidRDefault="00E13690" w:rsidP="00242370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202</w:t>
      </w:r>
      <w:r w:rsidR="004A17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 из прокуратуры Козельского района поступило:</w:t>
      </w:r>
    </w:p>
    <w:p w:rsidR="0033721B" w:rsidRDefault="0033721B" w:rsidP="0033721B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представлений – </w:t>
      </w:r>
      <w:r w:rsidR="004A17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33721B" w:rsidRDefault="0033721B" w:rsidP="0033721B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протестов – </w:t>
      </w:r>
      <w:r w:rsidR="002475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EE2E31" w:rsidRPr="00EE2E31" w:rsidRDefault="0033721B" w:rsidP="0033721B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предложения, информации, запросы – </w:t>
      </w:r>
      <w:r w:rsidR="004A17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E13690"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E6130" w:rsidRPr="00F84D0C" w:rsidRDefault="00E13690" w:rsidP="005E01F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поступившие документы в установленный законом срок предоставлены письменные ответы.</w:t>
      </w:r>
      <w:r w:rsidR="004F17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Кроме того </w:t>
      </w:r>
      <w:r w:rsidR="001F2C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1F2C93">
        <w:rPr>
          <w:rFonts w:ascii="Times New Roman" w:hAnsi="Times New Roman"/>
          <w:sz w:val="28"/>
          <w:szCs w:val="28"/>
        </w:rPr>
        <w:t xml:space="preserve">роекты НПА заранее </w:t>
      </w:r>
      <w:r w:rsidR="001F2C93">
        <w:rPr>
          <w:rFonts w:ascii="Times New Roman" w:hAnsi="Times New Roman"/>
          <w:sz w:val="28"/>
          <w:szCs w:val="28"/>
        </w:rPr>
        <w:lastRenderedPageBreak/>
        <w:t>отправляются для проверки в районную прокуратуру.</w:t>
      </w:r>
      <w:r w:rsidR="00A806B1">
        <w:rPr>
          <w:rFonts w:ascii="Times New Roman" w:hAnsi="Times New Roman"/>
          <w:sz w:val="28"/>
          <w:szCs w:val="28"/>
        </w:rPr>
        <w:t xml:space="preserve"> Нормативно – правовые акты, касающиеся прав неопределенного круга лиц размещаются на сайте администрации</w:t>
      </w:r>
      <w:r w:rsidR="00A806B1" w:rsidRPr="00A90AC8">
        <w:rPr>
          <w:rFonts w:ascii="Times New Roman" w:hAnsi="Times New Roman"/>
          <w:sz w:val="28"/>
          <w:szCs w:val="28"/>
        </w:rPr>
        <w:t xml:space="preserve"> </w:t>
      </w:r>
      <w:r w:rsidR="00A806B1">
        <w:rPr>
          <w:rFonts w:ascii="Times New Roman" w:hAnsi="Times New Roman"/>
          <w:sz w:val="28"/>
          <w:szCs w:val="28"/>
        </w:rPr>
        <w:t>МР «</w:t>
      </w:r>
      <w:proofErr w:type="spellStart"/>
      <w:r w:rsidR="00A806B1">
        <w:rPr>
          <w:rFonts w:ascii="Times New Roman" w:hAnsi="Times New Roman"/>
          <w:sz w:val="28"/>
          <w:szCs w:val="28"/>
        </w:rPr>
        <w:t>Козельский</w:t>
      </w:r>
      <w:proofErr w:type="spellEnd"/>
      <w:r w:rsidR="00A806B1">
        <w:rPr>
          <w:rFonts w:ascii="Times New Roman" w:hAnsi="Times New Roman"/>
          <w:sz w:val="28"/>
          <w:szCs w:val="28"/>
        </w:rPr>
        <w:t xml:space="preserve"> район» по адресу: </w:t>
      </w:r>
      <w:r w:rsidR="00A806B1">
        <w:rPr>
          <w:rFonts w:ascii="Times New Roman" w:hAnsi="Times New Roman"/>
          <w:sz w:val="28"/>
          <w:szCs w:val="28"/>
          <w:lang w:val="en-US"/>
        </w:rPr>
        <w:t>www</w:t>
      </w:r>
      <w:r w:rsidR="00A806B1" w:rsidRPr="007346E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806B1">
        <w:rPr>
          <w:rFonts w:ascii="Times New Roman" w:hAnsi="Times New Roman"/>
          <w:sz w:val="28"/>
          <w:szCs w:val="28"/>
          <w:lang w:val="en-US"/>
        </w:rPr>
        <w:t>kozelskadm</w:t>
      </w:r>
      <w:proofErr w:type="spellEnd"/>
      <w:r w:rsidR="00A806B1" w:rsidRPr="007346ED">
        <w:rPr>
          <w:rFonts w:ascii="Times New Roman" w:hAnsi="Times New Roman"/>
          <w:sz w:val="28"/>
          <w:szCs w:val="28"/>
        </w:rPr>
        <w:t>.</w:t>
      </w:r>
      <w:proofErr w:type="spellStart"/>
      <w:r w:rsidR="00A806B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806B1">
        <w:rPr>
          <w:rFonts w:ascii="Times New Roman" w:hAnsi="Times New Roman"/>
          <w:sz w:val="28"/>
          <w:szCs w:val="28"/>
        </w:rPr>
        <w:t>, регистр</w:t>
      </w:r>
      <w:r w:rsidR="00C14AA5">
        <w:rPr>
          <w:rFonts w:ascii="Times New Roman" w:hAnsi="Times New Roman"/>
          <w:sz w:val="28"/>
          <w:szCs w:val="28"/>
        </w:rPr>
        <w:t>е</w:t>
      </w:r>
      <w:r w:rsidR="00A806B1">
        <w:rPr>
          <w:rFonts w:ascii="Times New Roman" w:hAnsi="Times New Roman"/>
          <w:sz w:val="28"/>
          <w:szCs w:val="28"/>
        </w:rPr>
        <w:t>.</w:t>
      </w:r>
    </w:p>
    <w:p w:rsidR="003F6E13" w:rsidRPr="003F6E13" w:rsidRDefault="003F6E13" w:rsidP="00EA1B57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F6E13">
        <w:rPr>
          <w:rFonts w:ascii="Times New Roman" w:hAnsi="Times New Roman"/>
          <w:b/>
          <w:sz w:val="28"/>
          <w:szCs w:val="28"/>
        </w:rPr>
        <w:t>Социально-значимые объекты:</w:t>
      </w:r>
    </w:p>
    <w:p w:rsidR="004A179D" w:rsidRDefault="001F015C" w:rsidP="00EA1B5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4D0C">
        <w:rPr>
          <w:rFonts w:ascii="Times New Roman" w:hAnsi="Times New Roman"/>
          <w:sz w:val="28"/>
          <w:szCs w:val="28"/>
        </w:rPr>
        <w:t>На</w:t>
      </w:r>
      <w:r w:rsidR="00584BBB">
        <w:rPr>
          <w:rFonts w:ascii="Times New Roman" w:hAnsi="Times New Roman"/>
          <w:sz w:val="28"/>
          <w:szCs w:val="28"/>
        </w:rPr>
        <w:t xml:space="preserve"> территории нашего </w:t>
      </w:r>
      <w:r w:rsidR="004A179D">
        <w:rPr>
          <w:rFonts w:ascii="Times New Roman" w:hAnsi="Times New Roman"/>
          <w:sz w:val="28"/>
          <w:szCs w:val="28"/>
        </w:rPr>
        <w:t xml:space="preserve">сельского </w:t>
      </w:r>
      <w:r w:rsidR="00DC395F">
        <w:rPr>
          <w:rFonts w:ascii="Times New Roman" w:hAnsi="Times New Roman"/>
          <w:sz w:val="28"/>
          <w:szCs w:val="28"/>
        </w:rPr>
        <w:t>поселения в</w:t>
      </w:r>
      <w:r w:rsidR="00584BBB">
        <w:rPr>
          <w:rFonts w:ascii="Times New Roman" w:hAnsi="Times New Roman"/>
          <w:sz w:val="28"/>
          <w:szCs w:val="28"/>
        </w:rPr>
        <w:t xml:space="preserve"> д</w:t>
      </w:r>
      <w:r w:rsidRPr="00F84D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84BBB">
        <w:rPr>
          <w:rFonts w:ascii="Times New Roman" w:hAnsi="Times New Roman"/>
          <w:sz w:val="28"/>
          <w:szCs w:val="28"/>
        </w:rPr>
        <w:t>Богдановка</w:t>
      </w:r>
      <w:r w:rsidRPr="00F84D0C">
        <w:rPr>
          <w:rFonts w:ascii="Times New Roman" w:hAnsi="Times New Roman"/>
          <w:sz w:val="28"/>
          <w:szCs w:val="28"/>
        </w:rPr>
        <w:t xml:space="preserve">  </w:t>
      </w:r>
      <w:r w:rsidR="00EE0BA6">
        <w:rPr>
          <w:rFonts w:ascii="Times New Roman" w:hAnsi="Times New Roman"/>
          <w:sz w:val="28"/>
          <w:szCs w:val="28"/>
        </w:rPr>
        <w:t xml:space="preserve">в 2022 году </w:t>
      </w:r>
      <w:r w:rsidR="00C14AA5">
        <w:rPr>
          <w:rFonts w:ascii="Times New Roman" w:hAnsi="Times New Roman"/>
          <w:sz w:val="28"/>
          <w:szCs w:val="28"/>
        </w:rPr>
        <w:t xml:space="preserve">закрылся магазин Козельского РАЙПО. На сегодняшний день на территории сельского поселения </w:t>
      </w:r>
      <w:r w:rsidRPr="00F84D0C">
        <w:rPr>
          <w:rFonts w:ascii="Times New Roman" w:hAnsi="Times New Roman"/>
          <w:sz w:val="28"/>
          <w:szCs w:val="28"/>
        </w:rPr>
        <w:t>работа</w:t>
      </w:r>
      <w:r w:rsidR="004A179D">
        <w:rPr>
          <w:rFonts w:ascii="Times New Roman" w:hAnsi="Times New Roman"/>
          <w:sz w:val="28"/>
          <w:szCs w:val="28"/>
        </w:rPr>
        <w:t xml:space="preserve">ет </w:t>
      </w:r>
      <w:r w:rsidR="00C14AA5">
        <w:rPr>
          <w:rFonts w:ascii="Times New Roman" w:hAnsi="Times New Roman"/>
          <w:sz w:val="28"/>
          <w:szCs w:val="28"/>
        </w:rPr>
        <w:t>всего лишь один магазин,</w:t>
      </w:r>
      <w:r w:rsidRPr="00F84D0C">
        <w:rPr>
          <w:rFonts w:ascii="Times New Roman" w:hAnsi="Times New Roman"/>
          <w:sz w:val="28"/>
          <w:szCs w:val="28"/>
        </w:rPr>
        <w:t xml:space="preserve"> </w:t>
      </w:r>
      <w:r w:rsidR="004A179D">
        <w:rPr>
          <w:rFonts w:ascii="Times New Roman" w:hAnsi="Times New Roman"/>
          <w:sz w:val="28"/>
          <w:szCs w:val="28"/>
        </w:rPr>
        <w:t>ООО «Ма</w:t>
      </w:r>
      <w:r w:rsidR="00C14AA5">
        <w:rPr>
          <w:rFonts w:ascii="Times New Roman" w:hAnsi="Times New Roman"/>
          <w:sz w:val="28"/>
          <w:szCs w:val="28"/>
        </w:rPr>
        <w:t xml:space="preserve">гнит» (Халилова Г.Г.), который </w:t>
      </w:r>
      <w:r w:rsidR="004A179D">
        <w:rPr>
          <w:rFonts w:ascii="Times New Roman" w:hAnsi="Times New Roman"/>
          <w:sz w:val="28"/>
          <w:szCs w:val="28"/>
        </w:rPr>
        <w:t xml:space="preserve"> обеспечивает жителей продуктами</w:t>
      </w:r>
      <w:r w:rsidR="00C14AA5">
        <w:rPr>
          <w:rFonts w:ascii="Times New Roman" w:hAnsi="Times New Roman"/>
          <w:sz w:val="28"/>
          <w:szCs w:val="28"/>
        </w:rPr>
        <w:t xml:space="preserve"> и </w:t>
      </w:r>
      <w:r w:rsidR="004A179D">
        <w:rPr>
          <w:rFonts w:ascii="Times New Roman" w:hAnsi="Times New Roman"/>
          <w:sz w:val="28"/>
          <w:szCs w:val="28"/>
        </w:rPr>
        <w:t xml:space="preserve"> товарами повседневного спроса. </w:t>
      </w:r>
      <w:r w:rsidRPr="00F84D0C">
        <w:rPr>
          <w:rFonts w:ascii="Times New Roman" w:hAnsi="Times New Roman"/>
          <w:sz w:val="28"/>
          <w:szCs w:val="28"/>
        </w:rPr>
        <w:t xml:space="preserve">  </w:t>
      </w:r>
      <w:r w:rsidR="004A179D">
        <w:rPr>
          <w:rFonts w:ascii="Times New Roman" w:hAnsi="Times New Roman"/>
          <w:sz w:val="28"/>
          <w:szCs w:val="28"/>
        </w:rPr>
        <w:t>Д</w:t>
      </w:r>
      <w:r w:rsidRPr="00F84D0C">
        <w:rPr>
          <w:rFonts w:ascii="Times New Roman" w:hAnsi="Times New Roman"/>
          <w:sz w:val="28"/>
          <w:szCs w:val="28"/>
        </w:rPr>
        <w:t>о друг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584B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деревень, </w:t>
      </w:r>
      <w:r w:rsidR="004A179D">
        <w:rPr>
          <w:rFonts w:ascii="Times New Roman" w:hAnsi="Times New Roman"/>
          <w:sz w:val="28"/>
          <w:szCs w:val="28"/>
        </w:rPr>
        <w:t xml:space="preserve">распложенных в границах сельского поселения, </w:t>
      </w:r>
      <w:r>
        <w:rPr>
          <w:rFonts w:ascii="Times New Roman" w:hAnsi="Times New Roman"/>
          <w:sz w:val="28"/>
          <w:szCs w:val="28"/>
        </w:rPr>
        <w:t xml:space="preserve">каждый четверг, от Козельского РАЙПО осуществляется выездная торговля. </w:t>
      </w:r>
    </w:p>
    <w:p w:rsidR="004A179D" w:rsidRDefault="004A179D" w:rsidP="004A179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сельского поселения 2 раза в неделю работает ФАП, где наши жители  получают медицинские услуги первой необходимости, лекарства, а также есть возможность сделать прививки от гриппа и </w:t>
      </w:r>
      <w:proofErr w:type="spellStart"/>
      <w:r w:rsidRPr="00C5244B">
        <w:rPr>
          <w:rFonts w:ascii="Times New Roman" w:hAnsi="Times New Roman"/>
          <w:b/>
          <w:sz w:val="28"/>
          <w:szCs w:val="28"/>
        </w:rPr>
        <w:t>короновируса</w:t>
      </w:r>
      <w:proofErr w:type="spellEnd"/>
      <w:r w:rsidRPr="00C5244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Регулярно наш фельдшер посещает  жителей на дому по их просьбе.</w:t>
      </w:r>
    </w:p>
    <w:p w:rsidR="004A179D" w:rsidRDefault="004A179D" w:rsidP="00EA1B5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244B">
        <w:rPr>
          <w:rFonts w:ascii="Times New Roman" w:hAnsi="Times New Roman"/>
          <w:b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почтовой связи нашим жителям предоставляет </w:t>
      </w:r>
      <w:proofErr w:type="gramStart"/>
      <w:r>
        <w:rPr>
          <w:rFonts w:ascii="Times New Roman" w:hAnsi="Times New Roman"/>
          <w:sz w:val="28"/>
          <w:szCs w:val="28"/>
        </w:rPr>
        <w:t>передвижное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ОПС, которое доставляет  почтальону переводы, посылки, газеты, квитанции, </w:t>
      </w:r>
      <w:r w:rsidR="00DC395F">
        <w:rPr>
          <w:rFonts w:ascii="Times New Roman" w:hAnsi="Times New Roman"/>
          <w:sz w:val="28"/>
          <w:szCs w:val="28"/>
        </w:rPr>
        <w:t xml:space="preserve">пенсии </w:t>
      </w:r>
      <w:r>
        <w:rPr>
          <w:rFonts w:ascii="Times New Roman" w:hAnsi="Times New Roman"/>
          <w:sz w:val="28"/>
          <w:szCs w:val="28"/>
        </w:rPr>
        <w:t>и т.д., а он в свою очередь жителям. Он же помогает оплачивать кви</w:t>
      </w:r>
      <w:r w:rsidR="00C14AA5">
        <w:rPr>
          <w:rFonts w:ascii="Times New Roman" w:hAnsi="Times New Roman"/>
          <w:sz w:val="28"/>
          <w:szCs w:val="28"/>
        </w:rPr>
        <w:t>танции по коммунальным услугам, оформлять подписку на периодические издания.</w:t>
      </w:r>
    </w:p>
    <w:p w:rsidR="004A179D" w:rsidRDefault="0033721B" w:rsidP="00EA1B5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Организацией досуга жителей сельского поселения</w:t>
      </w:r>
      <w:r w:rsidR="006F49D1">
        <w:rPr>
          <w:rFonts w:ascii="Times New Roman" w:hAnsi="Times New Roman"/>
          <w:sz w:val="28"/>
          <w:szCs w:val="28"/>
        </w:rPr>
        <w:t xml:space="preserve"> занимается МКУК «</w:t>
      </w:r>
      <w:proofErr w:type="spellStart"/>
      <w:r w:rsidR="006F49D1">
        <w:rPr>
          <w:rFonts w:ascii="Times New Roman" w:hAnsi="Times New Roman"/>
          <w:sz w:val="28"/>
          <w:szCs w:val="28"/>
        </w:rPr>
        <w:t>Бурнашевский</w:t>
      </w:r>
      <w:proofErr w:type="spellEnd"/>
      <w:r w:rsidR="006F49D1">
        <w:rPr>
          <w:rFonts w:ascii="Times New Roman" w:hAnsi="Times New Roman"/>
          <w:sz w:val="28"/>
          <w:szCs w:val="28"/>
        </w:rPr>
        <w:t xml:space="preserve"> СДК» и библиотека. За 202</w:t>
      </w:r>
      <w:r w:rsidR="004A179D">
        <w:rPr>
          <w:rFonts w:ascii="Times New Roman" w:hAnsi="Times New Roman"/>
          <w:sz w:val="28"/>
          <w:szCs w:val="28"/>
        </w:rPr>
        <w:t>3</w:t>
      </w:r>
      <w:r w:rsidR="006F49D1">
        <w:rPr>
          <w:rFonts w:ascii="Times New Roman" w:hAnsi="Times New Roman"/>
          <w:sz w:val="28"/>
          <w:szCs w:val="28"/>
        </w:rPr>
        <w:t xml:space="preserve"> год в Доме культуры было проведено </w:t>
      </w:r>
      <w:r w:rsidR="004A179D">
        <w:rPr>
          <w:rFonts w:ascii="Times New Roman" w:hAnsi="Times New Roman"/>
          <w:sz w:val="28"/>
          <w:szCs w:val="28"/>
        </w:rPr>
        <w:t>85</w:t>
      </w:r>
      <w:r w:rsidR="006F49D1">
        <w:rPr>
          <w:rFonts w:ascii="Times New Roman" w:hAnsi="Times New Roman"/>
          <w:sz w:val="28"/>
          <w:szCs w:val="28"/>
        </w:rPr>
        <w:t xml:space="preserve"> мероприяти</w:t>
      </w:r>
      <w:r w:rsidR="004A179D">
        <w:rPr>
          <w:rFonts w:ascii="Times New Roman" w:hAnsi="Times New Roman"/>
          <w:sz w:val="28"/>
          <w:szCs w:val="28"/>
        </w:rPr>
        <w:t>й</w:t>
      </w:r>
      <w:r w:rsidR="006F49D1">
        <w:rPr>
          <w:rFonts w:ascii="Times New Roman" w:hAnsi="Times New Roman"/>
          <w:sz w:val="28"/>
          <w:szCs w:val="28"/>
        </w:rPr>
        <w:t xml:space="preserve"> на различную тематику. Мероприятия посетили </w:t>
      </w:r>
      <w:r w:rsidR="004A179D">
        <w:rPr>
          <w:rFonts w:ascii="Times New Roman" w:hAnsi="Times New Roman"/>
          <w:sz w:val="28"/>
          <w:szCs w:val="28"/>
        </w:rPr>
        <w:t>2068</w:t>
      </w:r>
      <w:r w:rsidR="006F49D1">
        <w:rPr>
          <w:rFonts w:ascii="Times New Roman" w:hAnsi="Times New Roman"/>
          <w:sz w:val="28"/>
          <w:szCs w:val="28"/>
        </w:rPr>
        <w:t xml:space="preserve"> человек. Книжный фонд библиотеки насчитывает </w:t>
      </w:r>
      <w:r w:rsidR="00DC775C">
        <w:rPr>
          <w:rFonts w:ascii="Times New Roman" w:hAnsi="Times New Roman"/>
          <w:sz w:val="28"/>
          <w:szCs w:val="28"/>
        </w:rPr>
        <w:t>4600</w:t>
      </w:r>
      <w:r w:rsidR="006F49D1">
        <w:rPr>
          <w:rFonts w:ascii="Times New Roman" w:hAnsi="Times New Roman"/>
          <w:sz w:val="28"/>
          <w:szCs w:val="28"/>
        </w:rPr>
        <w:t xml:space="preserve"> экземпляров. За</w:t>
      </w:r>
      <w:r w:rsidR="00840498">
        <w:rPr>
          <w:rFonts w:ascii="Times New Roman" w:hAnsi="Times New Roman"/>
          <w:sz w:val="28"/>
          <w:szCs w:val="28"/>
        </w:rPr>
        <w:t xml:space="preserve"> </w:t>
      </w:r>
      <w:r w:rsidR="006F49D1">
        <w:rPr>
          <w:rFonts w:ascii="Times New Roman" w:hAnsi="Times New Roman"/>
          <w:sz w:val="28"/>
          <w:szCs w:val="28"/>
        </w:rPr>
        <w:t>202</w:t>
      </w:r>
      <w:r w:rsidR="004A179D">
        <w:rPr>
          <w:rFonts w:ascii="Times New Roman" w:hAnsi="Times New Roman"/>
          <w:sz w:val="28"/>
          <w:szCs w:val="28"/>
        </w:rPr>
        <w:t>3</w:t>
      </w:r>
      <w:r w:rsidR="006F49D1">
        <w:rPr>
          <w:rFonts w:ascii="Times New Roman" w:hAnsi="Times New Roman"/>
          <w:sz w:val="28"/>
          <w:szCs w:val="28"/>
        </w:rPr>
        <w:t xml:space="preserve"> год в библиотеке проведено </w:t>
      </w:r>
      <w:r w:rsidR="004A179D">
        <w:rPr>
          <w:rFonts w:ascii="Times New Roman" w:hAnsi="Times New Roman"/>
          <w:sz w:val="28"/>
          <w:szCs w:val="28"/>
        </w:rPr>
        <w:t>62</w:t>
      </w:r>
      <w:r w:rsidR="006F49D1">
        <w:rPr>
          <w:rFonts w:ascii="Times New Roman" w:hAnsi="Times New Roman"/>
          <w:sz w:val="28"/>
          <w:szCs w:val="28"/>
        </w:rPr>
        <w:t xml:space="preserve"> мероприяти</w:t>
      </w:r>
      <w:r w:rsidR="00DC775C">
        <w:rPr>
          <w:rFonts w:ascii="Times New Roman" w:hAnsi="Times New Roman"/>
          <w:sz w:val="28"/>
          <w:szCs w:val="28"/>
        </w:rPr>
        <w:t>я</w:t>
      </w:r>
      <w:r w:rsidR="006F49D1">
        <w:rPr>
          <w:rFonts w:ascii="Times New Roman" w:hAnsi="Times New Roman"/>
          <w:sz w:val="28"/>
          <w:szCs w:val="28"/>
        </w:rPr>
        <w:t xml:space="preserve">, количество посещений составило – </w:t>
      </w:r>
      <w:r w:rsidR="004A179D">
        <w:rPr>
          <w:rFonts w:ascii="Times New Roman" w:hAnsi="Times New Roman"/>
          <w:sz w:val="28"/>
          <w:szCs w:val="28"/>
        </w:rPr>
        <w:t>5200</w:t>
      </w:r>
      <w:r w:rsidR="006F49D1">
        <w:rPr>
          <w:rFonts w:ascii="Times New Roman" w:hAnsi="Times New Roman"/>
          <w:sz w:val="28"/>
          <w:szCs w:val="28"/>
        </w:rPr>
        <w:t xml:space="preserve">. </w:t>
      </w:r>
    </w:p>
    <w:p w:rsidR="00DC395F" w:rsidRDefault="006F49D1" w:rsidP="00EA1B5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840498">
        <w:rPr>
          <w:rFonts w:ascii="Times New Roman" w:hAnsi="Times New Roman"/>
          <w:sz w:val="28"/>
          <w:szCs w:val="28"/>
        </w:rPr>
        <w:t xml:space="preserve"> село </w:t>
      </w:r>
      <w:proofErr w:type="spellStart"/>
      <w:r w:rsidR="00840498">
        <w:rPr>
          <w:rFonts w:ascii="Times New Roman" w:hAnsi="Times New Roman"/>
          <w:sz w:val="28"/>
          <w:szCs w:val="28"/>
        </w:rPr>
        <w:t>Клыково</w:t>
      </w:r>
      <w:proofErr w:type="spellEnd"/>
      <w:r w:rsidR="008404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действует </w:t>
      </w:r>
      <w:r w:rsidR="0084049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мужской </w:t>
      </w:r>
      <w:r w:rsidR="00840498">
        <w:rPr>
          <w:rFonts w:ascii="Times New Roman" w:hAnsi="Times New Roman"/>
          <w:sz w:val="28"/>
          <w:szCs w:val="28"/>
        </w:rPr>
        <w:t>монастырь Спаса Нерукотворного пустынь, и Архиерейское подворье при храм</w:t>
      </w:r>
      <w:r w:rsidR="00AA7A30">
        <w:rPr>
          <w:rFonts w:ascii="Times New Roman" w:hAnsi="Times New Roman"/>
          <w:sz w:val="28"/>
          <w:szCs w:val="28"/>
        </w:rPr>
        <w:t>е в честь святых Жен Мироносиц.</w:t>
      </w:r>
    </w:p>
    <w:p w:rsidR="00823C40" w:rsidRPr="00F84D0C" w:rsidRDefault="00DC395F" w:rsidP="00EA1B5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сельского поселения в деревне </w:t>
      </w:r>
      <w:proofErr w:type="spellStart"/>
      <w:r>
        <w:rPr>
          <w:rFonts w:ascii="Times New Roman" w:hAnsi="Times New Roman"/>
          <w:sz w:val="28"/>
          <w:szCs w:val="28"/>
        </w:rPr>
        <w:t>Юдинки</w:t>
      </w:r>
      <w:proofErr w:type="spellEnd"/>
      <w:r>
        <w:rPr>
          <w:rFonts w:ascii="Times New Roman" w:hAnsi="Times New Roman"/>
          <w:sz w:val="28"/>
          <w:szCs w:val="28"/>
        </w:rPr>
        <w:t xml:space="preserve"> уже не первый год осуществляет свою деятельность компания «Сплав40-Глэмпинг «На краю земли». Я перечислила  социально-значимые объекты, расположенные на территории сельского поселения, где наши жители нашли или могут найти для себя работу.</w:t>
      </w:r>
    </w:p>
    <w:p w:rsidR="001F015C" w:rsidRDefault="001F015C" w:rsidP="006E2479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84D0C">
        <w:rPr>
          <w:rFonts w:ascii="Times New Roman" w:hAnsi="Times New Roman"/>
          <w:b/>
          <w:sz w:val="28"/>
          <w:szCs w:val="28"/>
        </w:rPr>
        <w:t>Экономика и финансы.</w:t>
      </w:r>
    </w:p>
    <w:p w:rsidR="00823C40" w:rsidRPr="00823C40" w:rsidRDefault="00823C40" w:rsidP="00823C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инструментом реализации полномочий администрации сельского поселения в части проведения социальной, финансовой политики является бюджет сельского поселения.</w:t>
      </w:r>
    </w:p>
    <w:p w:rsidR="001F015C" w:rsidRPr="0045400E" w:rsidRDefault="001F015C" w:rsidP="006E247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5400E">
        <w:rPr>
          <w:rFonts w:ascii="Times New Roman" w:hAnsi="Times New Roman"/>
          <w:color w:val="000000"/>
          <w:sz w:val="28"/>
          <w:szCs w:val="28"/>
        </w:rPr>
        <w:t>Бюджетные правоотношения в сел</w:t>
      </w:r>
      <w:r w:rsidR="00EA1B57">
        <w:rPr>
          <w:rFonts w:ascii="Times New Roman" w:hAnsi="Times New Roman"/>
          <w:color w:val="000000"/>
          <w:sz w:val="28"/>
          <w:szCs w:val="28"/>
        </w:rPr>
        <w:t xml:space="preserve">ьском поселении  «Село </w:t>
      </w:r>
      <w:proofErr w:type="spellStart"/>
      <w:r w:rsidR="00EA1B57">
        <w:rPr>
          <w:rFonts w:ascii="Times New Roman" w:hAnsi="Times New Roman"/>
          <w:color w:val="000000"/>
          <w:sz w:val="28"/>
          <w:szCs w:val="28"/>
        </w:rPr>
        <w:t>Бурнашево</w:t>
      </w:r>
      <w:proofErr w:type="spellEnd"/>
      <w:r w:rsidRPr="0045400E">
        <w:rPr>
          <w:rFonts w:ascii="Times New Roman" w:hAnsi="Times New Roman"/>
          <w:color w:val="000000"/>
          <w:sz w:val="28"/>
          <w:szCs w:val="28"/>
        </w:rPr>
        <w:t>»  регулировались Бюджетным кодексом Российской Федерации, Уставом муниципального  образования и Положением  о бюджетном процессе, утверждённым решением Сельской Думы сел</w:t>
      </w:r>
      <w:r w:rsidR="00EA1B57">
        <w:rPr>
          <w:rFonts w:ascii="Times New Roman" w:hAnsi="Times New Roman"/>
          <w:color w:val="000000"/>
          <w:sz w:val="28"/>
          <w:szCs w:val="28"/>
        </w:rPr>
        <w:t xml:space="preserve">ьского поселения «Село </w:t>
      </w:r>
      <w:proofErr w:type="spellStart"/>
      <w:r w:rsidR="00EA1B57">
        <w:rPr>
          <w:rFonts w:ascii="Times New Roman" w:hAnsi="Times New Roman"/>
          <w:color w:val="000000"/>
          <w:sz w:val="28"/>
          <w:szCs w:val="28"/>
        </w:rPr>
        <w:t>Бурнашево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DB04DE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2475E4">
        <w:rPr>
          <w:rFonts w:ascii="Times New Roman" w:hAnsi="Times New Roman"/>
          <w:color w:val="000000"/>
          <w:sz w:val="28"/>
          <w:szCs w:val="28"/>
        </w:rPr>
        <w:t>41</w:t>
      </w:r>
      <w:r w:rsidRPr="00DB04DE">
        <w:rPr>
          <w:rFonts w:ascii="Times New Roman" w:hAnsi="Times New Roman"/>
          <w:color w:val="000000"/>
          <w:sz w:val="28"/>
          <w:szCs w:val="28"/>
        </w:rPr>
        <w:t xml:space="preserve">  от 1</w:t>
      </w:r>
      <w:r w:rsidR="002475E4">
        <w:rPr>
          <w:rFonts w:ascii="Times New Roman" w:hAnsi="Times New Roman"/>
          <w:color w:val="000000"/>
          <w:sz w:val="28"/>
          <w:szCs w:val="28"/>
        </w:rPr>
        <w:t>3</w:t>
      </w:r>
      <w:r w:rsidRPr="00DB04DE">
        <w:rPr>
          <w:rFonts w:ascii="Times New Roman" w:hAnsi="Times New Roman"/>
          <w:color w:val="000000"/>
          <w:sz w:val="28"/>
          <w:szCs w:val="28"/>
        </w:rPr>
        <w:t>.0</w:t>
      </w:r>
      <w:r w:rsidR="002475E4">
        <w:rPr>
          <w:rFonts w:ascii="Times New Roman" w:hAnsi="Times New Roman"/>
          <w:color w:val="000000"/>
          <w:sz w:val="28"/>
          <w:szCs w:val="28"/>
        </w:rPr>
        <w:t>4</w:t>
      </w:r>
      <w:r w:rsidRPr="00DB04DE">
        <w:rPr>
          <w:rFonts w:ascii="Times New Roman" w:hAnsi="Times New Roman"/>
          <w:color w:val="000000"/>
          <w:sz w:val="28"/>
          <w:szCs w:val="28"/>
        </w:rPr>
        <w:t>.20</w:t>
      </w:r>
      <w:r w:rsidR="002475E4">
        <w:rPr>
          <w:rFonts w:ascii="Times New Roman" w:hAnsi="Times New Roman"/>
          <w:color w:val="000000"/>
          <w:sz w:val="28"/>
          <w:szCs w:val="28"/>
        </w:rPr>
        <w:t>21</w:t>
      </w:r>
      <w:r w:rsidRPr="00DB04DE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DB04DE" w:rsidRPr="00DB04DE">
        <w:rPr>
          <w:rFonts w:ascii="Times New Roman" w:hAnsi="Times New Roman"/>
          <w:color w:val="000000"/>
          <w:sz w:val="28"/>
          <w:szCs w:val="28"/>
        </w:rPr>
        <w:t>.</w:t>
      </w:r>
    </w:p>
    <w:p w:rsidR="000B28BC" w:rsidRPr="009879CA" w:rsidRDefault="001F015C" w:rsidP="000B28BC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F84D0C">
        <w:rPr>
          <w:rFonts w:ascii="Times New Roman" w:hAnsi="Times New Roman"/>
          <w:sz w:val="28"/>
          <w:szCs w:val="28"/>
        </w:rPr>
        <w:t>Ут</w:t>
      </w:r>
      <w:r w:rsidR="00EA1B57">
        <w:rPr>
          <w:rFonts w:ascii="Times New Roman" w:hAnsi="Times New Roman"/>
          <w:sz w:val="28"/>
          <w:szCs w:val="28"/>
        </w:rPr>
        <w:t>вержденный объем бюджета на 202</w:t>
      </w:r>
      <w:r w:rsidR="004A179D">
        <w:rPr>
          <w:rFonts w:ascii="Times New Roman" w:hAnsi="Times New Roman"/>
          <w:sz w:val="28"/>
          <w:szCs w:val="28"/>
        </w:rPr>
        <w:t>3</w:t>
      </w:r>
      <w:r w:rsidR="002E4473">
        <w:rPr>
          <w:rFonts w:ascii="Times New Roman" w:hAnsi="Times New Roman"/>
          <w:sz w:val="28"/>
          <w:szCs w:val="28"/>
        </w:rPr>
        <w:t xml:space="preserve"> год составил </w:t>
      </w:r>
      <w:r w:rsidR="00BF052B">
        <w:rPr>
          <w:rFonts w:ascii="Times New Roman" w:hAnsi="Times New Roman"/>
          <w:sz w:val="28"/>
          <w:szCs w:val="28"/>
        </w:rPr>
        <w:t>3</w:t>
      </w:r>
      <w:r w:rsidR="002E4473">
        <w:rPr>
          <w:rFonts w:ascii="Times New Roman" w:hAnsi="Times New Roman"/>
          <w:sz w:val="28"/>
          <w:szCs w:val="28"/>
        </w:rPr>
        <w:t xml:space="preserve">млн </w:t>
      </w:r>
      <w:r w:rsidR="00BF052B">
        <w:rPr>
          <w:rFonts w:ascii="Times New Roman" w:hAnsi="Times New Roman"/>
          <w:sz w:val="28"/>
          <w:szCs w:val="28"/>
        </w:rPr>
        <w:t>581</w:t>
      </w:r>
      <w:r w:rsidR="002E4473">
        <w:rPr>
          <w:rFonts w:ascii="Times New Roman" w:hAnsi="Times New Roman"/>
          <w:sz w:val="28"/>
          <w:szCs w:val="28"/>
        </w:rPr>
        <w:t xml:space="preserve">тыс. </w:t>
      </w:r>
      <w:r w:rsidR="00BF052B">
        <w:rPr>
          <w:rFonts w:ascii="Times New Roman" w:hAnsi="Times New Roman"/>
          <w:sz w:val="28"/>
          <w:szCs w:val="28"/>
        </w:rPr>
        <w:t>879</w:t>
      </w:r>
      <w:r w:rsidR="002E447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убл</w:t>
      </w:r>
      <w:r w:rsidR="002475E4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, в том </w:t>
      </w:r>
      <w:r w:rsidRPr="00F84D0C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исле</w:t>
      </w:r>
      <w:r w:rsidRPr="00F84D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безвозмездных поступлений от других бюджетов в сумме -  </w:t>
      </w:r>
      <w:r w:rsidR="00EE2E31">
        <w:rPr>
          <w:rFonts w:ascii="Times New Roman" w:hAnsi="Times New Roman"/>
          <w:sz w:val="28"/>
          <w:szCs w:val="28"/>
        </w:rPr>
        <w:t>1</w:t>
      </w:r>
      <w:r w:rsidR="0099511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9511C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="0099511C">
        <w:rPr>
          <w:rFonts w:ascii="Times New Roman" w:hAnsi="Times New Roman"/>
          <w:sz w:val="28"/>
          <w:szCs w:val="28"/>
        </w:rPr>
        <w:t xml:space="preserve"> </w:t>
      </w:r>
      <w:r w:rsidR="008C028E">
        <w:rPr>
          <w:rFonts w:ascii="Times New Roman" w:hAnsi="Times New Roman"/>
          <w:sz w:val="28"/>
          <w:szCs w:val="28"/>
        </w:rPr>
        <w:t>328</w:t>
      </w:r>
      <w:r w:rsidR="0099511C">
        <w:rPr>
          <w:rFonts w:ascii="Times New Roman" w:hAnsi="Times New Roman"/>
          <w:sz w:val="28"/>
          <w:szCs w:val="28"/>
        </w:rPr>
        <w:t xml:space="preserve"> тыс.</w:t>
      </w:r>
      <w:r w:rsidR="002475E4">
        <w:rPr>
          <w:rFonts w:ascii="Times New Roman" w:hAnsi="Times New Roman"/>
          <w:sz w:val="28"/>
          <w:szCs w:val="28"/>
        </w:rPr>
        <w:t xml:space="preserve"> </w:t>
      </w:r>
      <w:r w:rsidR="008C028E">
        <w:rPr>
          <w:rFonts w:ascii="Times New Roman" w:hAnsi="Times New Roman"/>
          <w:sz w:val="28"/>
          <w:szCs w:val="28"/>
        </w:rPr>
        <w:t>028</w:t>
      </w:r>
      <w:r w:rsidR="009E4095">
        <w:rPr>
          <w:rFonts w:ascii="Times New Roman" w:hAnsi="Times New Roman"/>
          <w:sz w:val="28"/>
          <w:szCs w:val="28"/>
        </w:rPr>
        <w:t xml:space="preserve"> </w:t>
      </w:r>
      <w:r w:rsidRPr="00F84D0C">
        <w:rPr>
          <w:rFonts w:ascii="Times New Roman" w:hAnsi="Times New Roman"/>
          <w:sz w:val="28"/>
          <w:szCs w:val="28"/>
        </w:rPr>
        <w:t>руб.</w:t>
      </w:r>
    </w:p>
    <w:p w:rsidR="009879CA" w:rsidRDefault="001F015C" w:rsidP="006E247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Поступления доходов се</w:t>
      </w:r>
      <w:r w:rsidR="00EA1B57">
        <w:rPr>
          <w:rFonts w:ascii="Times New Roman" w:hAnsi="Times New Roman"/>
          <w:sz w:val="28"/>
          <w:szCs w:val="28"/>
        </w:rPr>
        <w:t xml:space="preserve">льского поселения «Село </w:t>
      </w:r>
      <w:proofErr w:type="spellStart"/>
      <w:r w:rsidR="00EA1B57">
        <w:rPr>
          <w:rFonts w:ascii="Times New Roman" w:hAnsi="Times New Roman"/>
          <w:sz w:val="28"/>
          <w:szCs w:val="28"/>
        </w:rPr>
        <w:t>Бурнашево</w:t>
      </w:r>
      <w:proofErr w:type="spellEnd"/>
      <w:r w:rsidR="00EA1B57">
        <w:rPr>
          <w:rFonts w:ascii="Times New Roman" w:hAnsi="Times New Roman"/>
          <w:sz w:val="28"/>
          <w:szCs w:val="28"/>
        </w:rPr>
        <w:t>»  в 202</w:t>
      </w:r>
      <w:r w:rsidR="008C028E">
        <w:rPr>
          <w:rFonts w:ascii="Times New Roman" w:hAnsi="Times New Roman"/>
          <w:sz w:val="28"/>
          <w:szCs w:val="28"/>
        </w:rPr>
        <w:t>3</w:t>
      </w:r>
      <w:r w:rsidR="009879CA">
        <w:rPr>
          <w:rFonts w:ascii="Times New Roman" w:hAnsi="Times New Roman"/>
          <w:sz w:val="28"/>
          <w:szCs w:val="28"/>
        </w:rPr>
        <w:t xml:space="preserve"> году составило:</w:t>
      </w:r>
    </w:p>
    <w:p w:rsidR="008C028E" w:rsidRDefault="000B28BC" w:rsidP="006E247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налога собрано -</w:t>
      </w:r>
      <w:r w:rsidR="005B1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C028E">
        <w:rPr>
          <w:rFonts w:ascii="Times New Roman" w:hAnsi="Times New Roman"/>
          <w:sz w:val="28"/>
          <w:szCs w:val="28"/>
        </w:rPr>
        <w:t xml:space="preserve">1 </w:t>
      </w:r>
      <w:proofErr w:type="spellStart"/>
      <w:proofErr w:type="gramStart"/>
      <w:r w:rsidR="008C028E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="008C028E">
        <w:rPr>
          <w:rFonts w:ascii="Times New Roman" w:hAnsi="Times New Roman"/>
          <w:sz w:val="28"/>
          <w:szCs w:val="28"/>
        </w:rPr>
        <w:t xml:space="preserve"> 44 </w:t>
      </w:r>
      <w:proofErr w:type="spellStart"/>
      <w:r w:rsidR="008C028E">
        <w:rPr>
          <w:rFonts w:ascii="Times New Roman" w:hAnsi="Times New Roman"/>
          <w:sz w:val="28"/>
          <w:szCs w:val="28"/>
        </w:rPr>
        <w:t>тыс</w:t>
      </w:r>
      <w:proofErr w:type="spellEnd"/>
      <w:r w:rsidR="008C028E">
        <w:rPr>
          <w:rFonts w:ascii="Times New Roman" w:hAnsi="Times New Roman"/>
          <w:sz w:val="28"/>
          <w:szCs w:val="28"/>
        </w:rPr>
        <w:t xml:space="preserve"> 727</w:t>
      </w:r>
      <w:r>
        <w:rPr>
          <w:rFonts w:ascii="Times New Roman" w:hAnsi="Times New Roman"/>
          <w:sz w:val="28"/>
          <w:szCs w:val="28"/>
        </w:rPr>
        <w:t xml:space="preserve">руб, </w:t>
      </w:r>
      <w:r w:rsidR="008C028E">
        <w:rPr>
          <w:rFonts w:ascii="Times New Roman" w:hAnsi="Times New Roman"/>
          <w:sz w:val="28"/>
          <w:szCs w:val="28"/>
        </w:rPr>
        <w:t>;</w:t>
      </w:r>
    </w:p>
    <w:p w:rsidR="000B28BC" w:rsidRPr="00F84D0C" w:rsidRDefault="000B28BC" w:rsidP="006E247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 на имущество – </w:t>
      </w:r>
      <w:r w:rsidR="009879CA">
        <w:rPr>
          <w:rFonts w:ascii="Times New Roman" w:hAnsi="Times New Roman"/>
          <w:sz w:val="28"/>
          <w:szCs w:val="28"/>
        </w:rPr>
        <w:t xml:space="preserve">  </w:t>
      </w:r>
      <w:r w:rsidR="008C028E">
        <w:rPr>
          <w:rFonts w:ascii="Times New Roman" w:hAnsi="Times New Roman"/>
          <w:sz w:val="28"/>
          <w:szCs w:val="28"/>
        </w:rPr>
        <w:t>59 тыс. 028</w:t>
      </w:r>
      <w:r w:rsidR="009879CA">
        <w:rPr>
          <w:rFonts w:ascii="Times New Roman" w:hAnsi="Times New Roman"/>
          <w:sz w:val="28"/>
          <w:szCs w:val="28"/>
        </w:rPr>
        <w:t xml:space="preserve"> руб.,</w:t>
      </w:r>
    </w:p>
    <w:p w:rsidR="008C028E" w:rsidRDefault="001F015C" w:rsidP="006E24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4D0C">
        <w:rPr>
          <w:rFonts w:ascii="Times New Roman" w:hAnsi="Times New Roman"/>
          <w:sz w:val="28"/>
          <w:szCs w:val="28"/>
        </w:rPr>
        <w:t xml:space="preserve">Налог на </w:t>
      </w:r>
      <w:r w:rsidR="000B28BC">
        <w:rPr>
          <w:rFonts w:ascii="Times New Roman" w:hAnsi="Times New Roman"/>
          <w:sz w:val="28"/>
          <w:szCs w:val="28"/>
        </w:rPr>
        <w:t xml:space="preserve">доходы </w:t>
      </w:r>
      <w:r w:rsidRPr="00F84D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физических лиц</w:t>
      </w:r>
      <w:r w:rsidR="0099511C">
        <w:rPr>
          <w:rFonts w:ascii="Times New Roman" w:hAnsi="Times New Roman"/>
          <w:sz w:val="28"/>
          <w:szCs w:val="28"/>
        </w:rPr>
        <w:t xml:space="preserve"> </w:t>
      </w:r>
      <w:r w:rsidRPr="00F84D0C">
        <w:rPr>
          <w:rFonts w:ascii="Times New Roman" w:hAnsi="Times New Roman"/>
          <w:sz w:val="28"/>
          <w:szCs w:val="28"/>
        </w:rPr>
        <w:t xml:space="preserve">– </w:t>
      </w:r>
      <w:r w:rsidR="0099511C" w:rsidRPr="002D3DB8">
        <w:rPr>
          <w:rFonts w:ascii="Times New Roman" w:hAnsi="Times New Roman"/>
          <w:i/>
          <w:sz w:val="28"/>
          <w:szCs w:val="28"/>
        </w:rPr>
        <w:t xml:space="preserve"> </w:t>
      </w:r>
      <w:r w:rsidR="002D3DB8" w:rsidRPr="002D3DB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C028E">
        <w:rPr>
          <w:rFonts w:ascii="Times New Roman" w:hAnsi="Times New Roman"/>
          <w:sz w:val="28"/>
          <w:szCs w:val="28"/>
        </w:rPr>
        <w:t xml:space="preserve">7 </w:t>
      </w:r>
      <w:r w:rsidR="0099511C">
        <w:rPr>
          <w:rFonts w:ascii="Times New Roman" w:hAnsi="Times New Roman"/>
          <w:sz w:val="28"/>
          <w:szCs w:val="28"/>
        </w:rPr>
        <w:t xml:space="preserve">тыс. </w:t>
      </w:r>
      <w:r w:rsidR="008C028E">
        <w:rPr>
          <w:rFonts w:ascii="Times New Roman" w:hAnsi="Times New Roman"/>
          <w:sz w:val="28"/>
          <w:szCs w:val="28"/>
        </w:rPr>
        <w:t>914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2593">
        <w:rPr>
          <w:rFonts w:ascii="Times New Roman" w:hAnsi="Times New Roman"/>
          <w:b/>
          <w:sz w:val="28"/>
          <w:szCs w:val="28"/>
        </w:rPr>
        <w:t xml:space="preserve">  </w:t>
      </w:r>
      <w:r w:rsidRPr="00F84D0C">
        <w:rPr>
          <w:rFonts w:ascii="Times New Roman" w:hAnsi="Times New Roman"/>
          <w:sz w:val="28"/>
          <w:szCs w:val="28"/>
        </w:rPr>
        <w:t>руб.</w:t>
      </w:r>
      <w:r w:rsidR="005D3283">
        <w:rPr>
          <w:rFonts w:ascii="Times New Roman" w:hAnsi="Times New Roman"/>
          <w:sz w:val="28"/>
          <w:szCs w:val="28"/>
        </w:rPr>
        <w:t xml:space="preserve">, </w:t>
      </w:r>
    </w:p>
    <w:p w:rsidR="008C028E" w:rsidRDefault="009E4095" w:rsidP="006E24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Налог, взимаемый с налогоплательщиков, выбравших в ка</w:t>
      </w:r>
      <w:r w:rsidR="005D3283">
        <w:rPr>
          <w:rFonts w:ascii="Times New Roman" w:hAnsi="Times New Roman"/>
          <w:sz w:val="28"/>
          <w:szCs w:val="28"/>
        </w:rPr>
        <w:t xml:space="preserve">честве </w:t>
      </w:r>
      <w:proofErr w:type="spellStart"/>
      <w:r w:rsidR="005D3283">
        <w:rPr>
          <w:rFonts w:ascii="Times New Roman" w:hAnsi="Times New Roman"/>
          <w:sz w:val="28"/>
          <w:szCs w:val="28"/>
        </w:rPr>
        <w:t>налогооблажения</w:t>
      </w:r>
      <w:proofErr w:type="spellEnd"/>
      <w:r w:rsidR="005D3283">
        <w:rPr>
          <w:rFonts w:ascii="Times New Roman" w:hAnsi="Times New Roman"/>
          <w:sz w:val="28"/>
          <w:szCs w:val="28"/>
        </w:rPr>
        <w:t xml:space="preserve"> доходы - </w:t>
      </w:r>
      <w:r>
        <w:rPr>
          <w:rFonts w:ascii="Times New Roman" w:hAnsi="Times New Roman"/>
          <w:sz w:val="28"/>
          <w:szCs w:val="28"/>
        </w:rPr>
        <w:t xml:space="preserve">  </w:t>
      </w:r>
      <w:r w:rsidR="008C028E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8C028E">
        <w:rPr>
          <w:rFonts w:ascii="Times New Roman" w:hAnsi="Times New Roman"/>
          <w:sz w:val="28"/>
          <w:szCs w:val="28"/>
        </w:rPr>
        <w:t xml:space="preserve">879 </w:t>
      </w:r>
      <w:r>
        <w:rPr>
          <w:rFonts w:ascii="Times New Roman" w:hAnsi="Times New Roman"/>
          <w:sz w:val="28"/>
          <w:szCs w:val="28"/>
        </w:rPr>
        <w:t>рублей</w:t>
      </w:r>
      <w:r w:rsidR="008C028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2D3DB8">
        <w:rPr>
          <w:rFonts w:ascii="Times New Roman" w:hAnsi="Times New Roman"/>
          <w:sz w:val="28"/>
          <w:szCs w:val="28"/>
        </w:rPr>
        <w:t xml:space="preserve"> </w:t>
      </w:r>
    </w:p>
    <w:p w:rsidR="002D3DB8" w:rsidRDefault="000B28BC" w:rsidP="006E24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Самооблажение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собрано </w:t>
      </w:r>
      <w:r w:rsidR="00BF052B">
        <w:rPr>
          <w:rFonts w:ascii="Times New Roman" w:hAnsi="Times New Roman"/>
          <w:sz w:val="28"/>
          <w:szCs w:val="28"/>
        </w:rPr>
        <w:t>-</w:t>
      </w:r>
      <w:r w:rsidR="002D3DB8">
        <w:rPr>
          <w:rFonts w:ascii="Times New Roman" w:hAnsi="Times New Roman"/>
          <w:sz w:val="28"/>
          <w:szCs w:val="28"/>
        </w:rPr>
        <w:t xml:space="preserve"> 1</w:t>
      </w:r>
      <w:r w:rsidR="008C02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2D3DB8">
        <w:rPr>
          <w:rFonts w:ascii="Times New Roman" w:hAnsi="Times New Roman"/>
          <w:sz w:val="28"/>
          <w:szCs w:val="28"/>
        </w:rPr>
        <w:t>р</w:t>
      </w:r>
      <w:proofErr w:type="gramEnd"/>
      <w:r w:rsidR="002D3DB8">
        <w:rPr>
          <w:rFonts w:ascii="Times New Roman" w:hAnsi="Times New Roman"/>
          <w:sz w:val="28"/>
          <w:szCs w:val="28"/>
        </w:rPr>
        <w:t>уб.</w:t>
      </w:r>
    </w:p>
    <w:p w:rsidR="000B28BC" w:rsidRDefault="002D3DB8" w:rsidP="006E24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Госпошлина собрано</w:t>
      </w:r>
      <w:r w:rsidR="00BF052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8C02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00 рублей.</w:t>
      </w:r>
      <w:r w:rsidR="000B28BC">
        <w:rPr>
          <w:rFonts w:ascii="Times New Roman" w:hAnsi="Times New Roman"/>
          <w:sz w:val="28"/>
          <w:szCs w:val="28"/>
        </w:rPr>
        <w:t xml:space="preserve"> </w:t>
      </w:r>
    </w:p>
    <w:p w:rsidR="008C028E" w:rsidRDefault="008C028E" w:rsidP="006E24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Средства, полученные по договорам аренды на землю (па</w:t>
      </w:r>
      <w:r w:rsidR="00856AC8">
        <w:rPr>
          <w:rFonts w:ascii="Times New Roman" w:hAnsi="Times New Roman"/>
          <w:sz w:val="28"/>
          <w:szCs w:val="28"/>
        </w:rPr>
        <w:t>евая земля</w:t>
      </w:r>
      <w:r>
        <w:rPr>
          <w:rFonts w:ascii="Times New Roman" w:hAnsi="Times New Roman"/>
          <w:sz w:val="28"/>
          <w:szCs w:val="28"/>
        </w:rPr>
        <w:t>) – 38 тыс.035 рублей;</w:t>
      </w:r>
    </w:p>
    <w:p w:rsidR="008C028E" w:rsidRPr="00F84D0C" w:rsidRDefault="008C028E" w:rsidP="006E24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Инициативные платежи, зачисляемые в бюджет на реализацию инициативного проекта</w:t>
      </w:r>
      <w:r w:rsidR="00856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(ремонт дороги ППМИ) – 39тыс.286 рублей;</w:t>
      </w:r>
    </w:p>
    <w:p w:rsidR="000B28BC" w:rsidRDefault="000B28BC" w:rsidP="006E24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бюджета сельского поселения составили в целом </w:t>
      </w:r>
      <w:r w:rsidR="00856AC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="00856AC8">
        <w:rPr>
          <w:rFonts w:ascii="Times New Roman" w:hAnsi="Times New Roman"/>
          <w:sz w:val="28"/>
          <w:szCs w:val="28"/>
        </w:rPr>
        <w:t xml:space="preserve"> 581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spellEnd"/>
      <w:r w:rsidR="00856AC8">
        <w:rPr>
          <w:rFonts w:ascii="Times New Roman" w:hAnsi="Times New Roman"/>
          <w:sz w:val="28"/>
          <w:szCs w:val="28"/>
        </w:rPr>
        <w:t xml:space="preserve"> </w:t>
      </w:r>
      <w:r w:rsidR="00D61302">
        <w:rPr>
          <w:rFonts w:ascii="Times New Roman" w:hAnsi="Times New Roman"/>
          <w:sz w:val="28"/>
          <w:szCs w:val="28"/>
        </w:rPr>
        <w:t>8</w:t>
      </w:r>
      <w:r w:rsidR="00856AC8">
        <w:rPr>
          <w:rFonts w:ascii="Times New Roman" w:hAnsi="Times New Roman"/>
          <w:sz w:val="28"/>
          <w:szCs w:val="28"/>
        </w:rPr>
        <w:t>7</w:t>
      </w:r>
      <w:r w:rsidR="00D6130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рублей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 были профинансированы на следующие цели:</w:t>
      </w:r>
    </w:p>
    <w:p w:rsidR="000B28BC" w:rsidRDefault="000B28BC" w:rsidP="006E24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2055FE">
        <w:rPr>
          <w:rFonts w:ascii="Times New Roman" w:hAnsi="Times New Roman"/>
          <w:sz w:val="28"/>
          <w:szCs w:val="28"/>
        </w:rPr>
        <w:t>содержание аппарата: (электроэнергия, обслужив</w:t>
      </w:r>
      <w:r w:rsidR="005B1C6A" w:rsidRPr="002055FE">
        <w:rPr>
          <w:rFonts w:ascii="Times New Roman" w:hAnsi="Times New Roman"/>
          <w:sz w:val="28"/>
          <w:szCs w:val="28"/>
        </w:rPr>
        <w:t xml:space="preserve">ание </w:t>
      </w:r>
      <w:proofErr w:type="spellStart"/>
      <w:r w:rsidR="005B1C6A" w:rsidRPr="002055FE">
        <w:rPr>
          <w:rFonts w:ascii="Times New Roman" w:hAnsi="Times New Roman"/>
          <w:sz w:val="28"/>
          <w:szCs w:val="28"/>
        </w:rPr>
        <w:t>пож</w:t>
      </w:r>
      <w:proofErr w:type="spellEnd"/>
      <w:r w:rsidR="005B1C6A" w:rsidRPr="002055FE">
        <w:rPr>
          <w:rFonts w:ascii="Times New Roman" w:hAnsi="Times New Roman"/>
          <w:sz w:val="28"/>
          <w:szCs w:val="28"/>
        </w:rPr>
        <w:t>. с</w:t>
      </w:r>
      <w:r w:rsidRPr="002055FE">
        <w:rPr>
          <w:rFonts w:ascii="Times New Roman" w:hAnsi="Times New Roman"/>
          <w:sz w:val="28"/>
          <w:szCs w:val="28"/>
        </w:rPr>
        <w:t>игнализации</w:t>
      </w:r>
      <w:r w:rsidR="005B1C6A" w:rsidRPr="002055FE">
        <w:rPr>
          <w:rFonts w:ascii="Times New Roman" w:hAnsi="Times New Roman"/>
          <w:sz w:val="28"/>
          <w:szCs w:val="28"/>
        </w:rPr>
        <w:t>, медосмотр, страхование машины,</w:t>
      </w:r>
      <w:r w:rsidR="005F26BB" w:rsidRPr="002055FE">
        <w:rPr>
          <w:rFonts w:ascii="Times New Roman" w:hAnsi="Times New Roman"/>
          <w:sz w:val="28"/>
          <w:szCs w:val="28"/>
        </w:rPr>
        <w:t xml:space="preserve"> б</w:t>
      </w:r>
      <w:r w:rsidRPr="002055FE">
        <w:rPr>
          <w:rFonts w:ascii="Times New Roman" w:hAnsi="Times New Roman"/>
          <w:sz w:val="28"/>
          <w:szCs w:val="28"/>
        </w:rPr>
        <w:t>ензин, автозапчасти) – 1</w:t>
      </w:r>
      <w:r w:rsidR="00856AC8">
        <w:rPr>
          <w:rFonts w:ascii="Times New Roman" w:hAnsi="Times New Roman"/>
          <w:sz w:val="28"/>
          <w:szCs w:val="28"/>
        </w:rPr>
        <w:t>64</w:t>
      </w:r>
      <w:r w:rsidRPr="002055FE">
        <w:rPr>
          <w:rFonts w:ascii="Times New Roman" w:hAnsi="Times New Roman"/>
          <w:sz w:val="28"/>
          <w:szCs w:val="28"/>
        </w:rPr>
        <w:t>тыс.</w:t>
      </w:r>
      <w:r w:rsidR="00856AC8">
        <w:rPr>
          <w:rFonts w:ascii="Times New Roman" w:hAnsi="Times New Roman"/>
          <w:sz w:val="28"/>
          <w:szCs w:val="28"/>
        </w:rPr>
        <w:t>91</w:t>
      </w:r>
      <w:r w:rsidR="002C42F0">
        <w:rPr>
          <w:rFonts w:ascii="Times New Roman" w:hAnsi="Times New Roman"/>
          <w:sz w:val="28"/>
          <w:szCs w:val="28"/>
        </w:rPr>
        <w:t>9</w:t>
      </w:r>
      <w:r w:rsidRPr="002055FE">
        <w:rPr>
          <w:rFonts w:ascii="Times New Roman" w:hAnsi="Times New Roman"/>
          <w:sz w:val="28"/>
          <w:szCs w:val="28"/>
        </w:rPr>
        <w:t xml:space="preserve"> рублей;</w:t>
      </w:r>
      <w:proofErr w:type="gramEnd"/>
    </w:p>
    <w:p w:rsidR="000B28BC" w:rsidRDefault="000B28BC" w:rsidP="006E24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выплату заработной платы</w:t>
      </w:r>
      <w:r w:rsidR="00AA7A30">
        <w:rPr>
          <w:rFonts w:ascii="Times New Roman" w:hAnsi="Times New Roman"/>
          <w:sz w:val="28"/>
          <w:szCs w:val="28"/>
        </w:rPr>
        <w:t xml:space="preserve"> с отчислениями</w:t>
      </w:r>
      <w:r>
        <w:rPr>
          <w:rFonts w:ascii="Times New Roman" w:hAnsi="Times New Roman"/>
          <w:sz w:val="28"/>
          <w:szCs w:val="28"/>
        </w:rPr>
        <w:t>, в том числе на осуществление первичного воинского учета – 1</w:t>
      </w:r>
      <w:r w:rsidR="00856AC8">
        <w:rPr>
          <w:rFonts w:ascii="Times New Roman" w:hAnsi="Times New Roman"/>
          <w:sz w:val="28"/>
          <w:szCs w:val="28"/>
        </w:rPr>
        <w:t>236</w:t>
      </w:r>
      <w:r w:rsidR="00840498">
        <w:rPr>
          <w:rFonts w:ascii="Times New Roman" w:hAnsi="Times New Roman"/>
          <w:sz w:val="28"/>
          <w:szCs w:val="28"/>
        </w:rPr>
        <w:t xml:space="preserve">, </w:t>
      </w:r>
      <w:r w:rsidR="002C42F0">
        <w:rPr>
          <w:rFonts w:ascii="Times New Roman" w:hAnsi="Times New Roman"/>
          <w:sz w:val="28"/>
          <w:szCs w:val="28"/>
        </w:rPr>
        <w:t>6</w:t>
      </w:r>
      <w:r w:rsidR="00856AC8">
        <w:rPr>
          <w:rFonts w:ascii="Times New Roman" w:hAnsi="Times New Roman"/>
          <w:sz w:val="28"/>
          <w:szCs w:val="28"/>
        </w:rPr>
        <w:t>37</w:t>
      </w:r>
      <w:r w:rsidR="00840498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рублей</w:t>
      </w:r>
      <w:r w:rsidR="001B0774">
        <w:rPr>
          <w:rFonts w:ascii="Times New Roman" w:hAnsi="Times New Roman"/>
          <w:sz w:val="28"/>
          <w:szCs w:val="28"/>
        </w:rPr>
        <w:t>.</w:t>
      </w:r>
    </w:p>
    <w:p w:rsidR="001F015C" w:rsidRDefault="001B0774" w:rsidP="006E24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Прочие расходы</w:t>
      </w:r>
      <w:r w:rsidR="005A78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(услуги связи, </w:t>
      </w:r>
      <w:r w:rsidR="0014502C">
        <w:rPr>
          <w:rFonts w:ascii="Times New Roman" w:hAnsi="Times New Roman"/>
          <w:sz w:val="28"/>
          <w:szCs w:val="28"/>
        </w:rPr>
        <w:t xml:space="preserve">вывоз ТКО, </w:t>
      </w:r>
      <w:r>
        <w:rPr>
          <w:rFonts w:ascii="Times New Roman" w:hAnsi="Times New Roman"/>
          <w:sz w:val="28"/>
          <w:szCs w:val="28"/>
        </w:rPr>
        <w:t xml:space="preserve">ритуальный венок, </w:t>
      </w:r>
      <w:r w:rsidR="0014502C">
        <w:rPr>
          <w:rFonts w:ascii="Times New Roman" w:hAnsi="Times New Roman"/>
          <w:sz w:val="28"/>
          <w:szCs w:val="28"/>
        </w:rPr>
        <w:t xml:space="preserve"> </w:t>
      </w:r>
      <w:r w:rsidR="00856AC8">
        <w:rPr>
          <w:rFonts w:ascii="Times New Roman" w:hAnsi="Times New Roman"/>
          <w:sz w:val="28"/>
          <w:szCs w:val="28"/>
        </w:rPr>
        <w:t>приобретение пожарных гидрантов</w:t>
      </w:r>
      <w:r w:rsidR="0014502C">
        <w:rPr>
          <w:rFonts w:ascii="Times New Roman" w:hAnsi="Times New Roman"/>
          <w:sz w:val="28"/>
          <w:szCs w:val="28"/>
        </w:rPr>
        <w:t xml:space="preserve">, </w:t>
      </w:r>
      <w:r w:rsidR="00732FEA">
        <w:rPr>
          <w:rFonts w:ascii="Times New Roman" w:hAnsi="Times New Roman"/>
          <w:sz w:val="28"/>
          <w:szCs w:val="28"/>
        </w:rPr>
        <w:t xml:space="preserve">потребление электроэнергии по </w:t>
      </w:r>
      <w:r>
        <w:rPr>
          <w:rFonts w:ascii="Times New Roman" w:hAnsi="Times New Roman"/>
          <w:sz w:val="28"/>
          <w:szCs w:val="28"/>
        </w:rPr>
        <w:t>улично</w:t>
      </w:r>
      <w:r w:rsidR="00732FEA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освещени</w:t>
      </w:r>
      <w:r w:rsidR="00732FE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, </w:t>
      </w:r>
      <w:r w:rsidR="00732FEA">
        <w:rPr>
          <w:rFonts w:ascii="Times New Roman" w:hAnsi="Times New Roman"/>
          <w:sz w:val="28"/>
          <w:szCs w:val="28"/>
        </w:rPr>
        <w:t xml:space="preserve">техническое обслуживание светильников уличного освещения, </w:t>
      </w:r>
      <w:r w:rsidR="0014502C">
        <w:rPr>
          <w:rFonts w:ascii="Times New Roman" w:hAnsi="Times New Roman"/>
          <w:sz w:val="28"/>
          <w:szCs w:val="28"/>
        </w:rPr>
        <w:t xml:space="preserve"> зимнее содержание автодорог, </w:t>
      </w:r>
      <w:r w:rsidR="00C510F9">
        <w:rPr>
          <w:rFonts w:ascii="Times New Roman" w:hAnsi="Times New Roman"/>
          <w:sz w:val="28"/>
          <w:szCs w:val="28"/>
        </w:rPr>
        <w:t xml:space="preserve">химическая обработка от борщевика Сосновского,  </w:t>
      </w:r>
      <w:r w:rsidR="00856AC8">
        <w:rPr>
          <w:rFonts w:ascii="Times New Roman" w:hAnsi="Times New Roman"/>
          <w:sz w:val="28"/>
          <w:szCs w:val="28"/>
        </w:rPr>
        <w:t xml:space="preserve">спил аварийных деревьев, приобретение материалов для ремонта фонарей уличного освещения, приобретение контейнеров для сбора ТКО 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56AC8">
        <w:rPr>
          <w:rFonts w:ascii="Times New Roman" w:hAnsi="Times New Roman"/>
          <w:sz w:val="28"/>
          <w:szCs w:val="28"/>
        </w:rPr>
        <w:t>586</w:t>
      </w:r>
      <w:r>
        <w:rPr>
          <w:rFonts w:ascii="Times New Roman" w:hAnsi="Times New Roman"/>
          <w:sz w:val="28"/>
          <w:szCs w:val="28"/>
        </w:rPr>
        <w:t>тыс.</w:t>
      </w:r>
      <w:r w:rsidR="00856AC8">
        <w:rPr>
          <w:rFonts w:ascii="Times New Roman" w:hAnsi="Times New Roman"/>
          <w:sz w:val="28"/>
          <w:szCs w:val="28"/>
        </w:rPr>
        <w:t>230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C510F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A351E" w:rsidRDefault="001B0774" w:rsidP="006E24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культуре </w:t>
      </w:r>
      <w:r w:rsidR="00FA351E">
        <w:rPr>
          <w:rFonts w:ascii="Times New Roman" w:hAnsi="Times New Roman"/>
          <w:sz w:val="28"/>
          <w:szCs w:val="28"/>
        </w:rPr>
        <w:t xml:space="preserve">составили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FA351E">
        <w:rPr>
          <w:rFonts w:ascii="Times New Roman" w:hAnsi="Times New Roman"/>
          <w:sz w:val="28"/>
          <w:szCs w:val="28"/>
        </w:rPr>
        <w:t>391</w:t>
      </w:r>
      <w:r w:rsidR="00732FEA">
        <w:rPr>
          <w:rFonts w:ascii="Times New Roman" w:hAnsi="Times New Roman"/>
          <w:sz w:val="28"/>
          <w:szCs w:val="28"/>
        </w:rPr>
        <w:t xml:space="preserve"> </w:t>
      </w:r>
      <w:r w:rsidR="00C510F9">
        <w:rPr>
          <w:rFonts w:ascii="Times New Roman" w:hAnsi="Times New Roman"/>
          <w:sz w:val="28"/>
          <w:szCs w:val="28"/>
        </w:rPr>
        <w:t>тыс.</w:t>
      </w:r>
      <w:r w:rsidR="00FA351E">
        <w:rPr>
          <w:rFonts w:ascii="Times New Roman" w:hAnsi="Times New Roman"/>
          <w:sz w:val="28"/>
          <w:szCs w:val="28"/>
        </w:rPr>
        <w:t>702</w:t>
      </w:r>
      <w:r w:rsidR="00C510F9">
        <w:rPr>
          <w:rFonts w:ascii="Times New Roman" w:hAnsi="Times New Roman"/>
          <w:sz w:val="28"/>
          <w:szCs w:val="28"/>
        </w:rPr>
        <w:t xml:space="preserve"> рубл</w:t>
      </w:r>
      <w:r w:rsidR="00FA351E">
        <w:rPr>
          <w:rFonts w:ascii="Times New Roman" w:hAnsi="Times New Roman"/>
          <w:sz w:val="28"/>
          <w:szCs w:val="28"/>
        </w:rPr>
        <w:t>я</w:t>
      </w:r>
      <w:r w:rsidR="00D61302">
        <w:rPr>
          <w:rFonts w:ascii="Times New Roman" w:hAnsi="Times New Roman"/>
          <w:sz w:val="28"/>
          <w:szCs w:val="28"/>
        </w:rPr>
        <w:t xml:space="preserve"> </w:t>
      </w:r>
    </w:p>
    <w:p w:rsidR="00C510F9" w:rsidRDefault="001B0774" w:rsidP="006E24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выплату заработной платы с отчислениями </w:t>
      </w:r>
      <w:r w:rsidR="00FA351E">
        <w:rPr>
          <w:rFonts w:ascii="Times New Roman" w:hAnsi="Times New Roman"/>
          <w:sz w:val="28"/>
          <w:szCs w:val="28"/>
        </w:rPr>
        <w:t xml:space="preserve">израсходовано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856AC8">
        <w:rPr>
          <w:rFonts w:ascii="Times New Roman" w:hAnsi="Times New Roman"/>
          <w:sz w:val="28"/>
          <w:szCs w:val="28"/>
        </w:rPr>
        <w:t xml:space="preserve">180 </w:t>
      </w:r>
      <w:r>
        <w:rPr>
          <w:rFonts w:ascii="Times New Roman" w:hAnsi="Times New Roman"/>
          <w:sz w:val="28"/>
          <w:szCs w:val="28"/>
        </w:rPr>
        <w:t>тыс</w:t>
      </w:r>
      <w:r w:rsidR="00C510F9">
        <w:rPr>
          <w:rFonts w:ascii="Times New Roman" w:hAnsi="Times New Roman"/>
          <w:sz w:val="28"/>
          <w:szCs w:val="28"/>
        </w:rPr>
        <w:t>.</w:t>
      </w:r>
      <w:r w:rsidR="00856AC8">
        <w:rPr>
          <w:rFonts w:ascii="Times New Roman" w:hAnsi="Times New Roman"/>
          <w:sz w:val="28"/>
          <w:szCs w:val="28"/>
        </w:rPr>
        <w:t>772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FA351E">
        <w:rPr>
          <w:rFonts w:ascii="Times New Roman" w:hAnsi="Times New Roman"/>
          <w:sz w:val="28"/>
          <w:szCs w:val="28"/>
        </w:rPr>
        <w:t>я.</w:t>
      </w:r>
    </w:p>
    <w:p w:rsidR="004A5E66" w:rsidRDefault="001B0774" w:rsidP="006E24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расходы</w:t>
      </w:r>
      <w:r w:rsidR="004A5E66">
        <w:rPr>
          <w:rFonts w:ascii="Times New Roman" w:hAnsi="Times New Roman"/>
          <w:sz w:val="28"/>
          <w:szCs w:val="28"/>
        </w:rPr>
        <w:t>:</w:t>
      </w:r>
    </w:p>
    <w:p w:rsidR="0068348A" w:rsidRDefault="001B0774" w:rsidP="005E01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A5E6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электроэнергия</w:t>
      </w:r>
      <w:r w:rsidR="00C0770B">
        <w:rPr>
          <w:rFonts w:ascii="Times New Roman" w:hAnsi="Times New Roman"/>
          <w:sz w:val="28"/>
          <w:szCs w:val="28"/>
        </w:rPr>
        <w:t>, сбор и вывоз Т</w:t>
      </w:r>
      <w:r w:rsidR="00732FEA">
        <w:rPr>
          <w:rFonts w:ascii="Times New Roman" w:hAnsi="Times New Roman"/>
          <w:sz w:val="28"/>
          <w:szCs w:val="28"/>
        </w:rPr>
        <w:t>К</w:t>
      </w:r>
      <w:r w:rsidR="00C0770B">
        <w:rPr>
          <w:rFonts w:ascii="Times New Roman" w:hAnsi="Times New Roman"/>
          <w:sz w:val="28"/>
          <w:szCs w:val="28"/>
        </w:rPr>
        <w:t xml:space="preserve">О, обслуживание тревожной кнопки, </w:t>
      </w:r>
      <w:r w:rsidR="004A5E66">
        <w:rPr>
          <w:rFonts w:ascii="Times New Roman" w:hAnsi="Times New Roman"/>
          <w:sz w:val="28"/>
          <w:szCs w:val="28"/>
        </w:rPr>
        <w:t xml:space="preserve"> приобретение канцтоваров, приобретение призов, расчет платы за негативное воздействие на окружающую среду</w:t>
      </w:r>
      <w:r w:rsidR="00856AC8">
        <w:rPr>
          <w:rFonts w:ascii="Times New Roman" w:hAnsi="Times New Roman"/>
          <w:sz w:val="28"/>
          <w:szCs w:val="28"/>
        </w:rPr>
        <w:t>, приобретение кинопроектора</w:t>
      </w:r>
      <w:r w:rsidR="00C0770B">
        <w:rPr>
          <w:rFonts w:ascii="Times New Roman" w:hAnsi="Times New Roman"/>
          <w:sz w:val="28"/>
          <w:szCs w:val="28"/>
        </w:rPr>
        <w:t xml:space="preserve"> – </w:t>
      </w:r>
      <w:r w:rsidR="00FA351E">
        <w:rPr>
          <w:rFonts w:ascii="Times New Roman" w:hAnsi="Times New Roman"/>
          <w:sz w:val="28"/>
          <w:szCs w:val="28"/>
        </w:rPr>
        <w:t xml:space="preserve">210  </w:t>
      </w:r>
      <w:proofErr w:type="spellStart"/>
      <w:proofErr w:type="gramStart"/>
      <w:r w:rsidR="00C0770B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="00C510F9">
        <w:rPr>
          <w:rFonts w:ascii="Times New Roman" w:hAnsi="Times New Roman"/>
          <w:sz w:val="28"/>
          <w:szCs w:val="28"/>
        </w:rPr>
        <w:t xml:space="preserve"> </w:t>
      </w:r>
      <w:r w:rsidR="00FA351E">
        <w:rPr>
          <w:rFonts w:ascii="Times New Roman" w:hAnsi="Times New Roman"/>
          <w:sz w:val="28"/>
          <w:szCs w:val="28"/>
        </w:rPr>
        <w:t>930</w:t>
      </w:r>
      <w:r w:rsidR="00C0770B">
        <w:rPr>
          <w:rFonts w:ascii="Times New Roman" w:hAnsi="Times New Roman"/>
          <w:sz w:val="28"/>
          <w:szCs w:val="28"/>
        </w:rPr>
        <w:t xml:space="preserve"> рублей</w:t>
      </w:r>
      <w:r w:rsidR="00FA351E">
        <w:rPr>
          <w:rFonts w:ascii="Times New Roman" w:hAnsi="Times New Roman"/>
          <w:sz w:val="28"/>
          <w:szCs w:val="28"/>
        </w:rPr>
        <w:t>.</w:t>
      </w:r>
      <w:r w:rsidR="004A5E66">
        <w:rPr>
          <w:rFonts w:ascii="Times New Roman" w:hAnsi="Times New Roman"/>
          <w:sz w:val="28"/>
          <w:szCs w:val="28"/>
        </w:rPr>
        <w:t xml:space="preserve"> </w:t>
      </w:r>
    </w:p>
    <w:p w:rsidR="001F015C" w:rsidRDefault="001F015C" w:rsidP="006E2479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84D0C">
        <w:rPr>
          <w:rFonts w:ascii="Times New Roman" w:hAnsi="Times New Roman"/>
          <w:b/>
          <w:sz w:val="28"/>
          <w:szCs w:val="28"/>
        </w:rPr>
        <w:t>ЖКХ И СТРОИТЕЛЬСТВО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0254B" w:rsidRPr="00F84D0C" w:rsidRDefault="007A43DB" w:rsidP="00C0254B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C0254B">
        <w:rPr>
          <w:rFonts w:ascii="Times New Roman" w:hAnsi="Times New Roman"/>
          <w:b/>
          <w:sz w:val="28"/>
          <w:szCs w:val="28"/>
        </w:rPr>
        <w:t>одо</w:t>
      </w:r>
      <w:r w:rsidR="004F1741">
        <w:rPr>
          <w:rFonts w:ascii="Times New Roman" w:hAnsi="Times New Roman"/>
          <w:b/>
          <w:sz w:val="28"/>
          <w:szCs w:val="28"/>
        </w:rPr>
        <w:t>снабжение</w:t>
      </w:r>
      <w:r w:rsidR="00C0254B">
        <w:rPr>
          <w:rFonts w:ascii="Times New Roman" w:hAnsi="Times New Roman"/>
          <w:b/>
          <w:sz w:val="28"/>
          <w:szCs w:val="28"/>
        </w:rPr>
        <w:t>:</w:t>
      </w:r>
    </w:p>
    <w:p w:rsidR="00FA351E" w:rsidRDefault="001F015C" w:rsidP="006E247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1103D">
        <w:rPr>
          <w:rFonts w:ascii="Times New Roman" w:hAnsi="Times New Roman"/>
          <w:sz w:val="28"/>
          <w:szCs w:val="28"/>
        </w:rPr>
        <w:t xml:space="preserve"> </w:t>
      </w:r>
      <w:r w:rsidR="007A43DB">
        <w:rPr>
          <w:rFonts w:ascii="Times New Roman" w:hAnsi="Times New Roman"/>
          <w:sz w:val="28"/>
          <w:szCs w:val="28"/>
        </w:rPr>
        <w:t>прошедшем году работы с водопроводной системой проводились по мере необходимости</w:t>
      </w:r>
      <w:r w:rsidR="00E1103D">
        <w:rPr>
          <w:rFonts w:ascii="Times New Roman" w:hAnsi="Times New Roman"/>
          <w:sz w:val="28"/>
          <w:szCs w:val="28"/>
        </w:rPr>
        <w:t xml:space="preserve">. </w:t>
      </w:r>
      <w:r w:rsidR="00FA351E">
        <w:rPr>
          <w:rFonts w:ascii="Times New Roman" w:hAnsi="Times New Roman"/>
          <w:sz w:val="28"/>
          <w:szCs w:val="28"/>
        </w:rPr>
        <w:t xml:space="preserve">В д. Торбеево был заменен </w:t>
      </w:r>
      <w:r w:rsidR="00FA351E">
        <w:rPr>
          <w:rFonts w:ascii="Times New Roman" w:hAnsi="Times New Roman"/>
          <w:sz w:val="28"/>
          <w:szCs w:val="28"/>
        </w:rPr>
        <w:lastRenderedPageBreak/>
        <w:t xml:space="preserve">глубинный насос. </w:t>
      </w:r>
      <w:r w:rsidR="00B46D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6D92">
        <w:rPr>
          <w:rFonts w:ascii="Times New Roman" w:hAnsi="Times New Roman"/>
          <w:sz w:val="28"/>
          <w:szCs w:val="28"/>
        </w:rPr>
        <w:t>Неоднакратно</w:t>
      </w:r>
      <w:proofErr w:type="spellEnd"/>
      <w:r w:rsidR="00B46D92">
        <w:rPr>
          <w:rFonts w:ascii="Times New Roman" w:hAnsi="Times New Roman"/>
          <w:sz w:val="28"/>
          <w:szCs w:val="28"/>
        </w:rPr>
        <w:t xml:space="preserve"> устранялись прорывы в водопроводной сети в с. </w:t>
      </w:r>
      <w:proofErr w:type="spellStart"/>
      <w:r w:rsidR="00B46D92">
        <w:rPr>
          <w:rFonts w:ascii="Times New Roman" w:hAnsi="Times New Roman"/>
          <w:sz w:val="28"/>
          <w:szCs w:val="28"/>
        </w:rPr>
        <w:t>Бурнашево</w:t>
      </w:r>
      <w:proofErr w:type="spellEnd"/>
      <w:r w:rsidR="00B46D92">
        <w:rPr>
          <w:rFonts w:ascii="Times New Roman" w:hAnsi="Times New Roman"/>
          <w:sz w:val="28"/>
          <w:szCs w:val="28"/>
        </w:rPr>
        <w:t xml:space="preserve">», в. д. Торбеево, в д. Богдановка. </w:t>
      </w:r>
    </w:p>
    <w:p w:rsidR="005C3DBD" w:rsidRDefault="002725DE" w:rsidP="006E247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селе </w:t>
      </w:r>
      <w:proofErr w:type="spellStart"/>
      <w:r>
        <w:rPr>
          <w:rFonts w:ascii="Times New Roman" w:hAnsi="Times New Roman"/>
          <w:sz w:val="28"/>
          <w:szCs w:val="28"/>
        </w:rPr>
        <w:t>Бурнашево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FA351E">
        <w:rPr>
          <w:rFonts w:ascii="Times New Roman" w:hAnsi="Times New Roman"/>
          <w:sz w:val="28"/>
          <w:szCs w:val="28"/>
        </w:rPr>
        <w:t>была у</w:t>
      </w:r>
      <w:r w:rsidR="002C12D8">
        <w:rPr>
          <w:rFonts w:ascii="Times New Roman" w:hAnsi="Times New Roman"/>
          <w:sz w:val="28"/>
          <w:szCs w:val="28"/>
        </w:rPr>
        <w:t>становлена станция очистки воды, но пока не введена в эксплуатацию.</w:t>
      </w:r>
      <w:r w:rsidR="001F015C" w:rsidRPr="00F84D0C">
        <w:rPr>
          <w:rFonts w:ascii="Times New Roman" w:hAnsi="Times New Roman"/>
          <w:sz w:val="28"/>
          <w:szCs w:val="28"/>
        </w:rPr>
        <w:t xml:space="preserve"> </w:t>
      </w:r>
    </w:p>
    <w:p w:rsidR="001F015C" w:rsidRPr="00976F23" w:rsidRDefault="001F015C" w:rsidP="006E2479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76F23">
        <w:rPr>
          <w:rFonts w:ascii="Times New Roman" w:hAnsi="Times New Roman"/>
          <w:b/>
          <w:sz w:val="28"/>
          <w:szCs w:val="28"/>
        </w:rPr>
        <w:t>Дорожное хозяйство:</w:t>
      </w:r>
    </w:p>
    <w:p w:rsidR="001F015C" w:rsidRDefault="001F015C" w:rsidP="006E247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рамках з</w:t>
      </w:r>
      <w:r w:rsidR="004961E0">
        <w:rPr>
          <w:rFonts w:ascii="Times New Roman" w:hAnsi="Times New Roman"/>
          <w:sz w:val="28"/>
          <w:szCs w:val="28"/>
        </w:rPr>
        <w:t xml:space="preserve">имнего содержания дорог в </w:t>
      </w:r>
      <w:r w:rsidR="005C3DBD">
        <w:rPr>
          <w:rFonts w:ascii="Times New Roman" w:hAnsi="Times New Roman"/>
          <w:sz w:val="28"/>
          <w:szCs w:val="28"/>
        </w:rPr>
        <w:t xml:space="preserve">  202</w:t>
      </w:r>
      <w:r w:rsidR="00FA351E">
        <w:rPr>
          <w:rFonts w:ascii="Times New Roman" w:hAnsi="Times New Roman"/>
          <w:sz w:val="28"/>
          <w:szCs w:val="28"/>
        </w:rPr>
        <w:t>3</w:t>
      </w:r>
      <w:r w:rsidR="005C3DB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пров</w:t>
      </w:r>
      <w:r w:rsidR="004961E0">
        <w:rPr>
          <w:rFonts w:ascii="Times New Roman" w:hAnsi="Times New Roman"/>
          <w:sz w:val="28"/>
          <w:szCs w:val="28"/>
        </w:rPr>
        <w:t>одилась</w:t>
      </w:r>
      <w:r>
        <w:rPr>
          <w:rFonts w:ascii="Times New Roman" w:hAnsi="Times New Roman"/>
          <w:sz w:val="28"/>
          <w:szCs w:val="28"/>
        </w:rPr>
        <w:t xml:space="preserve"> очистка дорог от снег</w:t>
      </w:r>
      <w:r w:rsidR="005C3DBD">
        <w:rPr>
          <w:rFonts w:ascii="Times New Roman" w:hAnsi="Times New Roman"/>
          <w:sz w:val="28"/>
          <w:szCs w:val="28"/>
        </w:rPr>
        <w:t>а по населенным пунктам сельского поселения;</w:t>
      </w:r>
    </w:p>
    <w:p w:rsidR="00B46D92" w:rsidRDefault="001F015C" w:rsidP="00976F2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в рамках</w:t>
      </w:r>
      <w:r w:rsidR="005C3DBD">
        <w:rPr>
          <w:rFonts w:ascii="Times New Roman" w:hAnsi="Times New Roman"/>
          <w:sz w:val="28"/>
          <w:szCs w:val="28"/>
        </w:rPr>
        <w:t xml:space="preserve"> летнего содержания дорог в 202</w:t>
      </w:r>
      <w:r w:rsidR="00FA351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году, за счет средств МР «</w:t>
      </w:r>
      <w:proofErr w:type="spellStart"/>
      <w:r>
        <w:rPr>
          <w:rFonts w:ascii="Times New Roman" w:hAnsi="Times New Roman"/>
          <w:sz w:val="28"/>
          <w:szCs w:val="28"/>
        </w:rPr>
        <w:t>Козельский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="005C3DBD">
        <w:rPr>
          <w:rFonts w:ascii="Times New Roman" w:hAnsi="Times New Roman"/>
          <w:sz w:val="28"/>
          <w:szCs w:val="28"/>
        </w:rPr>
        <w:t xml:space="preserve">проведено </w:t>
      </w:r>
      <w:proofErr w:type="spellStart"/>
      <w:r w:rsidR="005C3DBD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="005C3DBD">
        <w:rPr>
          <w:rFonts w:ascii="Times New Roman" w:hAnsi="Times New Roman"/>
          <w:sz w:val="28"/>
          <w:szCs w:val="28"/>
        </w:rPr>
        <w:t xml:space="preserve">  </w:t>
      </w:r>
      <w:r w:rsidR="00FA351E">
        <w:rPr>
          <w:rFonts w:ascii="Times New Roman" w:hAnsi="Times New Roman"/>
          <w:sz w:val="28"/>
          <w:szCs w:val="28"/>
        </w:rPr>
        <w:t xml:space="preserve">дороги в деревне Богдановка, </w:t>
      </w:r>
      <w:r w:rsidR="00B46D92">
        <w:rPr>
          <w:rFonts w:ascii="Times New Roman" w:hAnsi="Times New Roman"/>
          <w:sz w:val="28"/>
          <w:szCs w:val="28"/>
        </w:rPr>
        <w:t xml:space="preserve">а также </w:t>
      </w:r>
      <w:proofErr w:type="spellStart"/>
      <w:r w:rsidR="00B46D92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="00B46D92">
        <w:rPr>
          <w:rFonts w:ascii="Times New Roman" w:hAnsi="Times New Roman"/>
          <w:sz w:val="28"/>
          <w:szCs w:val="28"/>
        </w:rPr>
        <w:t xml:space="preserve">  дороги  и частичная подсыпка проблемных мест дороги </w:t>
      </w:r>
      <w:proofErr w:type="spellStart"/>
      <w:r w:rsidR="00B46D92">
        <w:rPr>
          <w:rFonts w:ascii="Times New Roman" w:hAnsi="Times New Roman"/>
          <w:sz w:val="28"/>
          <w:szCs w:val="28"/>
        </w:rPr>
        <w:t>Бурнашево-Торбеево</w:t>
      </w:r>
      <w:proofErr w:type="spellEnd"/>
      <w:r w:rsidR="00B46D92">
        <w:rPr>
          <w:rFonts w:ascii="Times New Roman" w:hAnsi="Times New Roman"/>
          <w:sz w:val="28"/>
          <w:szCs w:val="28"/>
        </w:rPr>
        <w:t xml:space="preserve">. </w:t>
      </w:r>
    </w:p>
    <w:p w:rsidR="00AC2FD9" w:rsidRDefault="00247159" w:rsidP="00976F2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трасса до города Козельск </w:t>
      </w:r>
      <w:r w:rsidR="00976F23">
        <w:rPr>
          <w:rFonts w:ascii="Times New Roman" w:hAnsi="Times New Roman"/>
          <w:sz w:val="28"/>
          <w:szCs w:val="28"/>
        </w:rPr>
        <w:t xml:space="preserve"> </w:t>
      </w:r>
      <w:r w:rsidR="00AC2FD9">
        <w:rPr>
          <w:rFonts w:ascii="Times New Roman" w:hAnsi="Times New Roman"/>
          <w:sz w:val="28"/>
          <w:szCs w:val="28"/>
        </w:rPr>
        <w:t>в</w:t>
      </w:r>
      <w:r w:rsidR="00976F23">
        <w:rPr>
          <w:rFonts w:ascii="Times New Roman" w:hAnsi="Times New Roman"/>
          <w:sz w:val="28"/>
          <w:szCs w:val="28"/>
        </w:rPr>
        <w:t xml:space="preserve"> зимний период </w:t>
      </w:r>
      <w:r w:rsidR="007D6284">
        <w:rPr>
          <w:rFonts w:ascii="Times New Roman" w:hAnsi="Times New Roman"/>
          <w:sz w:val="28"/>
          <w:szCs w:val="28"/>
        </w:rPr>
        <w:t xml:space="preserve"> </w:t>
      </w:r>
      <w:r w:rsidR="00976F23">
        <w:rPr>
          <w:rFonts w:ascii="Times New Roman" w:hAnsi="Times New Roman"/>
          <w:sz w:val="28"/>
          <w:szCs w:val="28"/>
        </w:rPr>
        <w:t xml:space="preserve"> регулярно </w:t>
      </w:r>
      <w:r>
        <w:rPr>
          <w:rFonts w:ascii="Times New Roman" w:hAnsi="Times New Roman"/>
          <w:sz w:val="28"/>
          <w:szCs w:val="28"/>
        </w:rPr>
        <w:t>расчищается и</w:t>
      </w:r>
      <w:r w:rsidR="00976F23">
        <w:rPr>
          <w:rFonts w:ascii="Times New Roman" w:hAnsi="Times New Roman"/>
          <w:sz w:val="28"/>
          <w:szCs w:val="28"/>
        </w:rPr>
        <w:t xml:space="preserve"> посыпается песчаной смесью</w:t>
      </w:r>
      <w:r w:rsidRPr="002471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работниками организации «</w:t>
      </w:r>
      <w:proofErr w:type="spellStart"/>
      <w:r>
        <w:rPr>
          <w:rFonts w:ascii="Times New Roman" w:hAnsi="Times New Roman"/>
          <w:sz w:val="28"/>
          <w:szCs w:val="28"/>
        </w:rPr>
        <w:t>Калугаавтодор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976F23">
        <w:rPr>
          <w:rFonts w:ascii="Times New Roman" w:hAnsi="Times New Roman"/>
          <w:sz w:val="28"/>
          <w:szCs w:val="28"/>
        </w:rPr>
        <w:t>.</w:t>
      </w:r>
      <w:r w:rsidR="00AC2FD9">
        <w:rPr>
          <w:rFonts w:ascii="Times New Roman" w:hAnsi="Times New Roman"/>
          <w:sz w:val="28"/>
          <w:szCs w:val="28"/>
        </w:rPr>
        <w:t xml:space="preserve"> До населенных пунктов сельского поселения дороги регулярно расчищаются от снега работниками МУП МРЭП.</w:t>
      </w:r>
      <w:r w:rsidR="00FA351E">
        <w:rPr>
          <w:rFonts w:ascii="Times New Roman" w:hAnsi="Times New Roman"/>
          <w:sz w:val="28"/>
          <w:szCs w:val="28"/>
        </w:rPr>
        <w:t xml:space="preserve"> В 2023 году по программе поддержки местных инициатив был отремонтирован участок дороги в селе </w:t>
      </w:r>
      <w:proofErr w:type="spellStart"/>
      <w:r w:rsidR="00FA351E">
        <w:rPr>
          <w:rFonts w:ascii="Times New Roman" w:hAnsi="Times New Roman"/>
          <w:sz w:val="28"/>
          <w:szCs w:val="28"/>
        </w:rPr>
        <w:t>Бурнашево</w:t>
      </w:r>
      <w:proofErr w:type="spellEnd"/>
      <w:r w:rsidR="00FA351E">
        <w:rPr>
          <w:rFonts w:ascii="Times New Roman" w:hAnsi="Times New Roman"/>
          <w:sz w:val="28"/>
          <w:szCs w:val="28"/>
        </w:rPr>
        <w:t xml:space="preserve"> по улице </w:t>
      </w:r>
      <w:proofErr w:type="gramStart"/>
      <w:r w:rsidR="00FA351E">
        <w:rPr>
          <w:rFonts w:ascii="Times New Roman" w:hAnsi="Times New Roman"/>
          <w:sz w:val="28"/>
          <w:szCs w:val="28"/>
        </w:rPr>
        <w:t>Колхозная</w:t>
      </w:r>
      <w:proofErr w:type="gramEnd"/>
      <w:r w:rsidR="00FA351E">
        <w:rPr>
          <w:rFonts w:ascii="Times New Roman" w:hAnsi="Times New Roman"/>
          <w:sz w:val="28"/>
          <w:szCs w:val="28"/>
        </w:rPr>
        <w:t xml:space="preserve"> от пересечения с автодорогой </w:t>
      </w:r>
      <w:proofErr w:type="spellStart"/>
      <w:r w:rsidR="00FA351E">
        <w:rPr>
          <w:rFonts w:ascii="Times New Roman" w:hAnsi="Times New Roman"/>
          <w:sz w:val="28"/>
          <w:szCs w:val="28"/>
        </w:rPr>
        <w:t>Бурнашево-Козельск</w:t>
      </w:r>
      <w:proofErr w:type="spellEnd"/>
      <w:r w:rsidR="00FA351E">
        <w:rPr>
          <w:rFonts w:ascii="Times New Roman" w:hAnsi="Times New Roman"/>
          <w:sz w:val="28"/>
          <w:szCs w:val="28"/>
        </w:rPr>
        <w:t xml:space="preserve"> до дома 33. Стоимость проекта составила </w:t>
      </w:r>
      <w:r w:rsidR="008428BB">
        <w:rPr>
          <w:rFonts w:ascii="Times New Roman" w:hAnsi="Times New Roman"/>
          <w:sz w:val="28"/>
          <w:szCs w:val="28"/>
        </w:rPr>
        <w:t xml:space="preserve">982 </w:t>
      </w:r>
      <w:proofErr w:type="spellStart"/>
      <w:proofErr w:type="gramStart"/>
      <w:r w:rsidR="008428BB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="008428BB">
        <w:rPr>
          <w:rFonts w:ascii="Times New Roman" w:hAnsi="Times New Roman"/>
          <w:sz w:val="28"/>
          <w:szCs w:val="28"/>
        </w:rPr>
        <w:t xml:space="preserve"> 150 рублей, при этом средства населения – 39тыс 286рублей, средства местного бюджета – 49тыс 107 рублей, средства областного бюджета – 893 </w:t>
      </w:r>
      <w:proofErr w:type="spellStart"/>
      <w:r w:rsidR="008428BB">
        <w:rPr>
          <w:rFonts w:ascii="Times New Roman" w:hAnsi="Times New Roman"/>
          <w:sz w:val="28"/>
          <w:szCs w:val="28"/>
        </w:rPr>
        <w:t>тыс</w:t>
      </w:r>
      <w:proofErr w:type="spellEnd"/>
      <w:r w:rsidR="008428BB">
        <w:rPr>
          <w:rFonts w:ascii="Times New Roman" w:hAnsi="Times New Roman"/>
          <w:sz w:val="28"/>
          <w:szCs w:val="28"/>
        </w:rPr>
        <w:t xml:space="preserve"> 756 рублей.</w:t>
      </w:r>
    </w:p>
    <w:p w:rsidR="00976F23" w:rsidRDefault="00976F23" w:rsidP="00976F23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76F23">
        <w:rPr>
          <w:rFonts w:ascii="Times New Roman" w:hAnsi="Times New Roman"/>
          <w:b/>
          <w:sz w:val="28"/>
          <w:szCs w:val="28"/>
        </w:rPr>
        <w:t>Газификация:</w:t>
      </w:r>
    </w:p>
    <w:p w:rsidR="001F015C" w:rsidRDefault="003E6D18" w:rsidP="005E01FD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программе газификация населенных пунктов за минувший год к сетям газоснабжения  </w:t>
      </w:r>
      <w:r w:rsidR="008428BB">
        <w:rPr>
          <w:rFonts w:ascii="Times New Roman" w:hAnsi="Times New Roman"/>
          <w:sz w:val="28"/>
          <w:szCs w:val="28"/>
        </w:rPr>
        <w:t>в</w:t>
      </w:r>
      <w:r w:rsidR="00C0254B">
        <w:rPr>
          <w:rFonts w:ascii="Times New Roman" w:hAnsi="Times New Roman"/>
          <w:sz w:val="28"/>
          <w:szCs w:val="28"/>
        </w:rPr>
        <w:t xml:space="preserve"> деревне Торбеево </w:t>
      </w:r>
      <w:r>
        <w:rPr>
          <w:rFonts w:ascii="Times New Roman" w:hAnsi="Times New Roman"/>
          <w:sz w:val="28"/>
          <w:szCs w:val="28"/>
        </w:rPr>
        <w:t xml:space="preserve">подключились за прошлый год – </w:t>
      </w:r>
      <w:r w:rsidR="008428B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домовладени</w:t>
      </w:r>
      <w:r w:rsidR="008428B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всего газифицировано в Торбеево – 1</w:t>
      </w:r>
      <w:r w:rsidR="008428B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домовладен</w:t>
      </w:r>
      <w:r w:rsidR="00D6130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из 16 заявленных. </w:t>
      </w:r>
      <w:r w:rsidR="0088124D">
        <w:rPr>
          <w:rFonts w:ascii="Times New Roman" w:hAnsi="Times New Roman"/>
          <w:sz w:val="28"/>
          <w:szCs w:val="28"/>
        </w:rPr>
        <w:t xml:space="preserve"> В селе </w:t>
      </w:r>
      <w:proofErr w:type="spellStart"/>
      <w:r w:rsidR="0088124D">
        <w:rPr>
          <w:rFonts w:ascii="Times New Roman" w:hAnsi="Times New Roman"/>
          <w:sz w:val="28"/>
          <w:szCs w:val="28"/>
        </w:rPr>
        <w:t>Клыково</w:t>
      </w:r>
      <w:proofErr w:type="spellEnd"/>
      <w:r w:rsidR="0088124D">
        <w:rPr>
          <w:rFonts w:ascii="Times New Roman" w:hAnsi="Times New Roman"/>
          <w:sz w:val="28"/>
          <w:szCs w:val="28"/>
        </w:rPr>
        <w:t xml:space="preserve"> также подключились 2 домовладения.  </w:t>
      </w:r>
      <w:r w:rsidR="008428BB">
        <w:rPr>
          <w:rFonts w:ascii="Times New Roman" w:hAnsi="Times New Roman"/>
          <w:sz w:val="28"/>
          <w:szCs w:val="28"/>
        </w:rPr>
        <w:t>Ж</w:t>
      </w:r>
      <w:r w:rsidR="0088124D">
        <w:rPr>
          <w:rFonts w:ascii="Times New Roman" w:hAnsi="Times New Roman"/>
          <w:sz w:val="28"/>
          <w:szCs w:val="28"/>
        </w:rPr>
        <w:t>ители д. Ольховка про</w:t>
      </w:r>
      <w:r w:rsidR="008428BB">
        <w:rPr>
          <w:rFonts w:ascii="Times New Roman" w:hAnsi="Times New Roman"/>
          <w:sz w:val="28"/>
          <w:szCs w:val="28"/>
        </w:rPr>
        <w:t>должают</w:t>
      </w:r>
      <w:r w:rsidR="0088124D">
        <w:rPr>
          <w:rFonts w:ascii="Times New Roman" w:hAnsi="Times New Roman"/>
          <w:sz w:val="28"/>
          <w:szCs w:val="28"/>
        </w:rPr>
        <w:t xml:space="preserve"> </w:t>
      </w:r>
      <w:r w:rsidR="008428BB">
        <w:rPr>
          <w:rFonts w:ascii="Times New Roman" w:hAnsi="Times New Roman"/>
          <w:sz w:val="28"/>
          <w:szCs w:val="28"/>
        </w:rPr>
        <w:t>проводить р</w:t>
      </w:r>
      <w:r w:rsidR="0088124D">
        <w:rPr>
          <w:rFonts w:ascii="Times New Roman" w:hAnsi="Times New Roman"/>
          <w:sz w:val="28"/>
          <w:szCs w:val="28"/>
        </w:rPr>
        <w:t>абот</w:t>
      </w:r>
      <w:r w:rsidR="008428BB">
        <w:rPr>
          <w:rFonts w:ascii="Times New Roman" w:hAnsi="Times New Roman"/>
          <w:sz w:val="28"/>
          <w:szCs w:val="28"/>
        </w:rPr>
        <w:t>у</w:t>
      </w:r>
      <w:r w:rsidR="0088124D">
        <w:rPr>
          <w:rFonts w:ascii="Times New Roman" w:hAnsi="Times New Roman"/>
          <w:sz w:val="28"/>
          <w:szCs w:val="28"/>
        </w:rPr>
        <w:t xml:space="preserve"> по постановке на кадастровый учет </w:t>
      </w:r>
      <w:r w:rsidR="008428BB">
        <w:rPr>
          <w:rFonts w:ascii="Times New Roman" w:hAnsi="Times New Roman"/>
          <w:sz w:val="28"/>
          <w:szCs w:val="28"/>
        </w:rPr>
        <w:t xml:space="preserve">своих </w:t>
      </w:r>
      <w:r w:rsidR="0088124D">
        <w:rPr>
          <w:rFonts w:ascii="Times New Roman" w:hAnsi="Times New Roman"/>
          <w:sz w:val="28"/>
          <w:szCs w:val="28"/>
        </w:rPr>
        <w:t xml:space="preserve">домовладений и земельных </w:t>
      </w:r>
      <w:r w:rsidR="0088124D">
        <w:rPr>
          <w:rFonts w:ascii="Times New Roman" w:hAnsi="Times New Roman"/>
          <w:sz w:val="28"/>
          <w:szCs w:val="28"/>
        </w:rPr>
        <w:lastRenderedPageBreak/>
        <w:t>участков для дальнейшего участия в программе газификации населенного пункта.</w:t>
      </w:r>
    </w:p>
    <w:p w:rsidR="001F015C" w:rsidRPr="00F84D0C" w:rsidRDefault="001F015C" w:rsidP="006E2479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84D0C">
        <w:rPr>
          <w:rFonts w:ascii="Times New Roman" w:hAnsi="Times New Roman"/>
          <w:b/>
          <w:sz w:val="28"/>
          <w:szCs w:val="28"/>
        </w:rPr>
        <w:t>СОЦИАЛЬНАЯ ЗАЩИТА</w:t>
      </w:r>
    </w:p>
    <w:p w:rsidR="001F015C" w:rsidRPr="00F84D0C" w:rsidRDefault="004961E0" w:rsidP="00861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центре внимания остаётся совместная работа с ОСЗН Администрации МР «</w:t>
      </w:r>
      <w:proofErr w:type="spellStart"/>
      <w:r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Козельский</w:t>
      </w:r>
      <w:proofErr w:type="spellEnd"/>
      <w:r w:rsidRPr="00EE2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район» по оказанию социальной помощи и поддержки малообеспеченной категории граждан.</w:t>
      </w:r>
      <w:r w:rsidRPr="00EE2E31">
        <w:rPr>
          <w:rFonts w:ascii="Times New Roman" w:hAnsi="Times New Roman"/>
          <w:color w:val="000000"/>
          <w:sz w:val="28"/>
          <w:szCs w:val="28"/>
        </w:rPr>
        <w:br/>
      </w:r>
      <w:r w:rsidR="001F015C" w:rsidRPr="00F84D0C">
        <w:rPr>
          <w:rFonts w:ascii="Times New Roman" w:hAnsi="Times New Roman"/>
          <w:sz w:val="28"/>
          <w:szCs w:val="28"/>
        </w:rPr>
        <w:t>В сельском поселении есть группы населения, которые нуждаются в социальном обеспечении и защите:</w:t>
      </w:r>
    </w:p>
    <w:p w:rsidR="001F015C" w:rsidRPr="00F84D0C" w:rsidRDefault="001F015C" w:rsidP="00861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 инвалиды 1</w:t>
      </w:r>
      <w:r w:rsidR="00510C9D">
        <w:rPr>
          <w:rFonts w:ascii="Times New Roman" w:hAnsi="Times New Roman"/>
          <w:sz w:val="28"/>
          <w:szCs w:val="28"/>
        </w:rPr>
        <w:t>8</w:t>
      </w:r>
      <w:r w:rsidR="0088124D">
        <w:rPr>
          <w:rFonts w:ascii="Times New Roman" w:hAnsi="Times New Roman"/>
          <w:sz w:val="28"/>
          <w:szCs w:val="28"/>
        </w:rPr>
        <w:t xml:space="preserve"> человек, один из них – ребенок.</w:t>
      </w:r>
    </w:p>
    <w:p w:rsidR="00C0770B" w:rsidRDefault="001F015C" w:rsidP="00861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ветераны труда </w:t>
      </w:r>
      <w:r w:rsidR="00510C9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D0C">
        <w:rPr>
          <w:rFonts w:ascii="Times New Roman" w:hAnsi="Times New Roman"/>
          <w:sz w:val="28"/>
          <w:szCs w:val="28"/>
        </w:rPr>
        <w:t xml:space="preserve"> челове</w:t>
      </w:r>
      <w:r>
        <w:rPr>
          <w:rFonts w:ascii="Times New Roman" w:hAnsi="Times New Roman"/>
          <w:sz w:val="28"/>
          <w:szCs w:val="28"/>
        </w:rPr>
        <w:t>к</w:t>
      </w:r>
      <w:r w:rsidR="00861B6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1F015C" w:rsidRPr="00F84D0C" w:rsidRDefault="001F015C" w:rsidP="00861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многодетных семей </w:t>
      </w:r>
      <w:r w:rsidR="0088124D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D0C">
        <w:rPr>
          <w:rFonts w:ascii="Times New Roman" w:hAnsi="Times New Roman"/>
          <w:sz w:val="28"/>
          <w:szCs w:val="28"/>
        </w:rPr>
        <w:t xml:space="preserve"> </w:t>
      </w:r>
    </w:p>
    <w:p w:rsidR="001F015C" w:rsidRDefault="001F015C" w:rsidP="00861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0360">
        <w:rPr>
          <w:rFonts w:ascii="Times New Roman" w:hAnsi="Times New Roman"/>
          <w:sz w:val="28"/>
          <w:szCs w:val="28"/>
        </w:rPr>
        <w:t>Обслуживанием этих категорий граждан занимается отдел социальной защиты населения администрации МР «</w:t>
      </w:r>
      <w:proofErr w:type="spellStart"/>
      <w:r w:rsidRPr="007D0360">
        <w:rPr>
          <w:rFonts w:ascii="Times New Roman" w:hAnsi="Times New Roman"/>
          <w:sz w:val="28"/>
          <w:szCs w:val="28"/>
        </w:rPr>
        <w:t>Козельский</w:t>
      </w:r>
      <w:proofErr w:type="spellEnd"/>
      <w:r w:rsidRPr="007D0360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  <w:r w:rsidR="00976F23">
        <w:rPr>
          <w:rFonts w:ascii="Times New Roman" w:hAnsi="Times New Roman"/>
          <w:sz w:val="28"/>
          <w:szCs w:val="28"/>
        </w:rPr>
        <w:t xml:space="preserve"> </w:t>
      </w:r>
      <w:r w:rsidRPr="00510C9D">
        <w:rPr>
          <w:rFonts w:ascii="Times New Roman" w:hAnsi="Times New Roman"/>
          <w:b/>
          <w:sz w:val="28"/>
          <w:szCs w:val="28"/>
        </w:rPr>
        <w:t>Льготной категории граждан администрацией оказывается помощь в оформлении документов на получение выплаты за твердое топливо</w:t>
      </w:r>
      <w:r w:rsidR="00B47127" w:rsidRPr="00510C9D">
        <w:rPr>
          <w:rFonts w:ascii="Times New Roman" w:hAnsi="Times New Roman"/>
          <w:b/>
          <w:sz w:val="28"/>
          <w:szCs w:val="28"/>
        </w:rPr>
        <w:t>.</w:t>
      </w:r>
      <w:r w:rsidR="00B47127">
        <w:rPr>
          <w:rFonts w:ascii="Times New Roman" w:hAnsi="Times New Roman"/>
          <w:sz w:val="28"/>
          <w:szCs w:val="28"/>
        </w:rPr>
        <w:t xml:space="preserve"> </w:t>
      </w:r>
    </w:p>
    <w:p w:rsidR="001F015C" w:rsidRDefault="0088124D" w:rsidP="00861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СП «Село </w:t>
      </w:r>
      <w:proofErr w:type="spellStart"/>
      <w:r>
        <w:rPr>
          <w:rFonts w:ascii="Times New Roman" w:hAnsi="Times New Roman"/>
          <w:sz w:val="28"/>
          <w:szCs w:val="28"/>
        </w:rPr>
        <w:t>Бурнашево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510C9D">
        <w:rPr>
          <w:rFonts w:ascii="Times New Roman" w:hAnsi="Times New Roman"/>
          <w:sz w:val="28"/>
          <w:szCs w:val="28"/>
        </w:rPr>
        <w:t xml:space="preserve">в течение года </w:t>
      </w:r>
      <w:r>
        <w:rPr>
          <w:rFonts w:ascii="Times New Roman" w:hAnsi="Times New Roman"/>
          <w:sz w:val="28"/>
          <w:szCs w:val="28"/>
        </w:rPr>
        <w:t>поддерживала связь с районной организацией «Общество инвалидов», которая выделила подарки</w:t>
      </w:r>
      <w:r w:rsidR="00510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(продуктовые наборы) и они были вручен</w:t>
      </w:r>
      <w:r w:rsidR="00510C9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соответствующей категории граждан нашего поселения в День инвалидов. Н</w:t>
      </w:r>
      <w:r w:rsidR="001F015C">
        <w:rPr>
          <w:rFonts w:ascii="Times New Roman" w:hAnsi="Times New Roman"/>
          <w:sz w:val="28"/>
          <w:szCs w:val="28"/>
        </w:rPr>
        <w:t>овогодни</w:t>
      </w:r>
      <w:r w:rsidR="00607B0A">
        <w:rPr>
          <w:rFonts w:ascii="Times New Roman" w:hAnsi="Times New Roman"/>
          <w:sz w:val="28"/>
          <w:szCs w:val="28"/>
        </w:rPr>
        <w:t>й</w:t>
      </w:r>
      <w:r w:rsidR="001F015C">
        <w:rPr>
          <w:rFonts w:ascii="Times New Roman" w:hAnsi="Times New Roman"/>
          <w:sz w:val="28"/>
          <w:szCs w:val="28"/>
        </w:rPr>
        <w:t xml:space="preserve"> подар</w:t>
      </w:r>
      <w:r w:rsidR="00607B0A">
        <w:rPr>
          <w:rFonts w:ascii="Times New Roman" w:hAnsi="Times New Roman"/>
          <w:sz w:val="28"/>
          <w:szCs w:val="28"/>
        </w:rPr>
        <w:t>ок от отдела социальной защиты населения получил 1 ребенок.</w:t>
      </w:r>
      <w:r w:rsidR="00AC2FD9">
        <w:rPr>
          <w:rFonts w:ascii="Times New Roman" w:hAnsi="Times New Roman"/>
          <w:sz w:val="28"/>
          <w:szCs w:val="28"/>
        </w:rPr>
        <w:t xml:space="preserve"> </w:t>
      </w:r>
    </w:p>
    <w:p w:rsidR="00AC2FD9" w:rsidRDefault="00AC2FD9" w:rsidP="00861B6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F015C" w:rsidRDefault="001F015C" w:rsidP="00861B6C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84D0C">
        <w:rPr>
          <w:rFonts w:ascii="Times New Roman" w:hAnsi="Times New Roman"/>
          <w:b/>
          <w:sz w:val="28"/>
          <w:szCs w:val="28"/>
        </w:rPr>
        <w:t>БЛАГОУСТРОЙСТВО</w:t>
      </w:r>
    </w:p>
    <w:p w:rsidR="00861B6C" w:rsidRPr="00F84D0C" w:rsidRDefault="00861B6C" w:rsidP="00861B6C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F015C" w:rsidRDefault="001F015C" w:rsidP="00861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4D0C">
        <w:rPr>
          <w:rFonts w:ascii="Times New Roman" w:hAnsi="Times New Roman"/>
          <w:sz w:val="28"/>
          <w:szCs w:val="28"/>
        </w:rPr>
        <w:t>Благоустройство населенных пунктов – одна из самых важных задач сельского посе</w:t>
      </w:r>
      <w:r w:rsidR="00BE2554">
        <w:rPr>
          <w:rFonts w:ascii="Times New Roman" w:hAnsi="Times New Roman"/>
          <w:sz w:val="28"/>
          <w:szCs w:val="28"/>
        </w:rPr>
        <w:t>ления. В</w:t>
      </w:r>
      <w:r w:rsidR="00B47127">
        <w:rPr>
          <w:rFonts w:ascii="Times New Roman" w:hAnsi="Times New Roman"/>
          <w:sz w:val="28"/>
          <w:szCs w:val="28"/>
        </w:rPr>
        <w:t xml:space="preserve"> минувшем году,  также, как и всегда проводилась работа по содержанию</w:t>
      </w:r>
      <w:r w:rsidRPr="00F84D0C">
        <w:rPr>
          <w:rFonts w:ascii="Times New Roman" w:hAnsi="Times New Roman"/>
          <w:sz w:val="28"/>
          <w:szCs w:val="28"/>
        </w:rPr>
        <w:t xml:space="preserve"> кон</w:t>
      </w:r>
      <w:r w:rsidR="00BE2554">
        <w:rPr>
          <w:rFonts w:ascii="Times New Roman" w:hAnsi="Times New Roman"/>
          <w:sz w:val="28"/>
          <w:szCs w:val="28"/>
        </w:rPr>
        <w:t xml:space="preserve">тейнерных площадок </w:t>
      </w:r>
      <w:proofErr w:type="gramStart"/>
      <w:r w:rsidR="00BE2554">
        <w:rPr>
          <w:rFonts w:ascii="Times New Roman" w:hAnsi="Times New Roman"/>
          <w:sz w:val="28"/>
          <w:szCs w:val="28"/>
        </w:rPr>
        <w:t>в</w:t>
      </w:r>
      <w:proofErr w:type="gramEnd"/>
      <w:r w:rsidR="00BE2554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BE2554">
        <w:rPr>
          <w:rFonts w:ascii="Times New Roman" w:hAnsi="Times New Roman"/>
          <w:sz w:val="28"/>
          <w:szCs w:val="28"/>
        </w:rPr>
        <w:t>Бурнашево</w:t>
      </w:r>
      <w:proofErr w:type="spellEnd"/>
      <w:r w:rsidR="00BE2554">
        <w:rPr>
          <w:rFonts w:ascii="Times New Roman" w:hAnsi="Times New Roman"/>
          <w:sz w:val="28"/>
          <w:szCs w:val="28"/>
        </w:rPr>
        <w:t xml:space="preserve">, д. Богдановка, с. </w:t>
      </w:r>
      <w:proofErr w:type="spellStart"/>
      <w:r w:rsidR="00BE2554">
        <w:rPr>
          <w:rFonts w:ascii="Times New Roman" w:hAnsi="Times New Roman"/>
          <w:sz w:val="28"/>
          <w:szCs w:val="28"/>
        </w:rPr>
        <w:t>Клыково</w:t>
      </w:r>
      <w:proofErr w:type="spellEnd"/>
      <w:r w:rsidR="0057327D">
        <w:rPr>
          <w:rFonts w:ascii="Times New Roman" w:hAnsi="Times New Roman"/>
          <w:sz w:val="28"/>
          <w:szCs w:val="28"/>
        </w:rPr>
        <w:t>.</w:t>
      </w:r>
    </w:p>
    <w:p w:rsidR="0036593E" w:rsidRDefault="00861B6C" w:rsidP="00861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апреля по сентябрь месяц в населенных пунктах проводились субботники по благоустройству территории. Выпиливали д</w:t>
      </w:r>
      <w:r w:rsidR="0057327D">
        <w:rPr>
          <w:rFonts w:ascii="Times New Roman" w:hAnsi="Times New Roman"/>
          <w:sz w:val="28"/>
          <w:szCs w:val="28"/>
        </w:rPr>
        <w:t>еревья и кустарники</w:t>
      </w:r>
      <w:r>
        <w:rPr>
          <w:rFonts w:ascii="Times New Roman" w:hAnsi="Times New Roman"/>
          <w:sz w:val="28"/>
          <w:szCs w:val="28"/>
        </w:rPr>
        <w:t>, убирался набросанный мусор вдоль дорог, окашивал</w:t>
      </w:r>
      <w:r w:rsidR="0057327D">
        <w:rPr>
          <w:rFonts w:ascii="Times New Roman" w:hAnsi="Times New Roman"/>
          <w:sz w:val="28"/>
          <w:szCs w:val="28"/>
        </w:rPr>
        <w:t xml:space="preserve">ась территория детской площадки, </w:t>
      </w:r>
      <w:r w:rsidR="002725DE">
        <w:rPr>
          <w:rFonts w:ascii="Times New Roman" w:hAnsi="Times New Roman"/>
          <w:sz w:val="28"/>
          <w:szCs w:val="28"/>
        </w:rPr>
        <w:t xml:space="preserve">территория </w:t>
      </w:r>
      <w:r w:rsidR="0057327D">
        <w:rPr>
          <w:rFonts w:ascii="Times New Roman" w:hAnsi="Times New Roman"/>
          <w:sz w:val="28"/>
          <w:szCs w:val="28"/>
        </w:rPr>
        <w:t xml:space="preserve">около сельской администрации, </w:t>
      </w:r>
      <w:proofErr w:type="spellStart"/>
      <w:r w:rsidR="0057327D">
        <w:rPr>
          <w:rFonts w:ascii="Times New Roman" w:hAnsi="Times New Roman"/>
          <w:sz w:val="28"/>
          <w:szCs w:val="28"/>
        </w:rPr>
        <w:t>ФАПа</w:t>
      </w:r>
      <w:proofErr w:type="spellEnd"/>
      <w:r w:rsidR="0057327D">
        <w:rPr>
          <w:rFonts w:ascii="Times New Roman" w:hAnsi="Times New Roman"/>
          <w:sz w:val="28"/>
          <w:szCs w:val="28"/>
        </w:rPr>
        <w:t>, Дома культуры.</w:t>
      </w:r>
      <w:r w:rsidR="002C12D8">
        <w:rPr>
          <w:rFonts w:ascii="Times New Roman" w:hAnsi="Times New Roman"/>
          <w:sz w:val="28"/>
          <w:szCs w:val="28"/>
        </w:rPr>
        <w:t xml:space="preserve"> В течение года были спилены аварийные деревья в </w:t>
      </w:r>
      <w:proofErr w:type="spellStart"/>
      <w:r w:rsidR="002C12D8">
        <w:rPr>
          <w:rFonts w:ascii="Times New Roman" w:hAnsi="Times New Roman"/>
          <w:sz w:val="28"/>
          <w:szCs w:val="28"/>
        </w:rPr>
        <w:t>Бурнашево</w:t>
      </w:r>
      <w:proofErr w:type="spellEnd"/>
      <w:r w:rsidR="002C12D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C12D8">
        <w:rPr>
          <w:rFonts w:ascii="Times New Roman" w:hAnsi="Times New Roman"/>
          <w:sz w:val="28"/>
          <w:szCs w:val="28"/>
        </w:rPr>
        <w:t>Клыково</w:t>
      </w:r>
      <w:proofErr w:type="spellEnd"/>
      <w:r w:rsidR="002C12D8">
        <w:rPr>
          <w:rFonts w:ascii="Times New Roman" w:hAnsi="Times New Roman"/>
          <w:sz w:val="28"/>
          <w:szCs w:val="28"/>
        </w:rPr>
        <w:t xml:space="preserve">. Также силами местных жителей было спилено сухое дерево на кладбище в селе </w:t>
      </w:r>
      <w:proofErr w:type="spellStart"/>
      <w:r w:rsidR="002C12D8">
        <w:rPr>
          <w:rFonts w:ascii="Times New Roman" w:hAnsi="Times New Roman"/>
          <w:sz w:val="28"/>
          <w:szCs w:val="28"/>
        </w:rPr>
        <w:t>Бурнашево</w:t>
      </w:r>
      <w:proofErr w:type="spellEnd"/>
      <w:r w:rsidR="002C12D8">
        <w:rPr>
          <w:rFonts w:ascii="Times New Roman" w:hAnsi="Times New Roman"/>
          <w:sz w:val="28"/>
          <w:szCs w:val="28"/>
        </w:rPr>
        <w:t xml:space="preserve">. </w:t>
      </w:r>
    </w:p>
    <w:p w:rsidR="00861B6C" w:rsidRPr="00861B6C" w:rsidRDefault="0057327D" w:rsidP="00861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861B6C">
        <w:rPr>
          <w:rFonts w:ascii="Times New Roman" w:hAnsi="Times New Roman"/>
          <w:sz w:val="28"/>
          <w:szCs w:val="28"/>
        </w:rPr>
        <w:t xml:space="preserve">ителями   </w:t>
      </w:r>
      <w:r w:rsidR="00861B6C" w:rsidRPr="00861B6C">
        <w:rPr>
          <w:rFonts w:ascii="Times New Roman" w:hAnsi="Times New Roman"/>
          <w:sz w:val="28"/>
          <w:szCs w:val="28"/>
        </w:rPr>
        <w:t>сельского поселения около домовых территорий были посажены саженцы деревьев, разбиты красивые цветочные клумбы.</w:t>
      </w:r>
    </w:p>
    <w:p w:rsidR="00510C9D" w:rsidRDefault="00861B6C" w:rsidP="00510C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1B6C">
        <w:rPr>
          <w:rFonts w:ascii="Times New Roman" w:hAnsi="Times New Roman"/>
          <w:sz w:val="28"/>
          <w:szCs w:val="28"/>
        </w:rPr>
        <w:t xml:space="preserve"> За</w:t>
      </w:r>
      <w:r w:rsidR="00EE0BA6">
        <w:rPr>
          <w:rFonts w:ascii="Times New Roman" w:hAnsi="Times New Roman"/>
          <w:sz w:val="28"/>
          <w:szCs w:val="28"/>
        </w:rPr>
        <w:t xml:space="preserve">нимались благоустройством территории около </w:t>
      </w:r>
      <w:proofErr w:type="spellStart"/>
      <w:r w:rsidR="00EE0BA6">
        <w:rPr>
          <w:rFonts w:ascii="Times New Roman" w:hAnsi="Times New Roman"/>
          <w:sz w:val="28"/>
          <w:szCs w:val="28"/>
        </w:rPr>
        <w:t>ФАПа</w:t>
      </w:r>
      <w:proofErr w:type="spellEnd"/>
      <w:r w:rsidR="00EE0BA6">
        <w:rPr>
          <w:rFonts w:ascii="Times New Roman" w:hAnsi="Times New Roman"/>
          <w:sz w:val="28"/>
          <w:szCs w:val="28"/>
        </w:rPr>
        <w:t xml:space="preserve">, высаживали в вазоны и клумбы цветы. </w:t>
      </w:r>
      <w:r w:rsidR="002C12D8">
        <w:rPr>
          <w:rFonts w:ascii="Times New Roman" w:hAnsi="Times New Roman"/>
          <w:sz w:val="28"/>
          <w:szCs w:val="28"/>
        </w:rPr>
        <w:t xml:space="preserve">Работники администрации заменили грунт в клумбах около </w:t>
      </w:r>
      <w:proofErr w:type="spellStart"/>
      <w:r w:rsidR="002C12D8">
        <w:rPr>
          <w:rFonts w:ascii="Times New Roman" w:hAnsi="Times New Roman"/>
          <w:sz w:val="28"/>
          <w:szCs w:val="28"/>
        </w:rPr>
        <w:t>ФАПа</w:t>
      </w:r>
      <w:proofErr w:type="spellEnd"/>
      <w:r w:rsidR="002C12D8">
        <w:rPr>
          <w:rFonts w:ascii="Times New Roman" w:hAnsi="Times New Roman"/>
          <w:sz w:val="28"/>
          <w:szCs w:val="28"/>
        </w:rPr>
        <w:t xml:space="preserve">. </w:t>
      </w:r>
      <w:r w:rsidR="005F26BB">
        <w:rPr>
          <w:rFonts w:ascii="Times New Roman" w:hAnsi="Times New Roman"/>
          <w:sz w:val="28"/>
          <w:szCs w:val="28"/>
        </w:rPr>
        <w:t xml:space="preserve"> </w:t>
      </w:r>
      <w:r w:rsidR="00510C9D">
        <w:rPr>
          <w:rFonts w:ascii="Times New Roman" w:hAnsi="Times New Roman"/>
          <w:sz w:val="28"/>
          <w:szCs w:val="28"/>
        </w:rPr>
        <w:t xml:space="preserve">В деревне Торбеево </w:t>
      </w:r>
      <w:r w:rsidR="00510C9D">
        <w:rPr>
          <w:rFonts w:ascii="Times New Roman" w:hAnsi="Times New Roman"/>
          <w:sz w:val="28"/>
          <w:szCs w:val="28"/>
        </w:rPr>
        <w:lastRenderedPageBreak/>
        <w:t xml:space="preserve">установили 3 </w:t>
      </w:r>
      <w:proofErr w:type="gramStart"/>
      <w:r w:rsidR="00510C9D">
        <w:rPr>
          <w:rFonts w:ascii="Times New Roman" w:hAnsi="Times New Roman"/>
          <w:sz w:val="28"/>
          <w:szCs w:val="28"/>
        </w:rPr>
        <w:t>контейнерных</w:t>
      </w:r>
      <w:proofErr w:type="gramEnd"/>
      <w:r w:rsidR="00510C9D">
        <w:rPr>
          <w:rFonts w:ascii="Times New Roman" w:hAnsi="Times New Roman"/>
          <w:sz w:val="28"/>
          <w:szCs w:val="28"/>
        </w:rPr>
        <w:t xml:space="preserve"> бака для сбора ТКО. </w:t>
      </w:r>
      <w:r w:rsidR="0036593E">
        <w:rPr>
          <w:rFonts w:ascii="Times New Roman" w:hAnsi="Times New Roman"/>
          <w:sz w:val="28"/>
          <w:szCs w:val="28"/>
        </w:rPr>
        <w:t>Хочу поблагодарить неравнодушных жителей нашего поселения, которые оказывают посильную помощь в благоустройстве территории нашего сельского поселения.</w:t>
      </w:r>
    </w:p>
    <w:p w:rsidR="002725DE" w:rsidRDefault="002725DE" w:rsidP="00510C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015C" w:rsidRDefault="003F6E13" w:rsidP="00510C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78B4">
        <w:rPr>
          <w:rFonts w:ascii="Times New Roman" w:hAnsi="Times New Roman"/>
          <w:b/>
          <w:sz w:val="28"/>
          <w:szCs w:val="28"/>
        </w:rPr>
        <w:t>В планах на 202</w:t>
      </w:r>
      <w:r w:rsidR="002725DE">
        <w:rPr>
          <w:rFonts w:ascii="Times New Roman" w:hAnsi="Times New Roman"/>
          <w:b/>
          <w:sz w:val="28"/>
          <w:szCs w:val="28"/>
        </w:rPr>
        <w:t>4</w:t>
      </w:r>
      <w:r w:rsidRPr="005A78B4">
        <w:rPr>
          <w:rFonts w:ascii="Times New Roman" w:hAnsi="Times New Roman"/>
          <w:b/>
          <w:sz w:val="28"/>
          <w:szCs w:val="28"/>
        </w:rPr>
        <w:t xml:space="preserve"> год</w:t>
      </w:r>
      <w:r w:rsidR="00D61302">
        <w:rPr>
          <w:rFonts w:ascii="Times New Roman" w:hAnsi="Times New Roman"/>
          <w:sz w:val="28"/>
          <w:szCs w:val="28"/>
        </w:rPr>
        <w:t xml:space="preserve"> – это</w:t>
      </w:r>
      <w:r w:rsidRPr="003F6E13">
        <w:rPr>
          <w:rFonts w:ascii="Times New Roman" w:hAnsi="Times New Roman"/>
          <w:sz w:val="28"/>
          <w:szCs w:val="28"/>
        </w:rPr>
        <w:t xml:space="preserve"> </w:t>
      </w:r>
      <w:r w:rsidR="00A806B1">
        <w:rPr>
          <w:rFonts w:ascii="Times New Roman" w:hAnsi="Times New Roman"/>
          <w:sz w:val="28"/>
          <w:szCs w:val="28"/>
        </w:rPr>
        <w:t>ежедневная текущая работа администрации</w:t>
      </w:r>
      <w:r w:rsidR="00607B0A">
        <w:rPr>
          <w:rFonts w:ascii="Times New Roman" w:hAnsi="Times New Roman"/>
          <w:sz w:val="28"/>
          <w:szCs w:val="28"/>
        </w:rPr>
        <w:t xml:space="preserve">, а также это вся работа, которая повторяется из года в год, выполняя которую орган местного самоуправления нашего поселения, стремится улучшить жизнь наших жителей </w:t>
      </w:r>
      <w:r w:rsidR="00861777">
        <w:rPr>
          <w:rFonts w:ascii="Times New Roman" w:hAnsi="Times New Roman"/>
          <w:sz w:val="28"/>
          <w:szCs w:val="28"/>
        </w:rPr>
        <w:t xml:space="preserve">это - </w:t>
      </w:r>
      <w:r w:rsidR="00A806B1">
        <w:rPr>
          <w:rFonts w:ascii="Times New Roman" w:hAnsi="Times New Roman"/>
          <w:sz w:val="28"/>
          <w:szCs w:val="28"/>
        </w:rPr>
        <w:t>б</w:t>
      </w:r>
      <w:r w:rsidR="001F015C" w:rsidRPr="00F84D0C">
        <w:rPr>
          <w:rFonts w:ascii="Times New Roman" w:hAnsi="Times New Roman"/>
          <w:sz w:val="28"/>
          <w:szCs w:val="28"/>
        </w:rPr>
        <w:t>лагоустройство территории сельского поселения:</w:t>
      </w:r>
    </w:p>
    <w:p w:rsidR="00A806B1" w:rsidRDefault="001F015C" w:rsidP="006E247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06B1">
        <w:rPr>
          <w:rFonts w:ascii="Times New Roman" w:hAnsi="Times New Roman"/>
          <w:sz w:val="28"/>
          <w:szCs w:val="28"/>
        </w:rPr>
        <w:t>содержание контейнерных площадок;</w:t>
      </w:r>
    </w:p>
    <w:p w:rsidR="00A806B1" w:rsidRDefault="00A806B1" w:rsidP="006E247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окашивание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сорной растительности;</w:t>
      </w:r>
    </w:p>
    <w:p w:rsidR="00A806B1" w:rsidRDefault="001F015C" w:rsidP="006E247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84D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6130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одержание автомобильных  дорог местного значения в границах населенных пунктов</w:t>
      </w:r>
      <w:r w:rsidR="00A806B1">
        <w:rPr>
          <w:rFonts w:ascii="Times New Roman" w:hAnsi="Times New Roman"/>
          <w:sz w:val="28"/>
          <w:szCs w:val="28"/>
        </w:rPr>
        <w:t>;</w:t>
      </w:r>
    </w:p>
    <w:p w:rsidR="003E6D18" w:rsidRDefault="009B2F82" w:rsidP="006E247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6D18">
        <w:rPr>
          <w:rFonts w:ascii="Times New Roman" w:hAnsi="Times New Roman"/>
          <w:sz w:val="28"/>
          <w:szCs w:val="28"/>
        </w:rPr>
        <w:t>подготовка документов для участия в Программе развития общественной инфраструктуры муниципального образования, основанной на местных инициативах;</w:t>
      </w:r>
    </w:p>
    <w:p w:rsidR="005E01FD" w:rsidRDefault="005E01FD" w:rsidP="006E247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кадастровых работ по постановке  на кадастровый учет </w:t>
      </w:r>
      <w:proofErr w:type="spellStart"/>
      <w:r>
        <w:rPr>
          <w:rFonts w:ascii="Times New Roman" w:hAnsi="Times New Roman"/>
          <w:sz w:val="28"/>
          <w:szCs w:val="28"/>
        </w:rPr>
        <w:t>внутрипоселенческих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дорог;</w:t>
      </w:r>
    </w:p>
    <w:p w:rsidR="00A806B1" w:rsidRDefault="003E6D18" w:rsidP="00A806B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06B1">
        <w:rPr>
          <w:rFonts w:ascii="Times New Roman" w:hAnsi="Times New Roman"/>
          <w:sz w:val="28"/>
          <w:szCs w:val="28"/>
        </w:rPr>
        <w:t>а также решение вопросов и задач, возникающих в процессе текущей работы адми</w:t>
      </w:r>
      <w:r>
        <w:rPr>
          <w:rFonts w:ascii="Times New Roman" w:hAnsi="Times New Roman"/>
          <w:sz w:val="28"/>
          <w:szCs w:val="28"/>
        </w:rPr>
        <w:t xml:space="preserve">нистрации сельского поселения в рамках исполнения бюджета сельского поселения, утвержденного депутатами Сельской Думы СП «Село </w:t>
      </w:r>
      <w:proofErr w:type="spellStart"/>
      <w:r>
        <w:rPr>
          <w:rFonts w:ascii="Times New Roman" w:hAnsi="Times New Roman"/>
          <w:sz w:val="28"/>
          <w:szCs w:val="28"/>
        </w:rPr>
        <w:t>Бурнашево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2874F4" w:rsidRPr="002874F4" w:rsidRDefault="0057327D" w:rsidP="002874F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2874F4" w:rsidRPr="00287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Подводя итоги, я хочу сказать огромное спасибо депутатам, руководителям учреждений и организаций, индивидуальным предпринимателям,</w:t>
      </w:r>
      <w:r w:rsidR="00287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24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сотрудникам администрации МР «</w:t>
      </w:r>
      <w:proofErr w:type="spellStart"/>
      <w:r w:rsidR="00C524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Козельский</w:t>
      </w:r>
      <w:proofErr w:type="spellEnd"/>
      <w:r w:rsidR="00C524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район», </w:t>
      </w:r>
      <w:r w:rsidR="002874F4" w:rsidRPr="00287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жителям поселения,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="00287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874F4" w:rsidRPr="00287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анную всевозможную помощь в ежедневной работе администрации.</w:t>
      </w:r>
    </w:p>
    <w:p w:rsidR="002874F4" w:rsidRPr="002874F4" w:rsidRDefault="002874F4" w:rsidP="002874F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7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Спасибо за внимание.</w:t>
      </w:r>
    </w:p>
    <w:p w:rsidR="001F015C" w:rsidRDefault="001F015C" w:rsidP="006E2479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9B2F82" w:rsidRDefault="009B2F82" w:rsidP="006E2479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F015C" w:rsidRDefault="001F015C" w:rsidP="006E2479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F015C" w:rsidRDefault="001F015C" w:rsidP="006E2479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F015C" w:rsidRDefault="001F015C" w:rsidP="006E2479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F015C" w:rsidRDefault="001F015C" w:rsidP="006E2479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F015C" w:rsidRDefault="001F015C" w:rsidP="006E2479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F015C" w:rsidRDefault="001F015C" w:rsidP="006E2479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F015C" w:rsidRDefault="001F015C" w:rsidP="006E2479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F015C" w:rsidRPr="0028005E" w:rsidRDefault="001F015C" w:rsidP="006E2479"/>
    <w:p w:rsidR="001F015C" w:rsidRDefault="001F015C"/>
    <w:sectPr w:rsidR="001F015C" w:rsidSect="00881506">
      <w:pgSz w:w="11907" w:h="16839" w:code="9"/>
      <w:pgMar w:top="1134" w:right="1098" w:bottom="1531" w:left="208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46CF5"/>
    <w:rsid w:val="00046036"/>
    <w:rsid w:val="000579F2"/>
    <w:rsid w:val="00072134"/>
    <w:rsid w:val="000A4A10"/>
    <w:rsid w:val="000A64F1"/>
    <w:rsid w:val="000B28BC"/>
    <w:rsid w:val="000E4BE2"/>
    <w:rsid w:val="000F0D34"/>
    <w:rsid w:val="000F575B"/>
    <w:rsid w:val="0014502C"/>
    <w:rsid w:val="001B0774"/>
    <w:rsid w:val="001F015C"/>
    <w:rsid w:val="001F2C93"/>
    <w:rsid w:val="002055FE"/>
    <w:rsid w:val="002244D6"/>
    <w:rsid w:val="002333B8"/>
    <w:rsid w:val="00234C8F"/>
    <w:rsid w:val="00235977"/>
    <w:rsid w:val="00242370"/>
    <w:rsid w:val="0024536B"/>
    <w:rsid w:val="00247159"/>
    <w:rsid w:val="002475E4"/>
    <w:rsid w:val="002725DE"/>
    <w:rsid w:val="0028005E"/>
    <w:rsid w:val="002874F4"/>
    <w:rsid w:val="002C12D8"/>
    <w:rsid w:val="002C42F0"/>
    <w:rsid w:val="002D3DB8"/>
    <w:rsid w:val="002E2FB6"/>
    <w:rsid w:val="002E4473"/>
    <w:rsid w:val="003311F3"/>
    <w:rsid w:val="0033721B"/>
    <w:rsid w:val="00346EEA"/>
    <w:rsid w:val="00351CED"/>
    <w:rsid w:val="00352653"/>
    <w:rsid w:val="003560E4"/>
    <w:rsid w:val="0036593E"/>
    <w:rsid w:val="00390958"/>
    <w:rsid w:val="0039561B"/>
    <w:rsid w:val="003A057F"/>
    <w:rsid w:val="003E6D18"/>
    <w:rsid w:val="003F6E13"/>
    <w:rsid w:val="00403F21"/>
    <w:rsid w:val="00427B9A"/>
    <w:rsid w:val="00436B22"/>
    <w:rsid w:val="0045400E"/>
    <w:rsid w:val="00461E64"/>
    <w:rsid w:val="00464423"/>
    <w:rsid w:val="004961E0"/>
    <w:rsid w:val="004A179D"/>
    <w:rsid w:val="004A5E66"/>
    <w:rsid w:val="004F1741"/>
    <w:rsid w:val="0050002C"/>
    <w:rsid w:val="00503460"/>
    <w:rsid w:val="00510C9D"/>
    <w:rsid w:val="00567147"/>
    <w:rsid w:val="0057327D"/>
    <w:rsid w:val="00584BBB"/>
    <w:rsid w:val="00593E94"/>
    <w:rsid w:val="005A419E"/>
    <w:rsid w:val="005A78B4"/>
    <w:rsid w:val="005B1C6A"/>
    <w:rsid w:val="005C2FE7"/>
    <w:rsid w:val="005C3DBD"/>
    <w:rsid w:val="005C775C"/>
    <w:rsid w:val="005D3283"/>
    <w:rsid w:val="005E01FD"/>
    <w:rsid w:val="005F26BB"/>
    <w:rsid w:val="006025D5"/>
    <w:rsid w:val="00607B0A"/>
    <w:rsid w:val="00622E08"/>
    <w:rsid w:val="00650EA5"/>
    <w:rsid w:val="006701A9"/>
    <w:rsid w:val="00680ADE"/>
    <w:rsid w:val="0068348A"/>
    <w:rsid w:val="006A4EEE"/>
    <w:rsid w:val="006B2CD1"/>
    <w:rsid w:val="006C6889"/>
    <w:rsid w:val="006E2479"/>
    <w:rsid w:val="006E36B1"/>
    <w:rsid w:val="006E42A6"/>
    <w:rsid w:val="006E71FA"/>
    <w:rsid w:val="006F49D1"/>
    <w:rsid w:val="00732FEA"/>
    <w:rsid w:val="007346ED"/>
    <w:rsid w:val="00740E56"/>
    <w:rsid w:val="007536D0"/>
    <w:rsid w:val="007A43DB"/>
    <w:rsid w:val="007D0360"/>
    <w:rsid w:val="007D6284"/>
    <w:rsid w:val="007F764C"/>
    <w:rsid w:val="00823C40"/>
    <w:rsid w:val="00830694"/>
    <w:rsid w:val="00840498"/>
    <w:rsid w:val="008428BB"/>
    <w:rsid w:val="00856AC8"/>
    <w:rsid w:val="00861777"/>
    <w:rsid w:val="00861B6C"/>
    <w:rsid w:val="0088124D"/>
    <w:rsid w:val="00881506"/>
    <w:rsid w:val="008A5080"/>
    <w:rsid w:val="008B3C7A"/>
    <w:rsid w:val="008C028E"/>
    <w:rsid w:val="008C4606"/>
    <w:rsid w:val="008D5BF9"/>
    <w:rsid w:val="008E41B5"/>
    <w:rsid w:val="008E6130"/>
    <w:rsid w:val="008F069F"/>
    <w:rsid w:val="008F24A4"/>
    <w:rsid w:val="0091274A"/>
    <w:rsid w:val="0094796C"/>
    <w:rsid w:val="00955356"/>
    <w:rsid w:val="00976F23"/>
    <w:rsid w:val="009879CA"/>
    <w:rsid w:val="0099511C"/>
    <w:rsid w:val="009A25C5"/>
    <w:rsid w:val="009B2F82"/>
    <w:rsid w:val="009B4C8A"/>
    <w:rsid w:val="009E4095"/>
    <w:rsid w:val="009E4BB3"/>
    <w:rsid w:val="00A15245"/>
    <w:rsid w:val="00A31400"/>
    <w:rsid w:val="00A40221"/>
    <w:rsid w:val="00A46F9D"/>
    <w:rsid w:val="00A806B1"/>
    <w:rsid w:val="00A86616"/>
    <w:rsid w:val="00A90AC8"/>
    <w:rsid w:val="00AA7A30"/>
    <w:rsid w:val="00AC09B4"/>
    <w:rsid w:val="00AC2FD9"/>
    <w:rsid w:val="00B1306D"/>
    <w:rsid w:val="00B215A2"/>
    <w:rsid w:val="00B46D92"/>
    <w:rsid w:val="00B47127"/>
    <w:rsid w:val="00B51265"/>
    <w:rsid w:val="00B62DB6"/>
    <w:rsid w:val="00B66134"/>
    <w:rsid w:val="00B71D6B"/>
    <w:rsid w:val="00B90553"/>
    <w:rsid w:val="00B925B3"/>
    <w:rsid w:val="00BA6B1F"/>
    <w:rsid w:val="00BB0ABE"/>
    <w:rsid w:val="00BE2554"/>
    <w:rsid w:val="00BF052B"/>
    <w:rsid w:val="00C0254B"/>
    <w:rsid w:val="00C0770B"/>
    <w:rsid w:val="00C14AA5"/>
    <w:rsid w:val="00C25583"/>
    <w:rsid w:val="00C510F9"/>
    <w:rsid w:val="00C51D2A"/>
    <w:rsid w:val="00C5244B"/>
    <w:rsid w:val="00C94863"/>
    <w:rsid w:val="00CA42D5"/>
    <w:rsid w:val="00D0523D"/>
    <w:rsid w:val="00D06BBA"/>
    <w:rsid w:val="00D33E4C"/>
    <w:rsid w:val="00D4560D"/>
    <w:rsid w:val="00D46CF5"/>
    <w:rsid w:val="00D61302"/>
    <w:rsid w:val="00D62222"/>
    <w:rsid w:val="00D70934"/>
    <w:rsid w:val="00D71743"/>
    <w:rsid w:val="00D86833"/>
    <w:rsid w:val="00D91E98"/>
    <w:rsid w:val="00DB04DE"/>
    <w:rsid w:val="00DC395F"/>
    <w:rsid w:val="00DC775C"/>
    <w:rsid w:val="00DE2593"/>
    <w:rsid w:val="00E036E8"/>
    <w:rsid w:val="00E1103D"/>
    <w:rsid w:val="00E13690"/>
    <w:rsid w:val="00E13DC7"/>
    <w:rsid w:val="00E17376"/>
    <w:rsid w:val="00E245FA"/>
    <w:rsid w:val="00E3348D"/>
    <w:rsid w:val="00EA1B57"/>
    <w:rsid w:val="00EA6772"/>
    <w:rsid w:val="00EC78CF"/>
    <w:rsid w:val="00EE0BA6"/>
    <w:rsid w:val="00EE2E31"/>
    <w:rsid w:val="00EF29FF"/>
    <w:rsid w:val="00F50DC1"/>
    <w:rsid w:val="00F7013B"/>
    <w:rsid w:val="00F84D0C"/>
    <w:rsid w:val="00FA310F"/>
    <w:rsid w:val="00FA351E"/>
    <w:rsid w:val="00FA52BF"/>
    <w:rsid w:val="00FB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6CF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rsid w:val="006E24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C0347-8A93-4F01-B7F3-F313BC7C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1816</TotalTime>
  <Pages>11</Pages>
  <Words>1969</Words>
  <Characters>13662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i965</dc:creator>
  <cp:keywords/>
  <dc:description/>
  <cp:lastModifiedBy>User</cp:lastModifiedBy>
  <cp:revision>25</cp:revision>
  <cp:lastPrinted>2024-01-30T06:03:00Z</cp:lastPrinted>
  <dcterms:created xsi:type="dcterms:W3CDTF">2021-01-20T22:01:00Z</dcterms:created>
  <dcterms:modified xsi:type="dcterms:W3CDTF">2024-01-30T07:22:00Z</dcterms:modified>
</cp:coreProperties>
</file>