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0D" w:rsidRDefault="0085760D" w:rsidP="00857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760D" w:rsidRDefault="0085760D" w:rsidP="00857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760D" w:rsidRDefault="0085760D" w:rsidP="00857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760D" w:rsidRDefault="0085760D" w:rsidP="00857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СЕЛЬСКАЯ ДУМА</w:t>
      </w:r>
    </w:p>
    <w:p w:rsidR="0085760D" w:rsidRDefault="0085760D" w:rsidP="00857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5760D" w:rsidRDefault="0085760D" w:rsidP="00857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«ДЕРЕВНЯ ПОДБОРКИ»</w:t>
      </w:r>
    </w:p>
    <w:p w:rsidR="0085760D" w:rsidRDefault="0085760D" w:rsidP="00857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«КОЗЕЛЬСКИЙ РАЙОН»</w:t>
      </w:r>
    </w:p>
    <w:p w:rsidR="0085760D" w:rsidRDefault="0085760D" w:rsidP="00857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85760D" w:rsidRDefault="0085760D" w:rsidP="00857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760D" w:rsidRDefault="0085760D" w:rsidP="008576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760D" w:rsidRDefault="0085760D" w:rsidP="0085760D">
      <w:pPr>
        <w:pStyle w:val="af2"/>
        <w:tabs>
          <w:tab w:val="left" w:pos="47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5760D" w:rsidRDefault="0085760D" w:rsidP="0085760D">
      <w:pPr>
        <w:pStyle w:val="af2"/>
        <w:tabs>
          <w:tab w:val="left" w:pos="47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760D" w:rsidRPr="00B36885" w:rsidRDefault="00B36885" w:rsidP="0085760D">
      <w:pPr>
        <w:pStyle w:val="af2"/>
        <w:tabs>
          <w:tab w:val="left" w:pos="8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85">
        <w:rPr>
          <w:rFonts w:ascii="Times New Roman" w:hAnsi="Times New Roman" w:cs="Times New Roman"/>
          <w:b/>
          <w:sz w:val="24"/>
          <w:szCs w:val="24"/>
        </w:rPr>
        <w:t>о</w:t>
      </w:r>
      <w:r w:rsidR="0085760D" w:rsidRPr="00B36885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B36885">
        <w:rPr>
          <w:rFonts w:ascii="Times New Roman" w:hAnsi="Times New Roman" w:cs="Times New Roman"/>
          <w:b/>
          <w:sz w:val="24"/>
          <w:szCs w:val="24"/>
        </w:rPr>
        <w:t xml:space="preserve">07 июля </w:t>
      </w:r>
      <w:r w:rsidR="0085760D" w:rsidRPr="00B36885">
        <w:rPr>
          <w:rFonts w:ascii="Times New Roman" w:hAnsi="Times New Roman" w:cs="Times New Roman"/>
          <w:b/>
          <w:sz w:val="24"/>
          <w:szCs w:val="24"/>
        </w:rPr>
        <w:t xml:space="preserve"> 2023г.</w:t>
      </w:r>
      <w:r w:rsidR="0085760D" w:rsidRPr="00B36885">
        <w:rPr>
          <w:rFonts w:ascii="Times New Roman" w:hAnsi="Times New Roman" w:cs="Times New Roman"/>
          <w:b/>
          <w:sz w:val="24"/>
          <w:szCs w:val="24"/>
        </w:rPr>
        <w:tab/>
        <w:t xml:space="preserve">   №</w:t>
      </w:r>
      <w:r w:rsidRPr="00B36885">
        <w:rPr>
          <w:rFonts w:ascii="Times New Roman" w:hAnsi="Times New Roman" w:cs="Times New Roman"/>
          <w:b/>
          <w:sz w:val="24"/>
          <w:szCs w:val="24"/>
        </w:rPr>
        <w:t>121</w:t>
      </w:r>
    </w:p>
    <w:p w:rsidR="00AD420A" w:rsidRDefault="00AD420A" w:rsidP="00FE099A">
      <w:pPr>
        <w:pStyle w:val="a3"/>
        <w:ind w:right="-2" w:firstLine="709"/>
        <w:jc w:val="both"/>
        <w:rPr>
          <w:szCs w:val="28"/>
        </w:rPr>
      </w:pPr>
    </w:p>
    <w:p w:rsidR="00B506A2" w:rsidRPr="00B36885" w:rsidRDefault="00B506A2" w:rsidP="00B506A2">
      <w:pPr>
        <w:rPr>
          <w:b/>
          <w:sz w:val="24"/>
          <w:szCs w:val="24"/>
        </w:rPr>
      </w:pPr>
      <w:r w:rsidRPr="00B36885">
        <w:rPr>
          <w:b/>
          <w:sz w:val="24"/>
          <w:szCs w:val="24"/>
        </w:rPr>
        <w:t>Об утверждении ключевых  показателей</w:t>
      </w:r>
    </w:p>
    <w:p w:rsidR="00B506A2" w:rsidRPr="00B36885" w:rsidRDefault="00B506A2" w:rsidP="00B506A2">
      <w:pPr>
        <w:rPr>
          <w:b/>
          <w:sz w:val="24"/>
          <w:szCs w:val="24"/>
        </w:rPr>
      </w:pPr>
      <w:r w:rsidRPr="00B36885">
        <w:rPr>
          <w:b/>
          <w:sz w:val="24"/>
          <w:szCs w:val="24"/>
        </w:rPr>
        <w:t>и их целевых значений, индикативных показателей</w:t>
      </w:r>
    </w:p>
    <w:p w:rsidR="00B506A2" w:rsidRPr="00B36885" w:rsidRDefault="00B506A2" w:rsidP="00B506A2">
      <w:pPr>
        <w:rPr>
          <w:b/>
          <w:sz w:val="24"/>
          <w:szCs w:val="24"/>
        </w:rPr>
      </w:pPr>
      <w:r w:rsidRPr="00B36885">
        <w:rPr>
          <w:b/>
          <w:sz w:val="24"/>
          <w:szCs w:val="24"/>
        </w:rPr>
        <w:t>по муниципальному контролю в сфере благоустройства</w:t>
      </w:r>
    </w:p>
    <w:p w:rsidR="00B506A2" w:rsidRPr="00B36885" w:rsidRDefault="00B506A2" w:rsidP="0085760D">
      <w:pPr>
        <w:rPr>
          <w:b/>
          <w:sz w:val="24"/>
          <w:szCs w:val="24"/>
        </w:rPr>
      </w:pPr>
      <w:r w:rsidRPr="00B36885">
        <w:rPr>
          <w:b/>
          <w:sz w:val="24"/>
          <w:szCs w:val="24"/>
        </w:rPr>
        <w:t xml:space="preserve">на территории </w:t>
      </w:r>
      <w:r w:rsidR="0085760D" w:rsidRPr="00B36885">
        <w:rPr>
          <w:b/>
          <w:sz w:val="24"/>
          <w:szCs w:val="24"/>
        </w:rPr>
        <w:t>сельского поселения «Деревня Подборки»</w:t>
      </w:r>
    </w:p>
    <w:p w:rsidR="00B506A2" w:rsidRPr="00B36885" w:rsidRDefault="00B506A2" w:rsidP="00B506A2">
      <w:pPr>
        <w:rPr>
          <w:b/>
          <w:sz w:val="24"/>
          <w:szCs w:val="24"/>
        </w:rPr>
      </w:pPr>
      <w:r w:rsidRPr="00B36885">
        <w:rPr>
          <w:b/>
          <w:sz w:val="24"/>
          <w:szCs w:val="24"/>
        </w:rPr>
        <w:tab/>
      </w:r>
    </w:p>
    <w:p w:rsidR="00B506A2" w:rsidRPr="00B506A2" w:rsidRDefault="00B506A2" w:rsidP="00B506A2">
      <w:pPr>
        <w:jc w:val="both"/>
        <w:rPr>
          <w:sz w:val="28"/>
          <w:szCs w:val="28"/>
        </w:rPr>
      </w:pPr>
    </w:p>
    <w:p w:rsidR="00B506A2" w:rsidRDefault="0085760D" w:rsidP="00B50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06A2" w:rsidRPr="00B506A2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6 октября 2003 г. № 131-ФЗ «Об общих принципах организации местного самоуправления в Российской Федерации</w:t>
      </w:r>
      <w:r w:rsidR="00B506A2">
        <w:rPr>
          <w:sz w:val="28"/>
          <w:szCs w:val="28"/>
        </w:rPr>
        <w:t xml:space="preserve">», </w:t>
      </w:r>
      <w:r>
        <w:rPr>
          <w:sz w:val="28"/>
          <w:szCs w:val="28"/>
        </w:rPr>
        <w:t>Сельская Дума сельского поселения «Деревня Подборки»</w:t>
      </w:r>
      <w:r w:rsidR="00B506A2" w:rsidRPr="00B506A2">
        <w:rPr>
          <w:sz w:val="28"/>
          <w:szCs w:val="28"/>
        </w:rPr>
        <w:t xml:space="preserve">  РЕШИЛ</w:t>
      </w:r>
      <w:r>
        <w:rPr>
          <w:sz w:val="28"/>
          <w:szCs w:val="28"/>
        </w:rPr>
        <w:t>А</w:t>
      </w:r>
      <w:r w:rsidR="00B506A2" w:rsidRPr="00B506A2">
        <w:rPr>
          <w:sz w:val="28"/>
          <w:szCs w:val="28"/>
        </w:rPr>
        <w:t>:</w:t>
      </w:r>
    </w:p>
    <w:p w:rsidR="0085760D" w:rsidRPr="00B506A2" w:rsidRDefault="0085760D" w:rsidP="00B506A2">
      <w:pPr>
        <w:jc w:val="both"/>
        <w:rPr>
          <w:sz w:val="28"/>
          <w:szCs w:val="28"/>
        </w:rPr>
      </w:pPr>
    </w:p>
    <w:p w:rsidR="00B506A2" w:rsidRDefault="0085760D" w:rsidP="0085760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06A2" w:rsidRPr="00B506A2">
        <w:rPr>
          <w:sz w:val="28"/>
          <w:szCs w:val="28"/>
        </w:rPr>
        <w:t>1. Утвердить ключевые  показатели и их целевые значения, индикативные показатели по муниципальному контролю в сфере благоустрой</w:t>
      </w:r>
      <w:r w:rsidR="00B506A2">
        <w:rPr>
          <w:sz w:val="28"/>
          <w:szCs w:val="28"/>
        </w:rPr>
        <w:t xml:space="preserve">ства на территории </w:t>
      </w:r>
      <w:r w:rsidRPr="0085760D">
        <w:rPr>
          <w:sz w:val="28"/>
          <w:szCs w:val="28"/>
        </w:rPr>
        <w:t>сельского поселения «Деревня Подборки»</w:t>
      </w:r>
      <w:r>
        <w:rPr>
          <w:sz w:val="28"/>
          <w:szCs w:val="28"/>
        </w:rPr>
        <w:t xml:space="preserve">, </w:t>
      </w:r>
      <w:proofErr w:type="gramStart"/>
      <w:r w:rsidR="00B506A2" w:rsidRPr="00B506A2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</w:t>
      </w:r>
      <w:r w:rsidR="00B506A2" w:rsidRPr="00B506A2">
        <w:rPr>
          <w:sz w:val="28"/>
          <w:szCs w:val="28"/>
        </w:rPr>
        <w:t xml:space="preserve"> 1.</w:t>
      </w:r>
    </w:p>
    <w:p w:rsidR="0085760D" w:rsidRPr="0085760D" w:rsidRDefault="0085760D" w:rsidP="0085760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5760D">
        <w:rPr>
          <w:rFonts w:ascii="Times New Roman" w:hAnsi="Times New Roman" w:cs="Times New Roman"/>
          <w:b w:val="0"/>
          <w:sz w:val="28"/>
          <w:szCs w:val="28"/>
        </w:rPr>
        <w:t>2.</w:t>
      </w:r>
      <w:r w:rsidRPr="008576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решение вступает в силу после его принятия и подлежит обнародованию в специально отведенных местах на территории сельского поселения «Деревня Подборки». </w:t>
      </w:r>
    </w:p>
    <w:p w:rsidR="00B506A2" w:rsidRDefault="00B506A2" w:rsidP="00B506A2">
      <w:pPr>
        <w:jc w:val="both"/>
        <w:rPr>
          <w:sz w:val="28"/>
          <w:szCs w:val="28"/>
        </w:rPr>
      </w:pPr>
    </w:p>
    <w:p w:rsidR="0085760D" w:rsidRPr="00B506A2" w:rsidRDefault="0085760D" w:rsidP="00B506A2">
      <w:pPr>
        <w:jc w:val="both"/>
        <w:rPr>
          <w:sz w:val="28"/>
          <w:szCs w:val="28"/>
        </w:rPr>
      </w:pPr>
    </w:p>
    <w:p w:rsidR="00B506A2" w:rsidRPr="00B506A2" w:rsidRDefault="00B506A2" w:rsidP="00B506A2">
      <w:pPr>
        <w:jc w:val="both"/>
        <w:rPr>
          <w:sz w:val="28"/>
          <w:szCs w:val="28"/>
        </w:rPr>
      </w:pPr>
    </w:p>
    <w:p w:rsidR="00B506A2" w:rsidRPr="00E12DA7" w:rsidRDefault="0085760D" w:rsidP="00B506A2">
      <w:pPr>
        <w:jc w:val="both"/>
        <w:rPr>
          <w:b/>
          <w:sz w:val="28"/>
          <w:szCs w:val="28"/>
        </w:rPr>
      </w:pPr>
      <w:r w:rsidRPr="00E12DA7">
        <w:rPr>
          <w:b/>
          <w:sz w:val="28"/>
          <w:szCs w:val="28"/>
        </w:rPr>
        <w:t xml:space="preserve">Глава муниципального образования:                                      </w:t>
      </w:r>
      <w:proofErr w:type="spellStart"/>
      <w:r w:rsidRPr="00E12DA7">
        <w:rPr>
          <w:b/>
          <w:sz w:val="28"/>
          <w:szCs w:val="28"/>
        </w:rPr>
        <w:t>Г.И.Мамедов</w:t>
      </w:r>
      <w:proofErr w:type="spellEnd"/>
    </w:p>
    <w:p w:rsidR="00B506A2" w:rsidRPr="00E12DA7" w:rsidRDefault="00B506A2" w:rsidP="00B506A2">
      <w:pPr>
        <w:jc w:val="both"/>
        <w:rPr>
          <w:b/>
          <w:sz w:val="28"/>
          <w:szCs w:val="28"/>
        </w:rPr>
      </w:pPr>
    </w:p>
    <w:p w:rsidR="00B506A2" w:rsidRDefault="00B506A2" w:rsidP="00B506A2">
      <w:pPr>
        <w:jc w:val="both"/>
        <w:rPr>
          <w:sz w:val="28"/>
          <w:szCs w:val="28"/>
        </w:rPr>
      </w:pPr>
    </w:p>
    <w:p w:rsidR="00B506A2" w:rsidRDefault="00B506A2" w:rsidP="00B506A2">
      <w:pPr>
        <w:jc w:val="both"/>
        <w:rPr>
          <w:sz w:val="28"/>
          <w:szCs w:val="28"/>
        </w:rPr>
      </w:pPr>
    </w:p>
    <w:p w:rsidR="00B506A2" w:rsidRPr="00B506A2" w:rsidRDefault="00B506A2" w:rsidP="00B506A2">
      <w:pPr>
        <w:jc w:val="both"/>
        <w:rPr>
          <w:sz w:val="28"/>
          <w:szCs w:val="28"/>
        </w:rPr>
      </w:pPr>
    </w:p>
    <w:p w:rsidR="00B506A2" w:rsidRDefault="00B506A2" w:rsidP="00B506A2">
      <w:pPr>
        <w:jc w:val="both"/>
        <w:rPr>
          <w:sz w:val="28"/>
          <w:szCs w:val="28"/>
        </w:rPr>
      </w:pPr>
    </w:p>
    <w:p w:rsidR="00B506A2" w:rsidRDefault="00B506A2" w:rsidP="00B506A2">
      <w:pPr>
        <w:jc w:val="both"/>
        <w:rPr>
          <w:sz w:val="28"/>
          <w:szCs w:val="28"/>
        </w:rPr>
      </w:pPr>
    </w:p>
    <w:p w:rsidR="00B506A2" w:rsidRDefault="00B506A2" w:rsidP="00B506A2">
      <w:pPr>
        <w:jc w:val="both"/>
        <w:rPr>
          <w:sz w:val="28"/>
          <w:szCs w:val="28"/>
        </w:rPr>
      </w:pPr>
    </w:p>
    <w:p w:rsidR="00B506A2" w:rsidRDefault="00B506A2" w:rsidP="00B506A2">
      <w:pPr>
        <w:jc w:val="both"/>
        <w:rPr>
          <w:sz w:val="28"/>
          <w:szCs w:val="28"/>
        </w:rPr>
      </w:pPr>
    </w:p>
    <w:p w:rsidR="0085760D" w:rsidRDefault="0085760D" w:rsidP="00B506A2">
      <w:pPr>
        <w:jc w:val="both"/>
        <w:rPr>
          <w:sz w:val="28"/>
          <w:szCs w:val="28"/>
        </w:rPr>
      </w:pPr>
    </w:p>
    <w:p w:rsidR="0085760D" w:rsidRDefault="0085760D" w:rsidP="00B506A2">
      <w:pPr>
        <w:jc w:val="both"/>
        <w:rPr>
          <w:sz w:val="28"/>
          <w:szCs w:val="28"/>
        </w:rPr>
      </w:pPr>
    </w:p>
    <w:p w:rsidR="0085760D" w:rsidRDefault="0085760D" w:rsidP="00B506A2">
      <w:pPr>
        <w:jc w:val="both"/>
        <w:rPr>
          <w:sz w:val="28"/>
          <w:szCs w:val="28"/>
        </w:rPr>
      </w:pPr>
    </w:p>
    <w:p w:rsidR="0085760D" w:rsidRDefault="0085760D" w:rsidP="00B506A2">
      <w:pPr>
        <w:jc w:val="both"/>
        <w:rPr>
          <w:sz w:val="28"/>
          <w:szCs w:val="28"/>
        </w:rPr>
      </w:pPr>
    </w:p>
    <w:p w:rsidR="00B506A2" w:rsidRPr="00B506A2" w:rsidRDefault="00B506A2" w:rsidP="00B506A2">
      <w:pPr>
        <w:jc w:val="both"/>
        <w:rPr>
          <w:sz w:val="28"/>
          <w:szCs w:val="28"/>
        </w:rPr>
      </w:pPr>
    </w:p>
    <w:p w:rsidR="0085760D" w:rsidRDefault="00B506A2" w:rsidP="008576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5760D">
        <w:rPr>
          <w:sz w:val="28"/>
          <w:szCs w:val="28"/>
        </w:rPr>
        <w:t xml:space="preserve">     </w:t>
      </w:r>
    </w:p>
    <w:p w:rsidR="00B36885" w:rsidRDefault="0085760D" w:rsidP="00B368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6885">
        <w:rPr>
          <w:sz w:val="28"/>
          <w:szCs w:val="28"/>
        </w:rPr>
        <w:t xml:space="preserve">           </w:t>
      </w:r>
    </w:p>
    <w:p w:rsidR="00B36885" w:rsidRDefault="00B36885" w:rsidP="00B368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</w:p>
    <w:p w:rsidR="00B506A2" w:rsidRPr="0085760D" w:rsidRDefault="00B506A2" w:rsidP="00B36885">
      <w:pPr>
        <w:jc w:val="right"/>
        <w:rPr>
          <w:b/>
          <w:sz w:val="24"/>
          <w:szCs w:val="24"/>
        </w:rPr>
      </w:pPr>
      <w:bookmarkStart w:id="0" w:name="_GoBack"/>
      <w:bookmarkEnd w:id="0"/>
      <w:r w:rsidRPr="0085760D">
        <w:rPr>
          <w:b/>
          <w:sz w:val="24"/>
          <w:szCs w:val="24"/>
        </w:rPr>
        <w:t>Приложение</w:t>
      </w:r>
      <w:r w:rsidR="0085760D">
        <w:rPr>
          <w:b/>
          <w:sz w:val="24"/>
          <w:szCs w:val="24"/>
        </w:rPr>
        <w:t xml:space="preserve"> №</w:t>
      </w:r>
      <w:r w:rsidRPr="0085760D">
        <w:rPr>
          <w:b/>
          <w:sz w:val="24"/>
          <w:szCs w:val="24"/>
        </w:rPr>
        <w:t xml:space="preserve"> 1</w:t>
      </w:r>
    </w:p>
    <w:p w:rsidR="00B506A2" w:rsidRDefault="00B506A2" w:rsidP="00B36885">
      <w:pPr>
        <w:jc w:val="right"/>
        <w:rPr>
          <w:b/>
          <w:sz w:val="24"/>
          <w:szCs w:val="24"/>
        </w:rPr>
      </w:pPr>
      <w:r w:rsidRPr="0085760D">
        <w:rPr>
          <w:b/>
          <w:sz w:val="24"/>
          <w:szCs w:val="24"/>
        </w:rPr>
        <w:t xml:space="preserve">к решению </w:t>
      </w:r>
      <w:r w:rsidR="0085760D">
        <w:rPr>
          <w:b/>
          <w:sz w:val="24"/>
          <w:szCs w:val="24"/>
        </w:rPr>
        <w:t>Сельской Думы</w:t>
      </w:r>
    </w:p>
    <w:p w:rsidR="0085760D" w:rsidRPr="0085760D" w:rsidRDefault="0085760D" w:rsidP="00B36885">
      <w:pPr>
        <w:tabs>
          <w:tab w:val="left" w:pos="714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СП «Деревня Подборки»</w:t>
      </w:r>
    </w:p>
    <w:p w:rsidR="00B506A2" w:rsidRPr="0085760D" w:rsidRDefault="00DB0B5B" w:rsidP="00B36885">
      <w:pPr>
        <w:jc w:val="right"/>
        <w:rPr>
          <w:b/>
          <w:sz w:val="24"/>
          <w:szCs w:val="24"/>
        </w:rPr>
      </w:pPr>
      <w:r w:rsidRPr="0085760D">
        <w:rPr>
          <w:b/>
          <w:sz w:val="24"/>
          <w:szCs w:val="24"/>
        </w:rPr>
        <w:t xml:space="preserve">от </w:t>
      </w:r>
      <w:r w:rsidR="00B36885">
        <w:rPr>
          <w:b/>
          <w:sz w:val="24"/>
          <w:szCs w:val="24"/>
        </w:rPr>
        <w:t>07.07.</w:t>
      </w:r>
      <w:r w:rsidRPr="0085760D">
        <w:rPr>
          <w:b/>
          <w:sz w:val="24"/>
          <w:szCs w:val="24"/>
        </w:rPr>
        <w:t>202</w:t>
      </w:r>
      <w:r w:rsidR="0085760D">
        <w:rPr>
          <w:b/>
          <w:sz w:val="24"/>
          <w:szCs w:val="24"/>
        </w:rPr>
        <w:t>3</w:t>
      </w:r>
      <w:r w:rsidRPr="0085760D">
        <w:rPr>
          <w:b/>
          <w:sz w:val="24"/>
          <w:szCs w:val="24"/>
        </w:rPr>
        <w:t xml:space="preserve"> года №</w:t>
      </w:r>
      <w:r w:rsidR="00B36885">
        <w:rPr>
          <w:b/>
          <w:sz w:val="24"/>
          <w:szCs w:val="24"/>
        </w:rPr>
        <w:t>121</w:t>
      </w:r>
    </w:p>
    <w:p w:rsidR="00B506A2" w:rsidRPr="00B506A2" w:rsidRDefault="00B506A2" w:rsidP="0085760D">
      <w:pPr>
        <w:jc w:val="right"/>
        <w:rPr>
          <w:sz w:val="28"/>
          <w:szCs w:val="28"/>
        </w:rPr>
      </w:pPr>
    </w:p>
    <w:p w:rsidR="00B506A2" w:rsidRPr="00B506A2" w:rsidRDefault="00B506A2" w:rsidP="00B506A2">
      <w:pPr>
        <w:jc w:val="both"/>
        <w:rPr>
          <w:sz w:val="28"/>
          <w:szCs w:val="28"/>
        </w:rPr>
      </w:pPr>
    </w:p>
    <w:p w:rsidR="00B506A2" w:rsidRPr="0085760D" w:rsidRDefault="00B506A2" w:rsidP="0085760D">
      <w:pPr>
        <w:jc w:val="center"/>
        <w:rPr>
          <w:b/>
          <w:sz w:val="28"/>
          <w:szCs w:val="28"/>
        </w:rPr>
      </w:pPr>
      <w:r w:rsidRPr="0085760D">
        <w:rPr>
          <w:b/>
          <w:sz w:val="28"/>
          <w:szCs w:val="28"/>
        </w:rPr>
        <w:t xml:space="preserve">Ключевые  показатели и их целевые значения, индикативные показатели по муниципальному контролю в сфере благоустройства на территории </w:t>
      </w:r>
      <w:r w:rsidR="0085760D" w:rsidRPr="0085760D">
        <w:rPr>
          <w:b/>
          <w:sz w:val="28"/>
          <w:szCs w:val="28"/>
        </w:rPr>
        <w:t>сельского поселения «Деревня Подборки»</w:t>
      </w:r>
    </w:p>
    <w:p w:rsidR="0085760D" w:rsidRPr="00B506A2" w:rsidRDefault="0085760D" w:rsidP="00B506A2">
      <w:pPr>
        <w:jc w:val="both"/>
        <w:rPr>
          <w:sz w:val="28"/>
          <w:szCs w:val="28"/>
        </w:rPr>
      </w:pPr>
    </w:p>
    <w:p w:rsidR="00B506A2" w:rsidRPr="00B506A2" w:rsidRDefault="00B506A2" w:rsidP="00B506A2">
      <w:pPr>
        <w:jc w:val="both"/>
        <w:rPr>
          <w:sz w:val="28"/>
          <w:szCs w:val="28"/>
        </w:rPr>
      </w:pPr>
      <w:r w:rsidRPr="00B506A2">
        <w:rPr>
          <w:sz w:val="28"/>
          <w:szCs w:val="28"/>
        </w:rPr>
        <w:t>1. Ключевые показатели по муниципальному  контролю в сфере благоустройс</w:t>
      </w:r>
      <w:r>
        <w:rPr>
          <w:sz w:val="28"/>
          <w:szCs w:val="28"/>
        </w:rPr>
        <w:t xml:space="preserve">тва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 w:rsidR="0085760D" w:rsidRPr="0085760D">
        <w:rPr>
          <w:sz w:val="28"/>
          <w:szCs w:val="28"/>
        </w:rPr>
        <w:t>сельского</w:t>
      </w:r>
      <w:proofErr w:type="gramEnd"/>
      <w:r w:rsidR="0085760D" w:rsidRPr="0085760D">
        <w:rPr>
          <w:sz w:val="28"/>
          <w:szCs w:val="28"/>
        </w:rPr>
        <w:t xml:space="preserve"> поселения «Деревня Подборки»</w:t>
      </w:r>
      <w:r w:rsidR="0085760D">
        <w:rPr>
          <w:sz w:val="28"/>
          <w:szCs w:val="28"/>
        </w:rPr>
        <w:t xml:space="preserve"> </w:t>
      </w:r>
      <w:r w:rsidRPr="00B506A2">
        <w:rPr>
          <w:sz w:val="28"/>
          <w:szCs w:val="28"/>
        </w:rPr>
        <w:t xml:space="preserve">и их целевые значения: </w:t>
      </w:r>
    </w:p>
    <w:p w:rsidR="00B506A2" w:rsidRPr="00B506A2" w:rsidRDefault="00B506A2" w:rsidP="00B506A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B506A2" w:rsidTr="00B506A2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A2" w:rsidRDefault="00B5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A2" w:rsidRDefault="00B5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значения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506A2" w:rsidTr="00B506A2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A2" w:rsidRDefault="00B50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A2" w:rsidRDefault="00B5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06A2" w:rsidTr="00B506A2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A2" w:rsidRDefault="00B50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A2" w:rsidRDefault="00B5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06A2" w:rsidTr="00B506A2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A2" w:rsidRDefault="00B50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A2" w:rsidRDefault="00B5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06A2" w:rsidTr="00B506A2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A2" w:rsidRDefault="00B50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A2" w:rsidRDefault="00B5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506A2" w:rsidTr="00B506A2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A2" w:rsidRDefault="00B50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A2" w:rsidRDefault="00B5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0B5B" w:rsidTr="00B506A2"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B" w:rsidRDefault="00DB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проверок в рамках контрольно-надзорной деятельности, проведенных дистанционно, в том числе с использованием </w:t>
            </w:r>
            <w:proofErr w:type="gramStart"/>
            <w:r>
              <w:rPr>
                <w:sz w:val="24"/>
                <w:szCs w:val="24"/>
              </w:rPr>
              <w:t>чек-листов</w:t>
            </w:r>
            <w:proofErr w:type="gramEnd"/>
            <w:r>
              <w:rPr>
                <w:sz w:val="24"/>
                <w:szCs w:val="24"/>
              </w:rPr>
              <w:t xml:space="preserve"> в электронном виде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5B" w:rsidRDefault="00DB0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506A2" w:rsidRDefault="00B506A2" w:rsidP="00B506A2">
      <w:pPr>
        <w:jc w:val="both"/>
        <w:rPr>
          <w:sz w:val="28"/>
          <w:szCs w:val="28"/>
        </w:rPr>
      </w:pPr>
    </w:p>
    <w:p w:rsidR="00B506A2" w:rsidRPr="00B506A2" w:rsidRDefault="00B506A2" w:rsidP="00B506A2">
      <w:pPr>
        <w:jc w:val="both"/>
        <w:rPr>
          <w:sz w:val="28"/>
          <w:szCs w:val="28"/>
        </w:rPr>
      </w:pPr>
    </w:p>
    <w:p w:rsidR="00B506A2" w:rsidRPr="00B506A2" w:rsidRDefault="00B506A2" w:rsidP="00B506A2">
      <w:pPr>
        <w:jc w:val="both"/>
        <w:rPr>
          <w:sz w:val="28"/>
          <w:szCs w:val="28"/>
        </w:rPr>
      </w:pPr>
      <w:r w:rsidRPr="00B506A2">
        <w:rPr>
          <w:sz w:val="28"/>
          <w:szCs w:val="28"/>
        </w:rPr>
        <w:t>2. Индикативные показатели по муниципальному контролю в сфере благоустройства  на территор</w:t>
      </w:r>
      <w:r>
        <w:rPr>
          <w:sz w:val="28"/>
          <w:szCs w:val="28"/>
        </w:rPr>
        <w:t xml:space="preserve">ии  </w:t>
      </w:r>
      <w:r w:rsidR="0085760D" w:rsidRPr="0085760D">
        <w:rPr>
          <w:sz w:val="28"/>
          <w:szCs w:val="28"/>
        </w:rPr>
        <w:t>сельского поселения «Деревня Подборки»</w:t>
      </w:r>
      <w:r w:rsidRPr="00B506A2">
        <w:rPr>
          <w:sz w:val="28"/>
          <w:szCs w:val="28"/>
        </w:rPr>
        <w:t>:</w:t>
      </w:r>
    </w:p>
    <w:p w:rsidR="00B506A2" w:rsidRPr="00B506A2" w:rsidRDefault="00B506A2" w:rsidP="00B506A2">
      <w:pPr>
        <w:jc w:val="both"/>
        <w:rPr>
          <w:sz w:val="28"/>
          <w:szCs w:val="28"/>
        </w:rPr>
      </w:pPr>
    </w:p>
    <w:p w:rsidR="00B506A2" w:rsidRPr="00B506A2" w:rsidRDefault="00B506A2" w:rsidP="00B506A2">
      <w:pPr>
        <w:jc w:val="both"/>
        <w:rPr>
          <w:sz w:val="28"/>
          <w:szCs w:val="28"/>
        </w:rPr>
      </w:pPr>
      <w:r w:rsidRPr="00B506A2">
        <w:rPr>
          <w:sz w:val="28"/>
          <w:szCs w:val="28"/>
        </w:rPr>
        <w:t>1) количество внеплановых контрольных (надзорных) мероприятий, проведенных за отчетный период;</w:t>
      </w:r>
    </w:p>
    <w:p w:rsidR="00B506A2" w:rsidRPr="00B506A2" w:rsidRDefault="00B506A2" w:rsidP="00B506A2">
      <w:pPr>
        <w:jc w:val="both"/>
        <w:rPr>
          <w:sz w:val="28"/>
          <w:szCs w:val="28"/>
        </w:rPr>
      </w:pPr>
      <w:r w:rsidRPr="00B506A2">
        <w:rPr>
          <w:sz w:val="28"/>
          <w:szCs w:val="28"/>
        </w:rPr>
        <w:t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506A2" w:rsidRPr="00B506A2" w:rsidRDefault="00B506A2" w:rsidP="00B506A2">
      <w:pPr>
        <w:jc w:val="both"/>
        <w:rPr>
          <w:sz w:val="28"/>
          <w:szCs w:val="28"/>
        </w:rPr>
      </w:pPr>
      <w:r w:rsidRPr="00B506A2">
        <w:rPr>
          <w:sz w:val="28"/>
          <w:szCs w:val="28"/>
        </w:rPr>
        <w:t>3) общее количество контрольных (надзорных) мероприятий с взаимодействием, проведенных за отчетный период;</w:t>
      </w:r>
    </w:p>
    <w:p w:rsidR="00B506A2" w:rsidRPr="00B506A2" w:rsidRDefault="00B506A2" w:rsidP="00B506A2">
      <w:pPr>
        <w:jc w:val="both"/>
        <w:rPr>
          <w:sz w:val="28"/>
          <w:szCs w:val="28"/>
        </w:rPr>
      </w:pPr>
      <w:r w:rsidRPr="00B506A2">
        <w:rPr>
          <w:sz w:val="28"/>
          <w:szCs w:val="28"/>
        </w:rPr>
        <w:t>4) количество контрольных (надзорных) мероприятий с взаимодействием по каждому виду КНМ, проведенных за отчетный период;</w:t>
      </w:r>
    </w:p>
    <w:p w:rsidR="00B506A2" w:rsidRPr="00B506A2" w:rsidRDefault="00B506A2" w:rsidP="00B506A2">
      <w:pPr>
        <w:jc w:val="both"/>
        <w:rPr>
          <w:sz w:val="28"/>
          <w:szCs w:val="28"/>
        </w:rPr>
      </w:pPr>
      <w:r w:rsidRPr="00B506A2">
        <w:rPr>
          <w:sz w:val="28"/>
          <w:szCs w:val="28"/>
        </w:rPr>
        <w:t>5)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B506A2" w:rsidRPr="00B506A2" w:rsidRDefault="00B506A2" w:rsidP="00B506A2">
      <w:pPr>
        <w:jc w:val="both"/>
        <w:rPr>
          <w:sz w:val="28"/>
          <w:szCs w:val="28"/>
        </w:rPr>
      </w:pPr>
      <w:r w:rsidRPr="00B506A2">
        <w:rPr>
          <w:sz w:val="28"/>
          <w:szCs w:val="28"/>
        </w:rPr>
        <w:t>6) количество профилактических визитов, проведенных за отчетный период;</w:t>
      </w:r>
    </w:p>
    <w:p w:rsidR="00B506A2" w:rsidRPr="00B506A2" w:rsidRDefault="0085760D" w:rsidP="00B506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="00B506A2" w:rsidRPr="00B506A2">
        <w:rPr>
          <w:sz w:val="28"/>
          <w:szCs w:val="28"/>
        </w:rPr>
        <w:t>количество п</w:t>
      </w:r>
      <w:r>
        <w:rPr>
          <w:sz w:val="28"/>
          <w:szCs w:val="28"/>
        </w:rPr>
        <w:t xml:space="preserve">редостережений о  недопустимости нарушения </w:t>
      </w:r>
      <w:r w:rsidR="00B506A2" w:rsidRPr="00B506A2">
        <w:rPr>
          <w:sz w:val="28"/>
          <w:szCs w:val="28"/>
        </w:rPr>
        <w:t>обязательных требований, объявленных за отчетный период;</w:t>
      </w:r>
    </w:p>
    <w:p w:rsidR="00B506A2" w:rsidRPr="00B506A2" w:rsidRDefault="00B506A2" w:rsidP="00B506A2">
      <w:pPr>
        <w:jc w:val="both"/>
        <w:rPr>
          <w:sz w:val="28"/>
          <w:szCs w:val="28"/>
        </w:rPr>
      </w:pPr>
      <w:r w:rsidRPr="00B506A2">
        <w:rPr>
          <w:sz w:val="28"/>
          <w:szCs w:val="28"/>
        </w:rPr>
        <w:t>8)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B506A2" w:rsidRPr="00B506A2" w:rsidRDefault="00B506A2" w:rsidP="00B506A2">
      <w:pPr>
        <w:jc w:val="both"/>
        <w:rPr>
          <w:sz w:val="28"/>
          <w:szCs w:val="28"/>
        </w:rPr>
      </w:pPr>
      <w:r w:rsidRPr="00B506A2">
        <w:rPr>
          <w:sz w:val="28"/>
          <w:szCs w:val="28"/>
        </w:rPr>
        <w:t>9)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B506A2" w:rsidRPr="00B506A2" w:rsidRDefault="00B506A2" w:rsidP="00B506A2">
      <w:pPr>
        <w:jc w:val="both"/>
        <w:rPr>
          <w:sz w:val="28"/>
          <w:szCs w:val="28"/>
        </w:rPr>
      </w:pPr>
      <w:r w:rsidRPr="00B506A2">
        <w:rPr>
          <w:sz w:val="28"/>
          <w:szCs w:val="28"/>
        </w:rPr>
        <w:t>10) сумма административных штрафов, наложенных по результатам контрольных (надзорных) мероприятий, за отчетный период;</w:t>
      </w:r>
    </w:p>
    <w:p w:rsidR="00B506A2" w:rsidRPr="00B506A2" w:rsidRDefault="00B506A2" w:rsidP="00B506A2">
      <w:pPr>
        <w:jc w:val="both"/>
        <w:rPr>
          <w:sz w:val="28"/>
          <w:szCs w:val="28"/>
        </w:rPr>
      </w:pPr>
      <w:r w:rsidRPr="00B506A2">
        <w:rPr>
          <w:sz w:val="28"/>
          <w:szCs w:val="28"/>
        </w:rPr>
        <w:t>11)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B506A2" w:rsidRPr="00B506A2" w:rsidRDefault="00B506A2" w:rsidP="00B506A2">
      <w:pPr>
        <w:jc w:val="both"/>
        <w:rPr>
          <w:sz w:val="28"/>
          <w:szCs w:val="28"/>
        </w:rPr>
      </w:pPr>
      <w:r w:rsidRPr="00B506A2">
        <w:rPr>
          <w:sz w:val="28"/>
          <w:szCs w:val="28"/>
        </w:rPr>
        <w:t>12)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B506A2" w:rsidRPr="00B506A2" w:rsidRDefault="00B506A2" w:rsidP="00B506A2">
      <w:pPr>
        <w:jc w:val="both"/>
        <w:rPr>
          <w:sz w:val="28"/>
          <w:szCs w:val="28"/>
        </w:rPr>
      </w:pPr>
      <w:r w:rsidRPr="00B506A2">
        <w:rPr>
          <w:sz w:val="28"/>
          <w:szCs w:val="28"/>
        </w:rPr>
        <w:t>13) общее количество учтенных объектов контроля на конец отчетного периода;</w:t>
      </w:r>
    </w:p>
    <w:p w:rsidR="00B506A2" w:rsidRPr="00B506A2" w:rsidRDefault="00B506A2" w:rsidP="00B506A2">
      <w:pPr>
        <w:jc w:val="both"/>
        <w:rPr>
          <w:sz w:val="28"/>
          <w:szCs w:val="28"/>
        </w:rPr>
      </w:pPr>
      <w:r w:rsidRPr="00B506A2">
        <w:rPr>
          <w:sz w:val="28"/>
          <w:szCs w:val="28"/>
        </w:rPr>
        <w:t>14) количество учтенных контролируемых лиц на конец отчетного периода;</w:t>
      </w:r>
    </w:p>
    <w:p w:rsidR="00B506A2" w:rsidRPr="00B506A2" w:rsidRDefault="00B506A2" w:rsidP="00B506A2">
      <w:pPr>
        <w:jc w:val="both"/>
        <w:rPr>
          <w:sz w:val="28"/>
          <w:szCs w:val="28"/>
        </w:rPr>
      </w:pPr>
      <w:r w:rsidRPr="00B506A2">
        <w:rPr>
          <w:sz w:val="28"/>
          <w:szCs w:val="28"/>
        </w:rPr>
        <w:t>15)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B506A2" w:rsidRPr="00B506A2" w:rsidRDefault="00B506A2" w:rsidP="00B506A2">
      <w:pPr>
        <w:jc w:val="both"/>
        <w:rPr>
          <w:sz w:val="28"/>
          <w:szCs w:val="28"/>
        </w:rPr>
      </w:pPr>
      <w:r w:rsidRPr="00B506A2">
        <w:rPr>
          <w:sz w:val="28"/>
          <w:szCs w:val="28"/>
        </w:rPr>
        <w:t>16)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B506A2" w:rsidRPr="00B506A2" w:rsidRDefault="00B506A2" w:rsidP="00B506A2">
      <w:pPr>
        <w:jc w:val="both"/>
        <w:rPr>
          <w:sz w:val="28"/>
          <w:szCs w:val="28"/>
        </w:rPr>
      </w:pPr>
      <w:r w:rsidRPr="00B506A2">
        <w:rPr>
          <w:sz w:val="28"/>
          <w:szCs w:val="28"/>
        </w:rPr>
        <w:t>17)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506A2" w:rsidRDefault="00B506A2" w:rsidP="00B506A2">
      <w:pPr>
        <w:jc w:val="both"/>
        <w:rPr>
          <w:sz w:val="28"/>
          <w:szCs w:val="28"/>
        </w:rPr>
      </w:pPr>
      <w:r w:rsidRPr="00B506A2">
        <w:rPr>
          <w:sz w:val="28"/>
          <w:szCs w:val="28"/>
        </w:rPr>
        <w:t xml:space="preserve">18)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B506A2">
        <w:rPr>
          <w:sz w:val="28"/>
          <w:szCs w:val="28"/>
        </w:rPr>
        <w:t>результаты</w:t>
      </w:r>
      <w:proofErr w:type="gramEnd"/>
      <w:r w:rsidRPr="00B506A2">
        <w:rPr>
          <w:sz w:val="28"/>
          <w:szCs w:val="28"/>
        </w:rPr>
        <w:t xml:space="preserve"> которых были признаны недействительными и (или</w:t>
      </w:r>
      <w:r w:rsidR="00DB0B5B">
        <w:rPr>
          <w:sz w:val="28"/>
          <w:szCs w:val="28"/>
        </w:rPr>
        <w:t>) отменены, за отчетный период</w:t>
      </w:r>
      <w:r w:rsidR="00E12DA7">
        <w:rPr>
          <w:sz w:val="28"/>
          <w:szCs w:val="28"/>
        </w:rPr>
        <w:t>.</w:t>
      </w:r>
    </w:p>
    <w:p w:rsidR="00D0067B" w:rsidRPr="005A23C8" w:rsidRDefault="00D0067B" w:rsidP="005A23C8">
      <w:pPr>
        <w:jc w:val="both"/>
        <w:rPr>
          <w:b/>
          <w:sz w:val="28"/>
          <w:szCs w:val="28"/>
        </w:rPr>
      </w:pPr>
    </w:p>
    <w:sectPr w:rsidR="00D0067B" w:rsidRPr="005A23C8" w:rsidSect="00B506A2">
      <w:headerReference w:type="even" r:id="rId8"/>
      <w:headerReference w:type="default" r:id="rId9"/>
      <w:pgSz w:w="11906" w:h="16838"/>
      <w:pgMar w:top="284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83" w:rsidRDefault="00EA1683">
      <w:r>
        <w:separator/>
      </w:r>
    </w:p>
  </w:endnote>
  <w:endnote w:type="continuationSeparator" w:id="0">
    <w:p w:rsidR="00EA1683" w:rsidRDefault="00EA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83" w:rsidRDefault="00EA1683">
      <w:r>
        <w:separator/>
      </w:r>
    </w:p>
  </w:footnote>
  <w:footnote w:type="continuationSeparator" w:id="0">
    <w:p w:rsidR="00EA1683" w:rsidRDefault="00EA1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A1" w:rsidRDefault="00702F3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3C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3CA1">
      <w:rPr>
        <w:rStyle w:val="a7"/>
        <w:noProof/>
      </w:rPr>
      <w:t>2</w:t>
    </w:r>
    <w:r>
      <w:rPr>
        <w:rStyle w:val="a7"/>
      </w:rPr>
      <w:fldChar w:fldCharType="end"/>
    </w:r>
  </w:p>
  <w:p w:rsidR="00FA3CA1" w:rsidRDefault="00FA3C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A1" w:rsidRDefault="00702F3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3C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6885">
      <w:rPr>
        <w:rStyle w:val="a7"/>
        <w:noProof/>
      </w:rPr>
      <w:t>2</w:t>
    </w:r>
    <w:r>
      <w:rPr>
        <w:rStyle w:val="a7"/>
      </w:rPr>
      <w:fldChar w:fldCharType="end"/>
    </w:r>
  </w:p>
  <w:p w:rsidR="00FA3CA1" w:rsidRDefault="00FA3C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7FD2"/>
    <w:multiLevelType w:val="hybridMultilevel"/>
    <w:tmpl w:val="233ACD2E"/>
    <w:lvl w:ilvl="0" w:tplc="09B8193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A3024E1"/>
    <w:multiLevelType w:val="hybridMultilevel"/>
    <w:tmpl w:val="1C761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1B4A66"/>
    <w:multiLevelType w:val="hybridMultilevel"/>
    <w:tmpl w:val="79147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D649DF"/>
    <w:multiLevelType w:val="hybridMultilevel"/>
    <w:tmpl w:val="605A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36"/>
    <w:rsid w:val="0000183A"/>
    <w:rsid w:val="000202FE"/>
    <w:rsid w:val="000241C6"/>
    <w:rsid w:val="00036AED"/>
    <w:rsid w:val="000445A6"/>
    <w:rsid w:val="00062C07"/>
    <w:rsid w:val="00073C9F"/>
    <w:rsid w:val="00082862"/>
    <w:rsid w:val="00083C26"/>
    <w:rsid w:val="000A0392"/>
    <w:rsid w:val="000A1875"/>
    <w:rsid w:val="000B2A26"/>
    <w:rsid w:val="000B5CAB"/>
    <w:rsid w:val="000D705B"/>
    <w:rsid w:val="000E3530"/>
    <w:rsid w:val="000F0B89"/>
    <w:rsid w:val="000F78A2"/>
    <w:rsid w:val="00126E7D"/>
    <w:rsid w:val="001276F1"/>
    <w:rsid w:val="001323FE"/>
    <w:rsid w:val="00134031"/>
    <w:rsid w:val="00146188"/>
    <w:rsid w:val="00147B7A"/>
    <w:rsid w:val="001513CD"/>
    <w:rsid w:val="001535C7"/>
    <w:rsid w:val="00156458"/>
    <w:rsid w:val="001616B9"/>
    <w:rsid w:val="00183D5D"/>
    <w:rsid w:val="001845C9"/>
    <w:rsid w:val="00185755"/>
    <w:rsid w:val="00186856"/>
    <w:rsid w:val="0019781B"/>
    <w:rsid w:val="001B22CF"/>
    <w:rsid w:val="001B5FB5"/>
    <w:rsid w:val="001C00CA"/>
    <w:rsid w:val="001C61E1"/>
    <w:rsid w:val="001C6C5F"/>
    <w:rsid w:val="001D66C2"/>
    <w:rsid w:val="001E1D31"/>
    <w:rsid w:val="001E2B4B"/>
    <w:rsid w:val="001E3720"/>
    <w:rsid w:val="001E3ACC"/>
    <w:rsid w:val="001F2461"/>
    <w:rsid w:val="001F3928"/>
    <w:rsid w:val="001F736B"/>
    <w:rsid w:val="001F7E09"/>
    <w:rsid w:val="00200401"/>
    <w:rsid w:val="002005E3"/>
    <w:rsid w:val="002050A4"/>
    <w:rsid w:val="002059F7"/>
    <w:rsid w:val="00215913"/>
    <w:rsid w:val="0023036B"/>
    <w:rsid w:val="00233B0B"/>
    <w:rsid w:val="002355F6"/>
    <w:rsid w:val="00263F89"/>
    <w:rsid w:val="0027285B"/>
    <w:rsid w:val="00275432"/>
    <w:rsid w:val="0027718E"/>
    <w:rsid w:val="002966A6"/>
    <w:rsid w:val="002A58A6"/>
    <w:rsid w:val="002A6378"/>
    <w:rsid w:val="002A713B"/>
    <w:rsid w:val="002B03DB"/>
    <w:rsid w:val="002B062A"/>
    <w:rsid w:val="002B78BB"/>
    <w:rsid w:val="002D2A47"/>
    <w:rsid w:val="002D7350"/>
    <w:rsid w:val="002E5D1F"/>
    <w:rsid w:val="002F2BD8"/>
    <w:rsid w:val="002F2D68"/>
    <w:rsid w:val="002F6103"/>
    <w:rsid w:val="002F669C"/>
    <w:rsid w:val="003063B0"/>
    <w:rsid w:val="00307E09"/>
    <w:rsid w:val="00312B58"/>
    <w:rsid w:val="00313415"/>
    <w:rsid w:val="00321448"/>
    <w:rsid w:val="00321588"/>
    <w:rsid w:val="00323DCA"/>
    <w:rsid w:val="003352FF"/>
    <w:rsid w:val="00342755"/>
    <w:rsid w:val="00347332"/>
    <w:rsid w:val="00364673"/>
    <w:rsid w:val="00366EE0"/>
    <w:rsid w:val="0037520B"/>
    <w:rsid w:val="003804F7"/>
    <w:rsid w:val="00386316"/>
    <w:rsid w:val="00393D65"/>
    <w:rsid w:val="003A4C73"/>
    <w:rsid w:val="003C5E8E"/>
    <w:rsid w:val="003D27E0"/>
    <w:rsid w:val="003D3249"/>
    <w:rsid w:val="003E0021"/>
    <w:rsid w:val="003E27D7"/>
    <w:rsid w:val="003E3706"/>
    <w:rsid w:val="003E3B80"/>
    <w:rsid w:val="003E5750"/>
    <w:rsid w:val="003F1AB7"/>
    <w:rsid w:val="003F2930"/>
    <w:rsid w:val="003F6C1B"/>
    <w:rsid w:val="00401314"/>
    <w:rsid w:val="0040274C"/>
    <w:rsid w:val="0040670C"/>
    <w:rsid w:val="0042325D"/>
    <w:rsid w:val="004271FF"/>
    <w:rsid w:val="00427F21"/>
    <w:rsid w:val="00432C6E"/>
    <w:rsid w:val="0043315E"/>
    <w:rsid w:val="004363D4"/>
    <w:rsid w:val="00445293"/>
    <w:rsid w:val="00453B19"/>
    <w:rsid w:val="0045425B"/>
    <w:rsid w:val="00456093"/>
    <w:rsid w:val="00457F44"/>
    <w:rsid w:val="00463638"/>
    <w:rsid w:val="00466793"/>
    <w:rsid w:val="00470587"/>
    <w:rsid w:val="00470F19"/>
    <w:rsid w:val="0048617C"/>
    <w:rsid w:val="00487D43"/>
    <w:rsid w:val="00491192"/>
    <w:rsid w:val="004A3677"/>
    <w:rsid w:val="004A50D8"/>
    <w:rsid w:val="004B0D08"/>
    <w:rsid w:val="004B3C0D"/>
    <w:rsid w:val="004B3D1E"/>
    <w:rsid w:val="004C407E"/>
    <w:rsid w:val="004E0797"/>
    <w:rsid w:val="004E356D"/>
    <w:rsid w:val="004E6A66"/>
    <w:rsid w:val="004E76BF"/>
    <w:rsid w:val="004F3691"/>
    <w:rsid w:val="005275BE"/>
    <w:rsid w:val="00532556"/>
    <w:rsid w:val="00551446"/>
    <w:rsid w:val="00561B96"/>
    <w:rsid w:val="00561BFD"/>
    <w:rsid w:val="0056328C"/>
    <w:rsid w:val="005671F8"/>
    <w:rsid w:val="00576A55"/>
    <w:rsid w:val="00585A17"/>
    <w:rsid w:val="005936AB"/>
    <w:rsid w:val="00594126"/>
    <w:rsid w:val="005A23C8"/>
    <w:rsid w:val="005B1442"/>
    <w:rsid w:val="005B3B91"/>
    <w:rsid w:val="005C41D0"/>
    <w:rsid w:val="005C62C8"/>
    <w:rsid w:val="005D328F"/>
    <w:rsid w:val="005F084D"/>
    <w:rsid w:val="00623B3E"/>
    <w:rsid w:val="006244CE"/>
    <w:rsid w:val="00653CFA"/>
    <w:rsid w:val="00655603"/>
    <w:rsid w:val="00657737"/>
    <w:rsid w:val="006760DC"/>
    <w:rsid w:val="00685641"/>
    <w:rsid w:val="00687AE6"/>
    <w:rsid w:val="00687CF5"/>
    <w:rsid w:val="00697BAC"/>
    <w:rsid w:val="006A050A"/>
    <w:rsid w:val="006A6726"/>
    <w:rsid w:val="006A7A3E"/>
    <w:rsid w:val="006B1603"/>
    <w:rsid w:val="006C2E29"/>
    <w:rsid w:val="006C3A88"/>
    <w:rsid w:val="006C4AAF"/>
    <w:rsid w:val="006D31D1"/>
    <w:rsid w:val="006D556F"/>
    <w:rsid w:val="006D77A8"/>
    <w:rsid w:val="006E4EE3"/>
    <w:rsid w:val="006E7513"/>
    <w:rsid w:val="006E7A4F"/>
    <w:rsid w:val="006F3F5F"/>
    <w:rsid w:val="006F4090"/>
    <w:rsid w:val="00702F39"/>
    <w:rsid w:val="00703D63"/>
    <w:rsid w:val="0071545D"/>
    <w:rsid w:val="00717483"/>
    <w:rsid w:val="00726FAB"/>
    <w:rsid w:val="0073136C"/>
    <w:rsid w:val="0073689C"/>
    <w:rsid w:val="00736D7E"/>
    <w:rsid w:val="00737680"/>
    <w:rsid w:val="00746DDA"/>
    <w:rsid w:val="007575C3"/>
    <w:rsid w:val="00780A8E"/>
    <w:rsid w:val="00782033"/>
    <w:rsid w:val="00783373"/>
    <w:rsid w:val="00792957"/>
    <w:rsid w:val="007A2F0E"/>
    <w:rsid w:val="007B0454"/>
    <w:rsid w:val="007B29E9"/>
    <w:rsid w:val="007B673D"/>
    <w:rsid w:val="007D3E34"/>
    <w:rsid w:val="007D690F"/>
    <w:rsid w:val="007E5807"/>
    <w:rsid w:val="007E7C57"/>
    <w:rsid w:val="00806C4B"/>
    <w:rsid w:val="00827F80"/>
    <w:rsid w:val="00834091"/>
    <w:rsid w:val="008370CF"/>
    <w:rsid w:val="00841E25"/>
    <w:rsid w:val="00842CD7"/>
    <w:rsid w:val="00845392"/>
    <w:rsid w:val="0084649E"/>
    <w:rsid w:val="0085099B"/>
    <w:rsid w:val="00856525"/>
    <w:rsid w:val="0085760D"/>
    <w:rsid w:val="00875374"/>
    <w:rsid w:val="00875E49"/>
    <w:rsid w:val="00877EFF"/>
    <w:rsid w:val="00881259"/>
    <w:rsid w:val="00883D99"/>
    <w:rsid w:val="00892C54"/>
    <w:rsid w:val="008A4B07"/>
    <w:rsid w:val="008A78FC"/>
    <w:rsid w:val="008B059F"/>
    <w:rsid w:val="008C4B64"/>
    <w:rsid w:val="008D70A0"/>
    <w:rsid w:val="008F3DF7"/>
    <w:rsid w:val="008F703C"/>
    <w:rsid w:val="00902AE9"/>
    <w:rsid w:val="0090527B"/>
    <w:rsid w:val="00922F7E"/>
    <w:rsid w:val="00936A79"/>
    <w:rsid w:val="00937F0D"/>
    <w:rsid w:val="00940D01"/>
    <w:rsid w:val="00942D14"/>
    <w:rsid w:val="00945F49"/>
    <w:rsid w:val="009544E6"/>
    <w:rsid w:val="0095473F"/>
    <w:rsid w:val="0096511F"/>
    <w:rsid w:val="009722C7"/>
    <w:rsid w:val="00976F07"/>
    <w:rsid w:val="00986A22"/>
    <w:rsid w:val="00992876"/>
    <w:rsid w:val="00994D43"/>
    <w:rsid w:val="009A1053"/>
    <w:rsid w:val="009A198E"/>
    <w:rsid w:val="009A7184"/>
    <w:rsid w:val="009C32E3"/>
    <w:rsid w:val="009E3595"/>
    <w:rsid w:val="009F48ED"/>
    <w:rsid w:val="00A01A7F"/>
    <w:rsid w:val="00A02187"/>
    <w:rsid w:val="00A031C7"/>
    <w:rsid w:val="00A07C93"/>
    <w:rsid w:val="00A1392A"/>
    <w:rsid w:val="00A14BF0"/>
    <w:rsid w:val="00A1595D"/>
    <w:rsid w:val="00A33DF4"/>
    <w:rsid w:val="00A55A8C"/>
    <w:rsid w:val="00A614EE"/>
    <w:rsid w:val="00A6393F"/>
    <w:rsid w:val="00A711CE"/>
    <w:rsid w:val="00A730C4"/>
    <w:rsid w:val="00A77F6C"/>
    <w:rsid w:val="00A81915"/>
    <w:rsid w:val="00A87292"/>
    <w:rsid w:val="00A9585C"/>
    <w:rsid w:val="00AA3446"/>
    <w:rsid w:val="00AA6241"/>
    <w:rsid w:val="00AC1AC3"/>
    <w:rsid w:val="00AD420A"/>
    <w:rsid w:val="00AD7CE9"/>
    <w:rsid w:val="00AE0A64"/>
    <w:rsid w:val="00AF2CBE"/>
    <w:rsid w:val="00B02D1D"/>
    <w:rsid w:val="00B31332"/>
    <w:rsid w:val="00B32B37"/>
    <w:rsid w:val="00B34B16"/>
    <w:rsid w:val="00B35CC1"/>
    <w:rsid w:val="00B36885"/>
    <w:rsid w:val="00B506A2"/>
    <w:rsid w:val="00B6075F"/>
    <w:rsid w:val="00B636D0"/>
    <w:rsid w:val="00B72433"/>
    <w:rsid w:val="00B77BE7"/>
    <w:rsid w:val="00B906A7"/>
    <w:rsid w:val="00B959E4"/>
    <w:rsid w:val="00BA01E1"/>
    <w:rsid w:val="00BA1148"/>
    <w:rsid w:val="00BA13F8"/>
    <w:rsid w:val="00BA5AD5"/>
    <w:rsid w:val="00BC3B59"/>
    <w:rsid w:val="00BF0DD8"/>
    <w:rsid w:val="00C004C0"/>
    <w:rsid w:val="00C00782"/>
    <w:rsid w:val="00C07865"/>
    <w:rsid w:val="00C11E4B"/>
    <w:rsid w:val="00C24488"/>
    <w:rsid w:val="00C3115C"/>
    <w:rsid w:val="00C32AD2"/>
    <w:rsid w:val="00C34F93"/>
    <w:rsid w:val="00C5124B"/>
    <w:rsid w:val="00C5531E"/>
    <w:rsid w:val="00C674A5"/>
    <w:rsid w:val="00C767C5"/>
    <w:rsid w:val="00C84DA0"/>
    <w:rsid w:val="00C8686E"/>
    <w:rsid w:val="00CA5AA8"/>
    <w:rsid w:val="00CC5B5A"/>
    <w:rsid w:val="00CD053A"/>
    <w:rsid w:val="00CD2CA4"/>
    <w:rsid w:val="00CE0AB6"/>
    <w:rsid w:val="00CE5B75"/>
    <w:rsid w:val="00CE6762"/>
    <w:rsid w:val="00CE67DB"/>
    <w:rsid w:val="00CE7141"/>
    <w:rsid w:val="00CF732F"/>
    <w:rsid w:val="00D0067B"/>
    <w:rsid w:val="00D133E8"/>
    <w:rsid w:val="00D337D7"/>
    <w:rsid w:val="00D36D20"/>
    <w:rsid w:val="00D44FB0"/>
    <w:rsid w:val="00D51AD9"/>
    <w:rsid w:val="00D52685"/>
    <w:rsid w:val="00D56890"/>
    <w:rsid w:val="00D60F15"/>
    <w:rsid w:val="00D732AD"/>
    <w:rsid w:val="00D835CC"/>
    <w:rsid w:val="00D851B1"/>
    <w:rsid w:val="00DA3055"/>
    <w:rsid w:val="00DA4303"/>
    <w:rsid w:val="00DB0B5B"/>
    <w:rsid w:val="00DB65B5"/>
    <w:rsid w:val="00DD0182"/>
    <w:rsid w:val="00DD738A"/>
    <w:rsid w:val="00DD73B8"/>
    <w:rsid w:val="00DE59E5"/>
    <w:rsid w:val="00E010C1"/>
    <w:rsid w:val="00E12DA7"/>
    <w:rsid w:val="00E12F27"/>
    <w:rsid w:val="00E17722"/>
    <w:rsid w:val="00E269E0"/>
    <w:rsid w:val="00E30D95"/>
    <w:rsid w:val="00E34808"/>
    <w:rsid w:val="00E3570F"/>
    <w:rsid w:val="00E36157"/>
    <w:rsid w:val="00E65BA6"/>
    <w:rsid w:val="00E66A06"/>
    <w:rsid w:val="00E75392"/>
    <w:rsid w:val="00E75A71"/>
    <w:rsid w:val="00E76194"/>
    <w:rsid w:val="00E76720"/>
    <w:rsid w:val="00EA1683"/>
    <w:rsid w:val="00EC0880"/>
    <w:rsid w:val="00EC2436"/>
    <w:rsid w:val="00ED2357"/>
    <w:rsid w:val="00ED2846"/>
    <w:rsid w:val="00ED4F80"/>
    <w:rsid w:val="00ED7608"/>
    <w:rsid w:val="00F02274"/>
    <w:rsid w:val="00F11280"/>
    <w:rsid w:val="00F13579"/>
    <w:rsid w:val="00F135EF"/>
    <w:rsid w:val="00F34FBB"/>
    <w:rsid w:val="00F41D69"/>
    <w:rsid w:val="00F44C6C"/>
    <w:rsid w:val="00F52E64"/>
    <w:rsid w:val="00F53206"/>
    <w:rsid w:val="00F55561"/>
    <w:rsid w:val="00F634A1"/>
    <w:rsid w:val="00F67140"/>
    <w:rsid w:val="00F67BB2"/>
    <w:rsid w:val="00F67DB2"/>
    <w:rsid w:val="00F7100E"/>
    <w:rsid w:val="00F80B77"/>
    <w:rsid w:val="00F81B84"/>
    <w:rsid w:val="00F839C9"/>
    <w:rsid w:val="00F83D61"/>
    <w:rsid w:val="00F939F4"/>
    <w:rsid w:val="00FA3CA1"/>
    <w:rsid w:val="00FB30E7"/>
    <w:rsid w:val="00FB327C"/>
    <w:rsid w:val="00FB4D94"/>
    <w:rsid w:val="00FB7216"/>
    <w:rsid w:val="00FC0930"/>
    <w:rsid w:val="00FC156F"/>
    <w:rsid w:val="00FD0C2A"/>
    <w:rsid w:val="00FE06FC"/>
    <w:rsid w:val="00FE099A"/>
    <w:rsid w:val="00FE2B18"/>
    <w:rsid w:val="00FE615B"/>
    <w:rsid w:val="00FE61FC"/>
    <w:rsid w:val="00FE75D6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401"/>
  </w:style>
  <w:style w:type="paragraph" w:styleId="1">
    <w:name w:val="heading 1"/>
    <w:basedOn w:val="a"/>
    <w:next w:val="a"/>
    <w:qFormat/>
    <w:rsid w:val="00200401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20040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200401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0401"/>
    <w:pPr>
      <w:ind w:right="5102"/>
    </w:pPr>
    <w:rPr>
      <w:sz w:val="28"/>
    </w:rPr>
  </w:style>
  <w:style w:type="paragraph" w:styleId="a4">
    <w:name w:val="Body Text Indent"/>
    <w:basedOn w:val="a"/>
    <w:rsid w:val="00200401"/>
    <w:pPr>
      <w:ind w:right="5102" w:firstLine="709"/>
    </w:pPr>
    <w:rPr>
      <w:sz w:val="28"/>
    </w:rPr>
  </w:style>
  <w:style w:type="paragraph" w:styleId="a5">
    <w:name w:val="Block Text"/>
    <w:basedOn w:val="a"/>
    <w:rsid w:val="00200401"/>
    <w:pPr>
      <w:ind w:left="6804" w:right="-2"/>
      <w:jc w:val="right"/>
    </w:pPr>
    <w:rPr>
      <w:sz w:val="28"/>
    </w:rPr>
  </w:style>
  <w:style w:type="paragraph" w:styleId="a6">
    <w:name w:val="header"/>
    <w:basedOn w:val="a"/>
    <w:rsid w:val="0020040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00401"/>
  </w:style>
  <w:style w:type="table" w:styleId="a8">
    <w:name w:val="Table Grid"/>
    <w:basedOn w:val="a1"/>
    <w:rsid w:val="003E2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561B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3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35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D835CC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9E3595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487D43"/>
    <w:pPr>
      <w:spacing w:after="120" w:line="480" w:lineRule="auto"/>
      <w:ind w:left="283"/>
    </w:pPr>
  </w:style>
  <w:style w:type="paragraph" w:styleId="HTML">
    <w:name w:val="HTML Preformatted"/>
    <w:basedOn w:val="a"/>
    <w:rsid w:val="00487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Normal">
    <w:name w:val="ConsNormal"/>
    <w:rsid w:val="00487D43"/>
    <w:pPr>
      <w:widowControl w:val="0"/>
      <w:ind w:firstLine="720"/>
    </w:pPr>
    <w:rPr>
      <w:rFonts w:ascii="Arial" w:hAnsi="Arial"/>
    </w:rPr>
  </w:style>
  <w:style w:type="paragraph" w:customStyle="1" w:styleId="ConsTitle">
    <w:name w:val="ConsTitle"/>
    <w:rsid w:val="007B29E9"/>
    <w:pPr>
      <w:widowControl w:val="0"/>
      <w:autoSpaceDE w:val="0"/>
      <w:autoSpaceDN w:val="0"/>
      <w:adjustRightInd w:val="0"/>
      <w:spacing w:line="360" w:lineRule="atLeast"/>
      <w:ind w:right="19772"/>
      <w:jc w:val="both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footer"/>
    <w:basedOn w:val="a"/>
    <w:link w:val="ad"/>
    <w:uiPriority w:val="99"/>
    <w:unhideWhenUsed/>
    <w:rsid w:val="0073768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link w:val="ac"/>
    <w:uiPriority w:val="99"/>
    <w:rsid w:val="00737680"/>
    <w:rPr>
      <w:rFonts w:ascii="Calibri" w:hAnsi="Calibri" w:cs="Calibri"/>
      <w:sz w:val="22"/>
      <w:szCs w:val="22"/>
    </w:rPr>
  </w:style>
  <w:style w:type="paragraph" w:styleId="ae">
    <w:name w:val="footnote text"/>
    <w:basedOn w:val="a"/>
    <w:link w:val="af"/>
    <w:uiPriority w:val="99"/>
    <w:rsid w:val="00737680"/>
    <w:rPr>
      <w:rFonts w:ascii="Calibri" w:hAnsi="Calibri"/>
    </w:rPr>
  </w:style>
  <w:style w:type="character" w:customStyle="1" w:styleId="af">
    <w:name w:val="Текст сноски Знак"/>
    <w:link w:val="ae"/>
    <w:uiPriority w:val="99"/>
    <w:rsid w:val="00737680"/>
    <w:rPr>
      <w:rFonts w:ascii="Calibri" w:hAnsi="Calibri" w:cs="Calibri"/>
    </w:rPr>
  </w:style>
  <w:style w:type="character" w:styleId="af0">
    <w:name w:val="footnote reference"/>
    <w:uiPriority w:val="99"/>
    <w:rsid w:val="00737680"/>
    <w:rPr>
      <w:vertAlign w:val="superscript"/>
    </w:rPr>
  </w:style>
  <w:style w:type="character" w:styleId="af1">
    <w:name w:val="Hyperlink"/>
    <w:uiPriority w:val="99"/>
    <w:rsid w:val="006F4090"/>
    <w:rPr>
      <w:color w:val="0000FF"/>
      <w:u w:val="single"/>
    </w:rPr>
  </w:style>
  <w:style w:type="paragraph" w:styleId="af2">
    <w:name w:val="No Spacing"/>
    <w:uiPriority w:val="1"/>
    <w:qFormat/>
    <w:rsid w:val="0085760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401"/>
  </w:style>
  <w:style w:type="paragraph" w:styleId="1">
    <w:name w:val="heading 1"/>
    <w:basedOn w:val="a"/>
    <w:next w:val="a"/>
    <w:qFormat/>
    <w:rsid w:val="00200401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20040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200401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0401"/>
    <w:pPr>
      <w:ind w:right="5102"/>
    </w:pPr>
    <w:rPr>
      <w:sz w:val="28"/>
    </w:rPr>
  </w:style>
  <w:style w:type="paragraph" w:styleId="a4">
    <w:name w:val="Body Text Indent"/>
    <w:basedOn w:val="a"/>
    <w:rsid w:val="00200401"/>
    <w:pPr>
      <w:ind w:right="5102" w:firstLine="709"/>
    </w:pPr>
    <w:rPr>
      <w:sz w:val="28"/>
    </w:rPr>
  </w:style>
  <w:style w:type="paragraph" w:styleId="a5">
    <w:name w:val="Block Text"/>
    <w:basedOn w:val="a"/>
    <w:rsid w:val="00200401"/>
    <w:pPr>
      <w:ind w:left="6804" w:right="-2"/>
      <w:jc w:val="right"/>
    </w:pPr>
    <w:rPr>
      <w:sz w:val="28"/>
    </w:rPr>
  </w:style>
  <w:style w:type="paragraph" w:styleId="a6">
    <w:name w:val="header"/>
    <w:basedOn w:val="a"/>
    <w:rsid w:val="0020040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00401"/>
  </w:style>
  <w:style w:type="table" w:styleId="a8">
    <w:name w:val="Table Grid"/>
    <w:basedOn w:val="a1"/>
    <w:rsid w:val="003E2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561B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3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35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D835CC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9E3595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487D43"/>
    <w:pPr>
      <w:spacing w:after="120" w:line="480" w:lineRule="auto"/>
      <w:ind w:left="283"/>
    </w:pPr>
  </w:style>
  <w:style w:type="paragraph" w:styleId="HTML">
    <w:name w:val="HTML Preformatted"/>
    <w:basedOn w:val="a"/>
    <w:rsid w:val="00487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Normal">
    <w:name w:val="ConsNormal"/>
    <w:rsid w:val="00487D43"/>
    <w:pPr>
      <w:widowControl w:val="0"/>
      <w:ind w:firstLine="720"/>
    </w:pPr>
    <w:rPr>
      <w:rFonts w:ascii="Arial" w:hAnsi="Arial"/>
    </w:rPr>
  </w:style>
  <w:style w:type="paragraph" w:customStyle="1" w:styleId="ConsTitle">
    <w:name w:val="ConsTitle"/>
    <w:rsid w:val="007B29E9"/>
    <w:pPr>
      <w:widowControl w:val="0"/>
      <w:autoSpaceDE w:val="0"/>
      <w:autoSpaceDN w:val="0"/>
      <w:adjustRightInd w:val="0"/>
      <w:spacing w:line="360" w:lineRule="atLeast"/>
      <w:ind w:right="19772"/>
      <w:jc w:val="both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footer"/>
    <w:basedOn w:val="a"/>
    <w:link w:val="ad"/>
    <w:uiPriority w:val="99"/>
    <w:unhideWhenUsed/>
    <w:rsid w:val="0073768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link w:val="ac"/>
    <w:uiPriority w:val="99"/>
    <w:rsid w:val="00737680"/>
    <w:rPr>
      <w:rFonts w:ascii="Calibri" w:hAnsi="Calibri" w:cs="Calibri"/>
      <w:sz w:val="22"/>
      <w:szCs w:val="22"/>
    </w:rPr>
  </w:style>
  <w:style w:type="paragraph" w:styleId="ae">
    <w:name w:val="footnote text"/>
    <w:basedOn w:val="a"/>
    <w:link w:val="af"/>
    <w:uiPriority w:val="99"/>
    <w:rsid w:val="00737680"/>
    <w:rPr>
      <w:rFonts w:ascii="Calibri" w:hAnsi="Calibri"/>
    </w:rPr>
  </w:style>
  <w:style w:type="character" w:customStyle="1" w:styleId="af">
    <w:name w:val="Текст сноски Знак"/>
    <w:link w:val="ae"/>
    <w:uiPriority w:val="99"/>
    <w:rsid w:val="00737680"/>
    <w:rPr>
      <w:rFonts w:ascii="Calibri" w:hAnsi="Calibri" w:cs="Calibri"/>
    </w:rPr>
  </w:style>
  <w:style w:type="character" w:styleId="af0">
    <w:name w:val="footnote reference"/>
    <w:uiPriority w:val="99"/>
    <w:rsid w:val="00737680"/>
    <w:rPr>
      <w:vertAlign w:val="superscript"/>
    </w:rPr>
  </w:style>
  <w:style w:type="character" w:styleId="af1">
    <w:name w:val="Hyperlink"/>
    <w:uiPriority w:val="99"/>
    <w:rsid w:val="006F4090"/>
    <w:rPr>
      <w:color w:val="0000FF"/>
      <w:u w:val="single"/>
    </w:rPr>
  </w:style>
  <w:style w:type="paragraph" w:styleId="af2">
    <w:name w:val="No Spacing"/>
    <w:uiPriority w:val="1"/>
    <w:qFormat/>
    <w:rsid w:val="0085760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</cp:revision>
  <cp:lastPrinted>2022-02-01T12:36:00Z</cp:lastPrinted>
  <dcterms:created xsi:type="dcterms:W3CDTF">2022-01-31T11:10:00Z</dcterms:created>
  <dcterms:modified xsi:type="dcterms:W3CDTF">2023-07-06T07:11:00Z</dcterms:modified>
</cp:coreProperties>
</file>