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6EB" w:rsidRDefault="00D3654D" w:rsidP="00D3654D">
      <w:pPr>
        <w:pStyle w:val="a3"/>
        <w:outlineLvl w:val="0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C776EB" w:rsidRDefault="00C776EB" w:rsidP="002B1BC2">
      <w:pPr>
        <w:pStyle w:val="a3"/>
        <w:jc w:val="right"/>
        <w:outlineLvl w:val="0"/>
        <w:rPr>
          <w:sz w:val="22"/>
          <w:szCs w:val="22"/>
        </w:rPr>
      </w:pPr>
    </w:p>
    <w:p w:rsidR="00C776EB" w:rsidRDefault="00C776EB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6836D6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6836D6" w:rsidRPr="00F9256B" w:rsidRDefault="006836D6" w:rsidP="006836D6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4"/>
          <w:szCs w:val="24"/>
        </w:rPr>
      </w:pPr>
      <w:r w:rsidRPr="00F9256B">
        <w:rPr>
          <w:rFonts w:ascii="Times New Roman" w:hAnsi="Times New Roman"/>
          <w:sz w:val="24"/>
          <w:szCs w:val="24"/>
        </w:rPr>
        <w:t>Приложение</w:t>
      </w:r>
    </w:p>
    <w:p w:rsidR="006836D6" w:rsidRPr="00F9256B" w:rsidRDefault="006836D6" w:rsidP="006836D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9256B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836D6" w:rsidRPr="00F9256B" w:rsidRDefault="006836D6" w:rsidP="006836D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«Деревня Дешовки»</w:t>
      </w:r>
    </w:p>
    <w:p w:rsidR="006836D6" w:rsidRPr="00F9256B" w:rsidRDefault="006836D6" w:rsidP="006836D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9256B">
        <w:rPr>
          <w:rFonts w:ascii="Times New Roman" w:hAnsi="Times New Roman"/>
          <w:sz w:val="24"/>
          <w:szCs w:val="24"/>
        </w:rPr>
        <w:t>от ______2023 г. № ____</w:t>
      </w:r>
    </w:p>
    <w:p w:rsidR="006836D6" w:rsidRPr="00F9256B" w:rsidRDefault="006836D6" w:rsidP="006836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836D6" w:rsidRPr="00F9256B" w:rsidRDefault="006836D6" w:rsidP="006836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3"/>
      <w:bookmarkEnd w:id="0"/>
      <w:r w:rsidRPr="00F9256B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6836D6" w:rsidRPr="00F9256B" w:rsidRDefault="006836D6" w:rsidP="006836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6836D6" w:rsidRPr="00F9256B" w:rsidRDefault="006836D6" w:rsidP="006836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«Деревня Дешовки»</w:t>
      </w:r>
    </w:p>
    <w:p w:rsidR="006836D6" w:rsidRPr="00F9256B" w:rsidRDefault="006836D6" w:rsidP="006836D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36D6" w:rsidRPr="00F9256B" w:rsidRDefault="006836D6" w:rsidP="006836D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F9256B">
        <w:rPr>
          <w:rFonts w:ascii="Times New Roman" w:hAnsi="Times New Roman"/>
          <w:sz w:val="24"/>
          <w:szCs w:val="24"/>
        </w:rPr>
        <w:t>ПАСПОРТ</w:t>
      </w:r>
    </w:p>
    <w:p w:rsidR="006836D6" w:rsidRPr="00F9256B" w:rsidRDefault="006836D6" w:rsidP="006836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6836D6" w:rsidRPr="00F9256B" w:rsidRDefault="006836D6" w:rsidP="006836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6836D6" w:rsidRPr="00F9256B" w:rsidRDefault="006836D6" w:rsidP="006836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«Деревня Дешовки»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6"/>
        <w:gridCol w:w="10558"/>
      </w:tblGrid>
      <w:tr w:rsidR="006836D6" w:rsidRPr="00F9256B" w:rsidTr="00C07B43">
        <w:tc>
          <w:tcPr>
            <w:tcW w:w="1458" w:type="pct"/>
          </w:tcPr>
          <w:p w:rsidR="006836D6" w:rsidRPr="00F9256B" w:rsidRDefault="006836D6" w:rsidP="00C07B43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1. Ответственный исполнитель муниципальной программы</w:t>
            </w:r>
          </w:p>
        </w:tc>
        <w:tc>
          <w:tcPr>
            <w:tcW w:w="3542" w:type="pct"/>
          </w:tcPr>
          <w:p w:rsidR="006836D6" w:rsidRPr="00F9256B" w:rsidRDefault="006836D6" w:rsidP="00C07B4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>Отдел финансового обеспечения и бухгалтерского учета администрации муниципального района «Козельский район»</w:t>
            </w:r>
          </w:p>
          <w:p w:rsidR="006836D6" w:rsidRPr="00F9256B" w:rsidRDefault="006836D6" w:rsidP="00C07B43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>Отдел экономического развития и инвестиций администрации муниципального района «Козельский район»</w:t>
            </w:r>
          </w:p>
        </w:tc>
      </w:tr>
      <w:tr w:rsidR="006836D6" w:rsidRPr="00F9256B" w:rsidTr="00C07B43">
        <w:tc>
          <w:tcPr>
            <w:tcW w:w="1458" w:type="pct"/>
          </w:tcPr>
          <w:p w:rsidR="006836D6" w:rsidRPr="00F9256B" w:rsidRDefault="006836D6" w:rsidP="00C07B43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2. Цели муниципальной программы</w:t>
            </w:r>
          </w:p>
        </w:tc>
        <w:tc>
          <w:tcPr>
            <w:tcW w:w="3542" w:type="pct"/>
          </w:tcPr>
          <w:p w:rsidR="006836D6" w:rsidRPr="00F9256B" w:rsidRDefault="006836D6" w:rsidP="00C07B4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эффективного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сельским поселением</w:t>
            </w: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полномочий по решению вопросов местного значения.</w:t>
            </w:r>
          </w:p>
        </w:tc>
      </w:tr>
      <w:tr w:rsidR="006836D6" w:rsidRPr="00F9256B" w:rsidTr="00C07B43">
        <w:tc>
          <w:tcPr>
            <w:tcW w:w="1458" w:type="pct"/>
          </w:tcPr>
          <w:p w:rsidR="006836D6" w:rsidRPr="00F9256B" w:rsidRDefault="006836D6" w:rsidP="00C07B43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3. Задачи муниципальной программы</w:t>
            </w:r>
          </w:p>
        </w:tc>
        <w:tc>
          <w:tcPr>
            <w:tcW w:w="3542" w:type="pct"/>
          </w:tcPr>
          <w:p w:rsidR="006836D6" w:rsidRPr="00F9256B" w:rsidRDefault="006836D6" w:rsidP="00C07B4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полномочий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«Деревня Дешовки» </w:t>
            </w: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по решению вопросов местного значения в сумме не менее объема средств, предусмотренного в бюджете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 - 100%;</w:t>
            </w:r>
          </w:p>
        </w:tc>
      </w:tr>
      <w:tr w:rsidR="006836D6" w:rsidRPr="00F9256B" w:rsidTr="00C07B43">
        <w:tc>
          <w:tcPr>
            <w:tcW w:w="1458" w:type="pct"/>
          </w:tcPr>
          <w:p w:rsidR="006836D6" w:rsidRPr="00F9256B" w:rsidRDefault="006836D6" w:rsidP="00C07B43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4. Индикаторы муниципальной программы</w:t>
            </w:r>
          </w:p>
        </w:tc>
        <w:tc>
          <w:tcPr>
            <w:tcW w:w="3542" w:type="pct"/>
          </w:tcPr>
          <w:p w:rsidR="006836D6" w:rsidRPr="00F9256B" w:rsidRDefault="006836D6" w:rsidP="00C07B43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 xml:space="preserve"> - объем финансирования </w:t>
            </w:r>
            <w:r>
              <w:rPr>
                <w:sz w:val="20"/>
              </w:rPr>
              <w:t>сельского поселения</w:t>
            </w:r>
            <w:r w:rsidRPr="00F9256B">
              <w:rPr>
                <w:sz w:val="20"/>
              </w:rPr>
              <w:t>;</w:t>
            </w:r>
          </w:p>
          <w:p w:rsidR="006836D6" w:rsidRPr="00F9256B" w:rsidRDefault="006836D6" w:rsidP="00C07B43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 xml:space="preserve">- оценка общего уровня эффективности деятельности органов местного самоуправления </w:t>
            </w:r>
            <w:r>
              <w:rPr>
                <w:sz w:val="20"/>
              </w:rPr>
              <w:t>сельского поселения «Деревня Дешовки»</w:t>
            </w:r>
          </w:p>
        </w:tc>
      </w:tr>
      <w:tr w:rsidR="006836D6" w:rsidRPr="00F9256B" w:rsidTr="00C07B43">
        <w:tc>
          <w:tcPr>
            <w:tcW w:w="1458" w:type="pct"/>
          </w:tcPr>
          <w:p w:rsidR="006836D6" w:rsidRPr="00F9256B" w:rsidRDefault="006836D6" w:rsidP="00C07B43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5. Сроки реализации муниципальной программы</w:t>
            </w:r>
          </w:p>
        </w:tc>
        <w:tc>
          <w:tcPr>
            <w:tcW w:w="3542" w:type="pct"/>
            <w:vAlign w:val="center"/>
          </w:tcPr>
          <w:p w:rsidR="006836D6" w:rsidRPr="00F9256B" w:rsidRDefault="006836D6" w:rsidP="00C07B43">
            <w:pPr>
              <w:pStyle w:val="ConsPlusNormal"/>
              <w:jc w:val="center"/>
              <w:rPr>
                <w:sz w:val="20"/>
              </w:rPr>
            </w:pPr>
            <w:r w:rsidRPr="00F9256B">
              <w:rPr>
                <w:sz w:val="20"/>
              </w:rPr>
              <w:t>2024-2029 годы</w:t>
            </w:r>
          </w:p>
        </w:tc>
      </w:tr>
      <w:tr w:rsidR="006836D6" w:rsidRPr="00F9256B" w:rsidTr="00C07B43">
        <w:trPr>
          <w:trHeight w:val="1265"/>
        </w:trPr>
        <w:tc>
          <w:tcPr>
            <w:tcW w:w="1458" w:type="pct"/>
          </w:tcPr>
          <w:p w:rsidR="006836D6" w:rsidRPr="00F9256B" w:rsidRDefault="006836D6" w:rsidP="00C07B43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lastRenderedPageBreak/>
              <w:t>6. Объемы финансирования муниципальной программы за счет бюджетных ассигнований</w:t>
            </w:r>
          </w:p>
        </w:tc>
        <w:tc>
          <w:tcPr>
            <w:tcW w:w="3542" w:type="pct"/>
            <w:vAlign w:val="center"/>
          </w:tcPr>
          <w:tbl>
            <w:tblPr>
              <w:tblW w:w="104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29"/>
              <w:gridCol w:w="1453"/>
              <w:gridCol w:w="1417"/>
              <w:gridCol w:w="1485"/>
              <w:gridCol w:w="1209"/>
              <w:gridCol w:w="1059"/>
              <w:gridCol w:w="1173"/>
            </w:tblGrid>
            <w:tr w:rsidR="006836D6" w:rsidRPr="00F9256B" w:rsidTr="00C07B43">
              <w:trPr>
                <w:trHeight w:val="420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F9256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Источник  финансирования</w:t>
                  </w:r>
                  <w:proofErr w:type="gramEnd"/>
                </w:p>
              </w:tc>
              <w:tc>
                <w:tcPr>
                  <w:tcW w:w="1129" w:type="dxa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Всего,   </w:t>
                  </w:r>
                  <w:proofErr w:type="gramEnd"/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796" w:type="dxa"/>
                  <w:gridSpan w:val="6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 том числе по годам</w:t>
                  </w:r>
                </w:p>
              </w:tc>
            </w:tr>
            <w:tr w:rsidR="006836D6" w:rsidRPr="00F9256B" w:rsidTr="006836D6">
              <w:trPr>
                <w:trHeight w:val="300"/>
              </w:trPr>
              <w:tc>
                <w:tcPr>
                  <w:tcW w:w="1499" w:type="dxa"/>
                  <w:vMerge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29" w:type="dxa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тыс. руб.   </w:t>
                  </w:r>
                </w:p>
              </w:tc>
              <w:tc>
                <w:tcPr>
                  <w:tcW w:w="1453" w:type="dxa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  <w:tc>
                <w:tcPr>
                  <w:tcW w:w="1485" w:type="dxa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2026 год</w:t>
                  </w:r>
                </w:p>
              </w:tc>
              <w:tc>
                <w:tcPr>
                  <w:tcW w:w="1209" w:type="dxa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2027 год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2028 год</w:t>
                  </w:r>
                </w:p>
              </w:tc>
              <w:tc>
                <w:tcPr>
                  <w:tcW w:w="1173" w:type="dxa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2029 год</w:t>
                  </w:r>
                </w:p>
              </w:tc>
            </w:tr>
            <w:tr w:rsidR="006836D6" w:rsidRPr="00F9256B" w:rsidTr="006836D6">
              <w:trPr>
                <w:trHeight w:val="729"/>
              </w:trPr>
              <w:tc>
                <w:tcPr>
                  <w:tcW w:w="1499" w:type="dxa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Местный бюджет, всего</w:t>
                  </w:r>
                </w:p>
              </w:tc>
              <w:tc>
                <w:tcPr>
                  <w:tcW w:w="1129" w:type="dxa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10858,434</w:t>
                  </w:r>
                </w:p>
              </w:tc>
              <w:tc>
                <w:tcPr>
                  <w:tcW w:w="1453" w:type="dxa"/>
                  <w:shd w:val="clear" w:color="auto" w:fill="auto"/>
                  <w:vAlign w:val="center"/>
                  <w:hideMark/>
                </w:tcPr>
                <w:p w:rsidR="006836D6" w:rsidRPr="00F9256B" w:rsidRDefault="006836D6" w:rsidP="00C07B43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1809,739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6836D6" w:rsidRPr="00F9256B" w:rsidRDefault="006836D6" w:rsidP="00C07B43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1809,739</w:t>
                  </w:r>
                </w:p>
              </w:tc>
              <w:tc>
                <w:tcPr>
                  <w:tcW w:w="1485" w:type="dxa"/>
                  <w:shd w:val="clear" w:color="auto" w:fill="auto"/>
                  <w:vAlign w:val="center"/>
                </w:tcPr>
                <w:p w:rsidR="006836D6" w:rsidRPr="00F9256B" w:rsidRDefault="006836D6" w:rsidP="00C07B43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1809,739</w:t>
                  </w:r>
                </w:p>
              </w:tc>
              <w:tc>
                <w:tcPr>
                  <w:tcW w:w="1209" w:type="dxa"/>
                  <w:shd w:val="clear" w:color="auto" w:fill="auto"/>
                  <w:vAlign w:val="center"/>
                </w:tcPr>
                <w:p w:rsidR="006836D6" w:rsidRPr="00F9256B" w:rsidRDefault="006836D6" w:rsidP="00C07B43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1809,739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</w:tcPr>
                <w:p w:rsidR="006836D6" w:rsidRPr="00F9256B" w:rsidRDefault="006836D6" w:rsidP="00C07B43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1809,739</w:t>
                  </w:r>
                </w:p>
              </w:tc>
              <w:tc>
                <w:tcPr>
                  <w:tcW w:w="1173" w:type="dxa"/>
                  <w:shd w:val="clear" w:color="auto" w:fill="auto"/>
                  <w:vAlign w:val="center"/>
                </w:tcPr>
                <w:p w:rsidR="006836D6" w:rsidRPr="00F9256B" w:rsidRDefault="006836D6" w:rsidP="00C07B43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1809,739</w:t>
                  </w:r>
                </w:p>
              </w:tc>
            </w:tr>
          </w:tbl>
          <w:p w:rsidR="006836D6" w:rsidRPr="00F9256B" w:rsidRDefault="006836D6" w:rsidP="00C07B43">
            <w:pPr>
              <w:pStyle w:val="ConsPlusNormal"/>
              <w:jc w:val="both"/>
              <w:rPr>
                <w:sz w:val="22"/>
                <w:szCs w:val="22"/>
              </w:rPr>
            </w:pPr>
            <w:r w:rsidRPr="00F9256B">
              <w:rPr>
                <w:sz w:val="18"/>
                <w:szCs w:val="18"/>
              </w:rPr>
              <w:t xml:space="preserve">Финансирование мероприятий настоящей программы за счет </w:t>
            </w:r>
            <w:proofErr w:type="gramStart"/>
            <w:r w:rsidRPr="00F9256B">
              <w:rPr>
                <w:sz w:val="18"/>
                <w:szCs w:val="18"/>
              </w:rPr>
              <w:t>средств  местного</w:t>
            </w:r>
            <w:proofErr w:type="gramEnd"/>
            <w:r w:rsidRPr="00F9256B">
              <w:rPr>
                <w:sz w:val="18"/>
                <w:szCs w:val="18"/>
              </w:rPr>
              <w:t xml:space="preserve"> бюджета, уточняется решениями </w:t>
            </w:r>
            <w:r>
              <w:rPr>
                <w:sz w:val="18"/>
                <w:szCs w:val="18"/>
              </w:rPr>
              <w:t>Сельской Думы сельского поселения «Деревня Дешовки»</w:t>
            </w:r>
            <w:r w:rsidRPr="00F9256B">
              <w:rPr>
                <w:sz w:val="18"/>
                <w:szCs w:val="18"/>
              </w:rPr>
              <w:t xml:space="preserve"> на соответствующий финансовый год.</w:t>
            </w:r>
          </w:p>
        </w:tc>
      </w:tr>
      <w:tr w:rsidR="006836D6" w:rsidRPr="00F9256B" w:rsidTr="00C07B43">
        <w:tc>
          <w:tcPr>
            <w:tcW w:w="1458" w:type="pct"/>
          </w:tcPr>
          <w:p w:rsidR="006836D6" w:rsidRPr="00F9256B" w:rsidRDefault="006836D6" w:rsidP="00C07B43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9. Ожидаемые результаты реализации муниципальной программы</w:t>
            </w:r>
          </w:p>
        </w:tc>
        <w:tc>
          <w:tcPr>
            <w:tcW w:w="3542" w:type="pct"/>
          </w:tcPr>
          <w:p w:rsidR="006836D6" w:rsidRPr="00F9256B" w:rsidRDefault="006836D6" w:rsidP="00C07B43">
            <w:pPr>
              <w:pStyle w:val="a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F9256B">
              <w:rPr>
                <w:color w:val="000000"/>
                <w:sz w:val="20"/>
                <w:szCs w:val="20"/>
              </w:rPr>
              <w:t>Повышение эффективности муниципального управления</w:t>
            </w:r>
          </w:p>
        </w:tc>
      </w:tr>
    </w:tbl>
    <w:p w:rsidR="006836D6" w:rsidRDefault="006836D6" w:rsidP="006836D6"/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6836D6" w:rsidRDefault="006836D6" w:rsidP="006836D6">
      <w:pPr>
        <w:pStyle w:val="a3"/>
        <w:jc w:val="left"/>
        <w:outlineLvl w:val="0"/>
        <w:rPr>
          <w:sz w:val="22"/>
          <w:szCs w:val="22"/>
        </w:rPr>
      </w:pPr>
    </w:p>
    <w:p w:rsidR="006836D6" w:rsidRDefault="006836D6" w:rsidP="006836D6">
      <w:pPr>
        <w:pStyle w:val="a3"/>
        <w:jc w:val="left"/>
        <w:outlineLvl w:val="0"/>
        <w:rPr>
          <w:sz w:val="22"/>
          <w:szCs w:val="22"/>
        </w:rPr>
      </w:pPr>
    </w:p>
    <w:p w:rsidR="006836D6" w:rsidRDefault="006836D6" w:rsidP="002B1BC2">
      <w:pPr>
        <w:pStyle w:val="a3"/>
        <w:jc w:val="right"/>
        <w:outlineLvl w:val="0"/>
        <w:rPr>
          <w:sz w:val="22"/>
          <w:szCs w:val="22"/>
        </w:rPr>
      </w:pPr>
    </w:p>
    <w:p w:rsidR="00D3654D" w:rsidRDefault="002B1BC2" w:rsidP="00FA07FC">
      <w:pPr>
        <w:pStyle w:val="a3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2B1BC2" w:rsidRPr="009C77CA" w:rsidRDefault="002B1BC2" w:rsidP="00FA07FC">
      <w:pPr>
        <w:pStyle w:val="a3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r w:rsidRPr="009C77CA">
        <w:rPr>
          <w:sz w:val="22"/>
          <w:szCs w:val="22"/>
        </w:rPr>
        <w:t>Приложение № 1к постановлению администрации</w:t>
      </w:r>
    </w:p>
    <w:p w:rsidR="002B1BC2" w:rsidRPr="009C77CA" w:rsidRDefault="002B1BC2" w:rsidP="002B1BC2">
      <w:pPr>
        <w:pStyle w:val="a3"/>
        <w:ind w:left="6372" w:firstLine="708"/>
        <w:jc w:val="left"/>
        <w:outlineLvl w:val="0"/>
        <w:rPr>
          <w:sz w:val="22"/>
          <w:szCs w:val="22"/>
        </w:rPr>
      </w:pPr>
      <w:r w:rsidRPr="009C77CA">
        <w:rPr>
          <w:sz w:val="22"/>
          <w:szCs w:val="22"/>
        </w:rPr>
        <w:t>СП «Деревня Дешовки</w:t>
      </w:r>
    </w:p>
    <w:p w:rsidR="002B1BC2" w:rsidRPr="009C77CA" w:rsidRDefault="002B1BC2" w:rsidP="002B1BC2">
      <w:pPr>
        <w:pStyle w:val="a3"/>
        <w:ind w:left="6372"/>
        <w:outlineLvl w:val="0"/>
        <w:rPr>
          <w:sz w:val="22"/>
          <w:szCs w:val="22"/>
        </w:rPr>
      </w:pPr>
      <w:r w:rsidRPr="009C77CA">
        <w:rPr>
          <w:sz w:val="22"/>
          <w:szCs w:val="22"/>
        </w:rPr>
        <w:t xml:space="preserve">         от _________20</w:t>
      </w:r>
      <w:r w:rsidR="00FA07FC">
        <w:rPr>
          <w:sz w:val="22"/>
          <w:szCs w:val="22"/>
        </w:rPr>
        <w:t>2</w:t>
      </w:r>
      <w:r w:rsidR="0091332A">
        <w:rPr>
          <w:sz w:val="22"/>
          <w:szCs w:val="22"/>
        </w:rPr>
        <w:t>3</w:t>
      </w:r>
      <w:r w:rsidRPr="009C77CA">
        <w:rPr>
          <w:sz w:val="22"/>
          <w:szCs w:val="22"/>
        </w:rPr>
        <w:t xml:space="preserve"> г. № _____</w:t>
      </w:r>
    </w:p>
    <w:p w:rsidR="002B1BC2" w:rsidRPr="009C77CA" w:rsidRDefault="002B1BC2" w:rsidP="002B1BC2">
      <w:pPr>
        <w:pStyle w:val="a3"/>
        <w:outlineLvl w:val="0"/>
      </w:pPr>
      <w:r w:rsidRPr="009C77CA">
        <w:t xml:space="preserve">ПАСПОРТ </w:t>
      </w:r>
    </w:p>
    <w:p w:rsidR="002B1BC2" w:rsidRPr="009C77CA" w:rsidRDefault="002B1BC2" w:rsidP="002B1BC2">
      <w:pPr>
        <w:pStyle w:val="a3"/>
        <w:outlineLvl w:val="0"/>
      </w:pPr>
      <w:r w:rsidRPr="009C77CA">
        <w:t xml:space="preserve">Муниципальной программы муниципального образования </w:t>
      </w:r>
    </w:p>
    <w:p w:rsidR="002B1BC2" w:rsidRPr="009C77CA" w:rsidRDefault="002B1BC2" w:rsidP="002B1BC2">
      <w:pPr>
        <w:pStyle w:val="a3"/>
        <w:outlineLvl w:val="0"/>
      </w:pPr>
      <w:r w:rsidRPr="009C77CA">
        <w:t>сельское поселение «Деревня Дешовки»</w:t>
      </w:r>
    </w:p>
    <w:p w:rsidR="002B1BC2" w:rsidRPr="009C77CA" w:rsidRDefault="002B1BC2" w:rsidP="002B1BC2">
      <w:pPr>
        <w:pStyle w:val="ConsPlusTitle"/>
        <w:jc w:val="center"/>
        <w:rPr>
          <w:sz w:val="26"/>
          <w:szCs w:val="26"/>
        </w:rPr>
      </w:pPr>
      <w:r w:rsidRPr="009C77CA">
        <w:rPr>
          <w:sz w:val="26"/>
          <w:szCs w:val="26"/>
        </w:rPr>
        <w:t>«Развитие культуры сельского поселения «Деревня Дешовки»</w:t>
      </w:r>
    </w:p>
    <w:tbl>
      <w:tblPr>
        <w:tblpPr w:leftFromText="180" w:rightFromText="180" w:vertAnchor="text" w:horzAnchor="margin" w:tblpXSpec="center" w:tblpY="217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2154"/>
        <w:gridCol w:w="918"/>
        <w:gridCol w:w="1334"/>
        <w:gridCol w:w="1417"/>
        <w:gridCol w:w="1418"/>
        <w:gridCol w:w="1417"/>
        <w:gridCol w:w="1418"/>
        <w:gridCol w:w="1559"/>
      </w:tblGrid>
      <w:tr w:rsidR="002B1BC2" w:rsidRPr="00691905" w:rsidTr="00C776EB">
        <w:tc>
          <w:tcPr>
            <w:tcW w:w="2223" w:type="dxa"/>
            <w:shd w:val="clear" w:color="auto" w:fill="auto"/>
          </w:tcPr>
          <w:p w:rsidR="002B1BC2" w:rsidRPr="00691905" w:rsidRDefault="002B1BC2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691905">
              <w:t>Ответственный исполнитель муниципальной программы</w:t>
            </w:r>
          </w:p>
        </w:tc>
        <w:tc>
          <w:tcPr>
            <w:tcW w:w="11635" w:type="dxa"/>
            <w:gridSpan w:val="8"/>
            <w:shd w:val="clear" w:color="auto" w:fill="auto"/>
          </w:tcPr>
          <w:p w:rsidR="002B1BC2" w:rsidRPr="00691905" w:rsidRDefault="002B1BC2" w:rsidP="002B1BC2">
            <w:pPr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Муниципальное казенное учреждение культуры «</w:t>
            </w:r>
            <w:proofErr w:type="spellStart"/>
            <w:r w:rsidRPr="00691905">
              <w:rPr>
                <w:sz w:val="24"/>
                <w:szCs w:val="24"/>
              </w:rPr>
              <w:t>Дешовское</w:t>
            </w:r>
            <w:proofErr w:type="spellEnd"/>
            <w:r w:rsidRPr="00691905">
              <w:rPr>
                <w:sz w:val="24"/>
                <w:szCs w:val="24"/>
              </w:rPr>
              <w:t xml:space="preserve"> культурно-досуговое объединение»</w:t>
            </w:r>
          </w:p>
          <w:p w:rsidR="002B1BC2" w:rsidRPr="00691905" w:rsidRDefault="002B1BC2" w:rsidP="002B1BC2">
            <w:pPr>
              <w:jc w:val="both"/>
              <w:rPr>
                <w:sz w:val="24"/>
                <w:szCs w:val="24"/>
              </w:rPr>
            </w:pPr>
          </w:p>
        </w:tc>
      </w:tr>
      <w:tr w:rsidR="002B1BC2" w:rsidRPr="00691905" w:rsidTr="00C776EB">
        <w:tc>
          <w:tcPr>
            <w:tcW w:w="2223" w:type="dxa"/>
            <w:shd w:val="clear" w:color="auto" w:fill="auto"/>
          </w:tcPr>
          <w:p w:rsidR="002B1BC2" w:rsidRPr="00691905" w:rsidRDefault="002B1BC2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691905">
              <w:t>Цели муниципальной программы</w:t>
            </w:r>
          </w:p>
        </w:tc>
        <w:tc>
          <w:tcPr>
            <w:tcW w:w="11635" w:type="dxa"/>
            <w:gridSpan w:val="8"/>
            <w:shd w:val="clear" w:color="auto" w:fill="auto"/>
          </w:tcPr>
          <w:p w:rsidR="002B1BC2" w:rsidRPr="00691905" w:rsidRDefault="002B1BC2" w:rsidP="002B1BC2">
            <w:pPr>
              <w:pStyle w:val="2"/>
              <w:ind w:left="34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- Создание условий для улучшения доступа жителей сельского поселения к культурным ценностям, информации и знаниям.</w:t>
            </w:r>
          </w:p>
          <w:p w:rsidR="002B1BC2" w:rsidRPr="00691905" w:rsidRDefault="002B1BC2" w:rsidP="002B1BC2">
            <w:pPr>
              <w:pStyle w:val="2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- Создание эффективной инфраструктуры культуры, способной удовлетворять духовные и творческие потребности всех социальных категорий населения сельского поселения.</w:t>
            </w:r>
          </w:p>
          <w:p w:rsidR="002B1BC2" w:rsidRPr="00691905" w:rsidRDefault="002B1BC2" w:rsidP="002B1BC2">
            <w:pPr>
              <w:pStyle w:val="2"/>
              <w:ind w:left="34"/>
              <w:rPr>
                <w:sz w:val="24"/>
                <w:szCs w:val="24"/>
              </w:rPr>
            </w:pPr>
          </w:p>
        </w:tc>
      </w:tr>
      <w:tr w:rsidR="002B1BC2" w:rsidRPr="00691905" w:rsidTr="00C776EB">
        <w:tc>
          <w:tcPr>
            <w:tcW w:w="2223" w:type="dxa"/>
            <w:shd w:val="clear" w:color="auto" w:fill="auto"/>
          </w:tcPr>
          <w:p w:rsidR="002B1BC2" w:rsidRPr="00691905" w:rsidRDefault="002B1BC2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691905">
              <w:t>Задачи муниципальной программы</w:t>
            </w:r>
          </w:p>
        </w:tc>
        <w:tc>
          <w:tcPr>
            <w:tcW w:w="11635" w:type="dxa"/>
            <w:gridSpan w:val="8"/>
            <w:shd w:val="clear" w:color="auto" w:fill="auto"/>
          </w:tcPr>
          <w:p w:rsidR="002B1BC2" w:rsidRPr="00691905" w:rsidRDefault="002B1BC2" w:rsidP="002B1BC2">
            <w:pPr>
              <w:autoSpaceDE w:val="0"/>
              <w:autoSpaceDN w:val="0"/>
              <w:adjustRightInd w:val="0"/>
              <w:ind w:right="572"/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- Обеспечение прав граждан на культурную деятельность, равный и свободный доступ к материалам по традиционной культуре, занятиям любительским творчеством и народными художественными промыслами, обеспечение населения услугами по организации досуга и услугами организаций культуры.</w:t>
            </w:r>
          </w:p>
          <w:p w:rsidR="002B1BC2" w:rsidRPr="00691905" w:rsidRDefault="002B1BC2" w:rsidP="002B1B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BC2" w:rsidRPr="00691905" w:rsidTr="00C776EB">
        <w:tc>
          <w:tcPr>
            <w:tcW w:w="2223" w:type="dxa"/>
            <w:vMerge w:val="restart"/>
            <w:shd w:val="clear" w:color="auto" w:fill="auto"/>
          </w:tcPr>
          <w:p w:rsidR="002B1BC2" w:rsidRPr="00691905" w:rsidRDefault="002B1BC2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691905">
              <w:t>Индикаторы муниципальной программы</w:t>
            </w:r>
          </w:p>
        </w:tc>
        <w:tc>
          <w:tcPr>
            <w:tcW w:w="11635" w:type="dxa"/>
            <w:gridSpan w:val="8"/>
            <w:shd w:val="clear" w:color="auto" w:fill="auto"/>
          </w:tcPr>
          <w:p w:rsidR="002B1BC2" w:rsidRPr="00691905" w:rsidRDefault="002B1BC2" w:rsidP="002B1BC2">
            <w:pPr>
              <w:pStyle w:val="ConsPlusTitle"/>
              <w:ind w:left="-57" w:right="-57"/>
              <w:rPr>
                <w:b w:val="0"/>
              </w:rPr>
            </w:pPr>
            <w:r w:rsidRPr="00691905">
              <w:rPr>
                <w:b w:val="0"/>
              </w:rPr>
              <w:t xml:space="preserve">- Количество культурно-досуговых мероприятий </w:t>
            </w:r>
          </w:p>
        </w:tc>
      </w:tr>
      <w:tr w:rsidR="002B1BC2" w:rsidRPr="00691905" w:rsidTr="00C776EB">
        <w:tc>
          <w:tcPr>
            <w:tcW w:w="2223" w:type="dxa"/>
            <w:vMerge/>
            <w:shd w:val="clear" w:color="auto" w:fill="auto"/>
          </w:tcPr>
          <w:p w:rsidR="002B1BC2" w:rsidRPr="00691905" w:rsidRDefault="002B1BC2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</w:p>
        </w:tc>
        <w:tc>
          <w:tcPr>
            <w:tcW w:w="11635" w:type="dxa"/>
            <w:gridSpan w:val="8"/>
            <w:shd w:val="clear" w:color="auto" w:fill="auto"/>
          </w:tcPr>
          <w:p w:rsidR="002B1BC2" w:rsidRPr="00691905" w:rsidRDefault="002B1BC2" w:rsidP="002B1BC2">
            <w:pPr>
              <w:pStyle w:val="ConsPlusTitle"/>
              <w:ind w:left="-57" w:right="-57"/>
              <w:rPr>
                <w:b w:val="0"/>
              </w:rPr>
            </w:pPr>
            <w:r w:rsidRPr="00691905">
              <w:rPr>
                <w:b w:val="0"/>
              </w:rPr>
              <w:t xml:space="preserve">- Количество клубных формирований  </w:t>
            </w:r>
          </w:p>
        </w:tc>
      </w:tr>
      <w:tr w:rsidR="002B1BC2" w:rsidRPr="00691905" w:rsidTr="00C776EB">
        <w:tc>
          <w:tcPr>
            <w:tcW w:w="2223" w:type="dxa"/>
            <w:vMerge/>
            <w:shd w:val="clear" w:color="auto" w:fill="auto"/>
          </w:tcPr>
          <w:p w:rsidR="002B1BC2" w:rsidRPr="00691905" w:rsidRDefault="002B1BC2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</w:p>
        </w:tc>
        <w:tc>
          <w:tcPr>
            <w:tcW w:w="11635" w:type="dxa"/>
            <w:gridSpan w:val="8"/>
            <w:shd w:val="clear" w:color="auto" w:fill="auto"/>
          </w:tcPr>
          <w:p w:rsidR="002B1BC2" w:rsidRPr="00691905" w:rsidRDefault="002B1BC2" w:rsidP="002B1BC2">
            <w:pPr>
              <w:pStyle w:val="ConsPlusTitle"/>
              <w:ind w:left="-57" w:right="-57"/>
              <w:rPr>
                <w:b w:val="0"/>
              </w:rPr>
            </w:pPr>
            <w:r w:rsidRPr="00691905">
              <w:rPr>
                <w:b w:val="0"/>
              </w:rPr>
              <w:t>- Доля детей, привлекаемых к участию в творческих мероприятиях, от общего числа детей</w:t>
            </w:r>
          </w:p>
        </w:tc>
      </w:tr>
      <w:tr w:rsidR="002B1BC2" w:rsidRPr="00691905" w:rsidTr="00C776EB">
        <w:tc>
          <w:tcPr>
            <w:tcW w:w="2223" w:type="dxa"/>
            <w:vMerge/>
            <w:shd w:val="clear" w:color="auto" w:fill="auto"/>
          </w:tcPr>
          <w:p w:rsidR="002B1BC2" w:rsidRPr="00691905" w:rsidRDefault="002B1BC2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</w:p>
        </w:tc>
        <w:tc>
          <w:tcPr>
            <w:tcW w:w="11635" w:type="dxa"/>
            <w:gridSpan w:val="8"/>
            <w:shd w:val="clear" w:color="auto" w:fill="auto"/>
          </w:tcPr>
          <w:p w:rsidR="002B1BC2" w:rsidRPr="00691905" w:rsidRDefault="002B1BC2" w:rsidP="002B1BC2">
            <w:pPr>
              <w:pStyle w:val="ConsPlusTitle"/>
              <w:ind w:left="-57" w:right="-57"/>
              <w:rPr>
                <w:b w:val="0"/>
              </w:rPr>
            </w:pPr>
            <w:r w:rsidRPr="00691905">
              <w:rPr>
                <w:b w:val="0"/>
              </w:rPr>
              <w:t xml:space="preserve">- Средняя посещаемость </w:t>
            </w:r>
          </w:p>
        </w:tc>
      </w:tr>
      <w:tr w:rsidR="002B1BC2" w:rsidRPr="00691905" w:rsidTr="00C776EB">
        <w:tc>
          <w:tcPr>
            <w:tcW w:w="2223" w:type="dxa"/>
            <w:shd w:val="clear" w:color="auto" w:fill="auto"/>
          </w:tcPr>
          <w:p w:rsidR="002B1BC2" w:rsidRPr="00691905" w:rsidRDefault="002B1BC2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691905">
              <w:t>Сроки  реализации муниципальной программы</w:t>
            </w:r>
          </w:p>
        </w:tc>
        <w:tc>
          <w:tcPr>
            <w:tcW w:w="11635" w:type="dxa"/>
            <w:gridSpan w:val="8"/>
            <w:shd w:val="clear" w:color="auto" w:fill="auto"/>
          </w:tcPr>
          <w:p w:rsidR="002B1BC2" w:rsidRPr="00691905" w:rsidRDefault="0091332A" w:rsidP="009133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2024-</w:t>
            </w:r>
            <w:r w:rsidR="002B1BC2" w:rsidRPr="0069190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="002B1BC2" w:rsidRPr="00691905">
              <w:rPr>
                <w:sz w:val="24"/>
                <w:szCs w:val="24"/>
              </w:rPr>
              <w:t xml:space="preserve"> годы</w:t>
            </w:r>
          </w:p>
        </w:tc>
      </w:tr>
      <w:tr w:rsidR="002B1BC2" w:rsidRPr="00691905" w:rsidTr="00C776EB">
        <w:tc>
          <w:tcPr>
            <w:tcW w:w="2223" w:type="dxa"/>
            <w:vMerge w:val="restart"/>
            <w:shd w:val="clear" w:color="auto" w:fill="auto"/>
          </w:tcPr>
          <w:p w:rsidR="002B1BC2" w:rsidRPr="00691905" w:rsidRDefault="002B1BC2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691905">
              <w:t xml:space="preserve">Объемы </w:t>
            </w:r>
            <w:r w:rsidRPr="00691905">
              <w:lastRenderedPageBreak/>
              <w:t xml:space="preserve">финансирования Муниципальной программы за счет бюджетных </w:t>
            </w:r>
            <w:proofErr w:type="spellStart"/>
            <w:r w:rsidRPr="00691905">
              <w:t>ассигонований</w:t>
            </w:r>
            <w:proofErr w:type="spellEnd"/>
          </w:p>
        </w:tc>
        <w:tc>
          <w:tcPr>
            <w:tcW w:w="0" w:type="auto"/>
            <w:vMerge w:val="restart"/>
            <w:shd w:val="clear" w:color="auto" w:fill="auto"/>
          </w:tcPr>
          <w:p w:rsidR="002B1BC2" w:rsidRPr="00691905" w:rsidRDefault="002B1BC2" w:rsidP="002B1BC2">
            <w:pPr>
              <w:jc w:val="center"/>
              <w:rPr>
                <w:b/>
                <w:sz w:val="24"/>
                <w:szCs w:val="24"/>
              </w:rPr>
            </w:pPr>
            <w:r w:rsidRPr="00691905">
              <w:rPr>
                <w:b/>
                <w:sz w:val="24"/>
                <w:szCs w:val="24"/>
              </w:rPr>
              <w:lastRenderedPageBreak/>
              <w:t xml:space="preserve">Источник </w:t>
            </w:r>
            <w:r w:rsidRPr="00691905">
              <w:rPr>
                <w:b/>
                <w:sz w:val="24"/>
                <w:szCs w:val="24"/>
              </w:rPr>
              <w:lastRenderedPageBreak/>
              <w:t xml:space="preserve">финансирования </w:t>
            </w:r>
          </w:p>
        </w:tc>
        <w:tc>
          <w:tcPr>
            <w:tcW w:w="0" w:type="auto"/>
            <w:vMerge w:val="restart"/>
            <w:vAlign w:val="center"/>
          </w:tcPr>
          <w:p w:rsidR="002B1BC2" w:rsidRPr="00691905" w:rsidRDefault="002B1BC2" w:rsidP="002B1BC2">
            <w:pPr>
              <w:jc w:val="center"/>
              <w:rPr>
                <w:b/>
                <w:sz w:val="24"/>
                <w:szCs w:val="24"/>
              </w:rPr>
            </w:pPr>
            <w:r w:rsidRPr="00691905">
              <w:rPr>
                <w:b/>
                <w:sz w:val="24"/>
                <w:szCs w:val="24"/>
              </w:rPr>
              <w:lastRenderedPageBreak/>
              <w:t>Вс</w:t>
            </w:r>
            <w:r w:rsidRPr="00691905">
              <w:rPr>
                <w:b/>
                <w:sz w:val="24"/>
                <w:szCs w:val="24"/>
              </w:rPr>
              <w:lastRenderedPageBreak/>
              <w:t>его</w:t>
            </w:r>
          </w:p>
          <w:p w:rsidR="002B1BC2" w:rsidRPr="00691905" w:rsidRDefault="002B1BC2" w:rsidP="002B1BC2">
            <w:pPr>
              <w:jc w:val="center"/>
              <w:rPr>
                <w:b/>
                <w:sz w:val="24"/>
                <w:szCs w:val="24"/>
              </w:rPr>
            </w:pPr>
            <w:r w:rsidRPr="00691905">
              <w:rPr>
                <w:b/>
                <w:sz w:val="24"/>
                <w:szCs w:val="24"/>
              </w:rPr>
              <w:t>(тыс. руб.)</w:t>
            </w:r>
          </w:p>
          <w:p w:rsidR="002B1BC2" w:rsidRPr="00691905" w:rsidRDefault="002B1BC2" w:rsidP="002B1B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63" w:type="dxa"/>
            <w:gridSpan w:val="6"/>
          </w:tcPr>
          <w:p w:rsidR="002B1BC2" w:rsidRPr="00691905" w:rsidRDefault="002B1BC2" w:rsidP="002B1BC2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691905">
              <w:rPr>
                <w:b/>
                <w:sz w:val="24"/>
                <w:szCs w:val="24"/>
              </w:rPr>
              <w:lastRenderedPageBreak/>
              <w:t>в том числе по годам:</w:t>
            </w:r>
          </w:p>
        </w:tc>
      </w:tr>
      <w:tr w:rsidR="002B1BC2" w:rsidRPr="00691905" w:rsidTr="0091332A">
        <w:trPr>
          <w:trHeight w:val="1249"/>
        </w:trPr>
        <w:tc>
          <w:tcPr>
            <w:tcW w:w="2223" w:type="dxa"/>
            <w:vMerge/>
            <w:shd w:val="clear" w:color="auto" w:fill="auto"/>
          </w:tcPr>
          <w:p w:rsidR="002B1BC2" w:rsidRPr="00691905" w:rsidRDefault="002B1BC2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</w:p>
        </w:tc>
        <w:tc>
          <w:tcPr>
            <w:tcW w:w="0" w:type="auto"/>
            <w:vMerge/>
            <w:shd w:val="clear" w:color="auto" w:fill="auto"/>
          </w:tcPr>
          <w:p w:rsidR="002B1BC2" w:rsidRPr="00691905" w:rsidRDefault="002B1BC2" w:rsidP="002B1B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B1BC2" w:rsidRPr="00691905" w:rsidRDefault="002B1BC2" w:rsidP="002B1B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:rsidR="002B1BC2" w:rsidRDefault="0091332A" w:rsidP="002B1BC2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2B1BC2" w:rsidRDefault="0091332A" w:rsidP="002B1BC2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418" w:type="dxa"/>
            <w:vAlign w:val="center"/>
          </w:tcPr>
          <w:p w:rsidR="002B1BC2" w:rsidRDefault="002B1BC2" w:rsidP="0091332A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9133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2B1BC2" w:rsidRDefault="002B1BC2" w:rsidP="0091332A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9133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1BC2" w:rsidRDefault="0091332A" w:rsidP="002B1BC2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1BC2" w:rsidRDefault="0091332A" w:rsidP="002B1B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1332A" w:rsidRPr="00691905" w:rsidTr="00C776EB">
        <w:tc>
          <w:tcPr>
            <w:tcW w:w="2223" w:type="dxa"/>
            <w:vMerge/>
            <w:shd w:val="clear" w:color="auto" w:fill="auto"/>
          </w:tcPr>
          <w:p w:rsidR="0091332A" w:rsidRPr="00691905" w:rsidRDefault="0091332A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</w:p>
        </w:tc>
        <w:tc>
          <w:tcPr>
            <w:tcW w:w="0" w:type="auto"/>
            <w:shd w:val="clear" w:color="auto" w:fill="auto"/>
          </w:tcPr>
          <w:p w:rsidR="0091332A" w:rsidRPr="00691905" w:rsidRDefault="0091332A" w:rsidP="002B1B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Бюджет СП «Деревня Дешовки»</w:t>
            </w:r>
          </w:p>
        </w:tc>
        <w:tc>
          <w:tcPr>
            <w:tcW w:w="0" w:type="auto"/>
            <w:shd w:val="clear" w:color="auto" w:fill="auto"/>
          </w:tcPr>
          <w:p w:rsidR="0091332A" w:rsidRPr="00CC1628" w:rsidRDefault="0091332A" w:rsidP="0091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9262.56</w:t>
            </w:r>
          </w:p>
        </w:tc>
        <w:tc>
          <w:tcPr>
            <w:tcW w:w="1334" w:type="dxa"/>
            <w:shd w:val="clear" w:color="auto" w:fill="auto"/>
          </w:tcPr>
          <w:p w:rsidR="0091332A" w:rsidRDefault="0091332A">
            <w:r w:rsidRPr="00734BF0">
              <w:rPr>
                <w:sz w:val="20"/>
                <w:szCs w:val="20"/>
              </w:rPr>
              <w:t>2315,64</w:t>
            </w:r>
          </w:p>
        </w:tc>
        <w:tc>
          <w:tcPr>
            <w:tcW w:w="1417" w:type="dxa"/>
            <w:shd w:val="clear" w:color="auto" w:fill="auto"/>
          </w:tcPr>
          <w:p w:rsidR="0091332A" w:rsidRDefault="0091332A">
            <w:r w:rsidRPr="00734BF0">
              <w:rPr>
                <w:sz w:val="20"/>
                <w:szCs w:val="20"/>
              </w:rPr>
              <w:t>2315,64</w:t>
            </w:r>
          </w:p>
        </w:tc>
        <w:tc>
          <w:tcPr>
            <w:tcW w:w="1418" w:type="dxa"/>
            <w:shd w:val="clear" w:color="auto" w:fill="auto"/>
          </w:tcPr>
          <w:p w:rsidR="0091332A" w:rsidRDefault="0091332A">
            <w:r w:rsidRPr="00734BF0">
              <w:rPr>
                <w:sz w:val="20"/>
                <w:szCs w:val="20"/>
              </w:rPr>
              <w:t>2315,64</w:t>
            </w:r>
          </w:p>
        </w:tc>
        <w:tc>
          <w:tcPr>
            <w:tcW w:w="1417" w:type="dxa"/>
            <w:shd w:val="clear" w:color="auto" w:fill="auto"/>
          </w:tcPr>
          <w:p w:rsidR="0091332A" w:rsidRPr="00CC1628" w:rsidRDefault="0091332A" w:rsidP="00FA0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2315,64</w:t>
            </w:r>
          </w:p>
        </w:tc>
        <w:tc>
          <w:tcPr>
            <w:tcW w:w="1418" w:type="dxa"/>
            <w:shd w:val="clear" w:color="auto" w:fill="auto"/>
          </w:tcPr>
          <w:p w:rsidR="0091332A" w:rsidRPr="00CC1628" w:rsidRDefault="0091332A" w:rsidP="00FA0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91332A" w:rsidRPr="00CC1628" w:rsidRDefault="0091332A" w:rsidP="002B1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2B1BC2" w:rsidRPr="00691905" w:rsidTr="006836D6">
        <w:trPr>
          <w:trHeight w:val="5409"/>
        </w:trPr>
        <w:tc>
          <w:tcPr>
            <w:tcW w:w="2223" w:type="dxa"/>
            <w:shd w:val="clear" w:color="auto" w:fill="auto"/>
          </w:tcPr>
          <w:p w:rsidR="002B1BC2" w:rsidRPr="00691905" w:rsidRDefault="002B1BC2" w:rsidP="002B1BC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691905">
              <w:t>Ожидаемые результаты реализации муниципальной программы</w:t>
            </w:r>
          </w:p>
        </w:tc>
        <w:tc>
          <w:tcPr>
            <w:tcW w:w="11635" w:type="dxa"/>
            <w:gridSpan w:val="8"/>
            <w:shd w:val="clear" w:color="auto" w:fill="auto"/>
          </w:tcPr>
          <w:p w:rsidR="002B1BC2" w:rsidRPr="00691905" w:rsidRDefault="002B1BC2" w:rsidP="002B1B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- реализация конституционного права РФ каждого гражданина на свободный доступ к культурным ценностям и культурно - досуговой  деятельности;</w:t>
            </w:r>
          </w:p>
          <w:p w:rsidR="002B1BC2" w:rsidRPr="00691905" w:rsidRDefault="002B1BC2" w:rsidP="002B1B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- возрождение духовности, нравственности и патриотизма, фор</w:t>
            </w:r>
            <w:r w:rsidRPr="00691905">
              <w:rPr>
                <w:sz w:val="24"/>
                <w:szCs w:val="24"/>
              </w:rPr>
              <w:softHyphen/>
              <w:t>мирования здорового образа жизни и эстетического воспитания мо</w:t>
            </w:r>
            <w:r w:rsidRPr="00691905">
              <w:rPr>
                <w:sz w:val="24"/>
                <w:szCs w:val="24"/>
              </w:rPr>
              <w:softHyphen/>
              <w:t>лодежи;</w:t>
            </w:r>
          </w:p>
          <w:p w:rsidR="002B1BC2" w:rsidRPr="00691905" w:rsidRDefault="002B1BC2" w:rsidP="002B1B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 xml:space="preserve">- возрождение традиционных национальных культур самобытных промыслов </w:t>
            </w:r>
            <w:r w:rsidRPr="00691905">
              <w:rPr>
                <w:bCs/>
                <w:sz w:val="24"/>
                <w:szCs w:val="24"/>
              </w:rPr>
              <w:t xml:space="preserve">и </w:t>
            </w:r>
            <w:r w:rsidRPr="00691905">
              <w:rPr>
                <w:sz w:val="24"/>
                <w:szCs w:val="24"/>
              </w:rPr>
              <w:t>ремесел, создания условий для эффективного сохранения культурного наследия народов, проживающих на территории сельского поселения;</w:t>
            </w:r>
          </w:p>
          <w:p w:rsidR="002B1BC2" w:rsidRPr="00691905" w:rsidRDefault="002B1BC2" w:rsidP="002B1B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- обеспечение культурным обслуживанием жителей малых деревень;</w:t>
            </w:r>
          </w:p>
          <w:p w:rsidR="002B1BC2" w:rsidRPr="00691905" w:rsidRDefault="002B1BC2" w:rsidP="002B1B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- модернизация материальной базы, технического и технологи</w:t>
            </w:r>
            <w:r w:rsidRPr="00691905">
              <w:rPr>
                <w:sz w:val="24"/>
                <w:szCs w:val="24"/>
              </w:rPr>
              <w:softHyphen/>
              <w:t>ческого оснащения учреждения культуры, создание условий для раз</w:t>
            </w:r>
            <w:r w:rsidRPr="00691905">
              <w:rPr>
                <w:sz w:val="24"/>
                <w:szCs w:val="24"/>
              </w:rPr>
              <w:softHyphen/>
              <w:t>вития  культурно – досуговой  деятельности в сельском поселении;</w:t>
            </w:r>
          </w:p>
          <w:p w:rsidR="002B1BC2" w:rsidRPr="00691905" w:rsidRDefault="002B1BC2" w:rsidP="002B1B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- совершенствование и развитие форм и методов  культурно - досуговых  мероприятий, улучшения деятельности художественных лю</w:t>
            </w:r>
            <w:r w:rsidRPr="00691905">
              <w:rPr>
                <w:sz w:val="24"/>
                <w:szCs w:val="24"/>
              </w:rPr>
              <w:softHyphen/>
              <w:t>бительских коллективов, более активного их участия в культурном обслуживании населения в современных экономических условиях, развитие народного творчества;</w:t>
            </w:r>
          </w:p>
          <w:p w:rsidR="002B1BC2" w:rsidRPr="00691905" w:rsidRDefault="002B1BC2" w:rsidP="002B1B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- привлечение дополнительных бюджетных источников финансирования, внедрения нетрадиционных форм обслуживания;</w:t>
            </w:r>
          </w:p>
          <w:p w:rsidR="002B1BC2" w:rsidRPr="00691905" w:rsidRDefault="002B1BC2" w:rsidP="002B1B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>- усиление взаимодействия учреждения культуры с общественными орга</w:t>
            </w:r>
            <w:r w:rsidRPr="00691905">
              <w:rPr>
                <w:sz w:val="24"/>
                <w:szCs w:val="24"/>
              </w:rPr>
              <w:softHyphen/>
              <w:t>низациями;</w:t>
            </w:r>
          </w:p>
          <w:p w:rsidR="002B1BC2" w:rsidRPr="00691905" w:rsidRDefault="002B1BC2" w:rsidP="002B1BC2">
            <w:pPr>
              <w:shd w:val="clear" w:color="auto" w:fill="FFFFFF"/>
              <w:autoSpaceDE w:val="0"/>
              <w:autoSpaceDN w:val="0"/>
              <w:adjustRightInd w:val="0"/>
              <w:ind w:left="360"/>
              <w:jc w:val="both"/>
              <w:rPr>
                <w:sz w:val="24"/>
                <w:szCs w:val="24"/>
              </w:rPr>
            </w:pPr>
          </w:p>
          <w:p w:rsidR="002B1BC2" w:rsidRPr="00691905" w:rsidRDefault="002B1BC2" w:rsidP="002B1BC2">
            <w:pPr>
              <w:jc w:val="both"/>
              <w:rPr>
                <w:sz w:val="24"/>
                <w:szCs w:val="24"/>
              </w:rPr>
            </w:pPr>
            <w:r w:rsidRPr="00691905">
              <w:rPr>
                <w:sz w:val="24"/>
                <w:szCs w:val="24"/>
              </w:rPr>
              <w:t xml:space="preserve">           Экономический эффект Программы не может быть выражен в кон</w:t>
            </w:r>
            <w:r w:rsidRPr="00691905">
              <w:rPr>
                <w:sz w:val="24"/>
                <w:szCs w:val="24"/>
              </w:rPr>
              <w:softHyphen/>
              <w:t xml:space="preserve">кретных цифрах, поскольку она как и сама культура имеет отложенный результат укрепления институтов открытого гражданского общества, сохранения исторической памяти народа. </w:t>
            </w:r>
          </w:p>
          <w:p w:rsidR="002B1BC2" w:rsidRPr="00691905" w:rsidRDefault="002B1BC2" w:rsidP="002B1B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2B1BC2" w:rsidRDefault="002B1BC2" w:rsidP="002B1BC2">
      <w:pPr>
        <w:pStyle w:val="ConsPlusTitle"/>
        <w:tabs>
          <w:tab w:val="left" w:pos="4320"/>
        </w:tabs>
        <w:rPr>
          <w:sz w:val="26"/>
          <w:szCs w:val="26"/>
        </w:rPr>
      </w:pPr>
      <w:r w:rsidRPr="009C77CA">
        <w:rPr>
          <w:sz w:val="26"/>
          <w:szCs w:val="26"/>
        </w:rPr>
        <w:t xml:space="preserve">                                                                </w:t>
      </w:r>
      <w:bookmarkStart w:id="1" w:name="Par256"/>
      <w:bookmarkEnd w:id="1"/>
    </w:p>
    <w:p w:rsidR="00C776EB" w:rsidRDefault="00C776EB" w:rsidP="00C776EB">
      <w:pPr>
        <w:spacing w:before="360"/>
        <w:ind w:left="7020" w:firstLine="2325"/>
        <w:jc w:val="center"/>
        <w:rPr>
          <w:b/>
          <w:sz w:val="32"/>
          <w:szCs w:val="32"/>
        </w:rPr>
      </w:pPr>
      <w:bookmarkStart w:id="2" w:name="_GoBack"/>
      <w:bookmarkEnd w:id="2"/>
      <w:r>
        <w:rPr>
          <w:b/>
          <w:sz w:val="32"/>
          <w:szCs w:val="32"/>
        </w:rPr>
        <w:lastRenderedPageBreak/>
        <w:t>Приложение №</w:t>
      </w:r>
      <w:proofErr w:type="gramStart"/>
      <w:r>
        <w:rPr>
          <w:b/>
          <w:sz w:val="32"/>
          <w:szCs w:val="32"/>
        </w:rPr>
        <w:t>1  к</w:t>
      </w:r>
      <w:proofErr w:type="gramEnd"/>
      <w:r>
        <w:rPr>
          <w:b/>
          <w:sz w:val="32"/>
          <w:szCs w:val="32"/>
        </w:rPr>
        <w:t xml:space="preserve"> Постановлению                                    администрации СП «Деревня Дешовки» от </w:t>
      </w:r>
      <w:r w:rsidR="0091332A">
        <w:rPr>
          <w:b/>
          <w:sz w:val="32"/>
          <w:szCs w:val="32"/>
        </w:rPr>
        <w:t xml:space="preserve">    2023</w:t>
      </w:r>
      <w:r>
        <w:rPr>
          <w:b/>
          <w:sz w:val="32"/>
          <w:szCs w:val="32"/>
        </w:rPr>
        <w:t xml:space="preserve"> г. № </w:t>
      </w:r>
      <w:r w:rsidR="0091332A">
        <w:rPr>
          <w:b/>
          <w:sz w:val="32"/>
          <w:szCs w:val="32"/>
        </w:rPr>
        <w:t xml:space="preserve"> </w:t>
      </w:r>
    </w:p>
    <w:p w:rsidR="00C776EB" w:rsidRDefault="00C776EB" w:rsidP="00C776EB">
      <w:pPr>
        <w:spacing w:befor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ПАСПОРТ </w:t>
      </w:r>
    </w:p>
    <w:p w:rsidR="00C776EB" w:rsidRDefault="00C776EB" w:rsidP="00C776EB">
      <w:pPr>
        <w:spacing w:before="36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 </w:t>
      </w:r>
    </w:p>
    <w:p w:rsidR="00C776EB" w:rsidRDefault="00C776EB" w:rsidP="00C776EB">
      <w:pPr>
        <w:spacing w:after="36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благоустройство территории  муниципального образования сельского поселения «Деревня Дешовки» </w:t>
      </w:r>
    </w:p>
    <w:p w:rsidR="00C776EB" w:rsidRDefault="00C776EB" w:rsidP="00C776EB">
      <w:pPr>
        <w:spacing w:after="36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 </w:t>
      </w:r>
      <w:r w:rsidR="0091332A">
        <w:rPr>
          <w:b/>
          <w:sz w:val="28"/>
          <w:szCs w:val="28"/>
        </w:rPr>
        <w:t xml:space="preserve">2023-2026 </w:t>
      </w:r>
      <w:r>
        <w:rPr>
          <w:b/>
          <w:sz w:val="28"/>
          <w:szCs w:val="28"/>
        </w:rPr>
        <w:t>годы)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2700"/>
        <w:gridCol w:w="1753"/>
        <w:gridCol w:w="224"/>
        <w:gridCol w:w="892"/>
        <w:gridCol w:w="1091"/>
        <w:gridCol w:w="1080"/>
        <w:gridCol w:w="900"/>
        <w:gridCol w:w="180"/>
        <w:gridCol w:w="900"/>
        <w:gridCol w:w="180"/>
        <w:gridCol w:w="1321"/>
        <w:gridCol w:w="27"/>
      </w:tblGrid>
      <w:tr w:rsidR="00C776EB" w:rsidTr="00D2240D">
        <w:trPr>
          <w:gridAfter w:val="1"/>
          <w:wAfter w:w="27" w:type="dxa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r>
              <w:t xml:space="preserve">1. Ответственный исполнитель программы </w:t>
            </w:r>
          </w:p>
          <w:p w:rsidR="00C776EB" w:rsidRDefault="00C776EB" w:rsidP="00D2240D">
            <w:pPr>
              <w:jc w:val="center"/>
            </w:pPr>
          </w:p>
        </w:tc>
        <w:tc>
          <w:tcPr>
            <w:tcW w:w="11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both"/>
            </w:pPr>
            <w:r>
              <w:t>Администрация сельского поселения «Деревня Дешовки»</w:t>
            </w:r>
          </w:p>
        </w:tc>
      </w:tr>
      <w:tr w:rsidR="00C776EB" w:rsidTr="00D2240D">
        <w:trPr>
          <w:gridAfter w:val="1"/>
          <w:wAfter w:w="27" w:type="dxa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r>
              <w:t>2. Цели муниципальной программы</w:t>
            </w:r>
          </w:p>
        </w:tc>
        <w:tc>
          <w:tcPr>
            <w:tcW w:w="11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both"/>
            </w:pPr>
            <w:r>
              <w:t xml:space="preserve">Повышение уровня благоустройства и санитарного состояния территорий сельского поселения «Деревня Дешовки», создание комфортных условий проживания населения сельского поселения «Деревня Дешовки». </w:t>
            </w:r>
          </w:p>
        </w:tc>
      </w:tr>
      <w:tr w:rsidR="00C776EB" w:rsidTr="00D2240D">
        <w:trPr>
          <w:gridAfter w:val="1"/>
          <w:wAfter w:w="27" w:type="dxa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r>
              <w:t>3. Задачи муниципальной программы</w:t>
            </w:r>
          </w:p>
        </w:tc>
        <w:tc>
          <w:tcPr>
            <w:tcW w:w="11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both"/>
            </w:pPr>
            <w:r>
              <w:t>1. Реконструкция и организация объектов озеленения.</w:t>
            </w:r>
          </w:p>
          <w:p w:rsidR="00C776EB" w:rsidRDefault="00C776EB" w:rsidP="00D2240D">
            <w:pPr>
              <w:jc w:val="both"/>
            </w:pPr>
            <w:r>
              <w:t>2. Улучшение освещения улиц населенных пунктов.</w:t>
            </w:r>
          </w:p>
          <w:p w:rsidR="00C776EB" w:rsidRDefault="00C776EB" w:rsidP="00D2240D">
            <w:pPr>
              <w:jc w:val="both"/>
            </w:pPr>
            <w:r>
              <w:t>3. Проведение конкурсов по благоустройству среди населения сельского поселения «Деревня Дешовки».</w:t>
            </w:r>
          </w:p>
          <w:p w:rsidR="00C776EB" w:rsidRDefault="00C776EB" w:rsidP="00D2240D">
            <w:pPr>
              <w:jc w:val="both"/>
            </w:pPr>
            <w:r>
              <w:t>4.Ремонт элементов внешнего благоустройства.</w:t>
            </w:r>
          </w:p>
          <w:p w:rsidR="00C776EB" w:rsidRDefault="00C776EB" w:rsidP="00D2240D">
            <w:pPr>
              <w:jc w:val="both"/>
            </w:pPr>
            <w:r>
              <w:t>5 Организация и проведение мероприятий по благоустройству.</w:t>
            </w:r>
          </w:p>
          <w:p w:rsidR="00C776EB" w:rsidRDefault="00C776EB" w:rsidP="00D2240D">
            <w:pPr>
              <w:jc w:val="both"/>
            </w:pPr>
            <w:r>
              <w:t>6. Оборудование контейнерных площадок</w:t>
            </w:r>
          </w:p>
        </w:tc>
      </w:tr>
      <w:tr w:rsidR="00C776EB" w:rsidTr="00D2240D">
        <w:trPr>
          <w:gridAfter w:val="1"/>
          <w:wAfter w:w="27" w:type="dxa"/>
          <w:trHeight w:val="345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r>
              <w:t>4. Индикаторы муниципальной программы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both"/>
            </w:pPr>
            <w:r>
              <w:t>Организация мероприятий по благоустройству</w:t>
            </w:r>
          </w:p>
        </w:tc>
        <w:tc>
          <w:tcPr>
            <w:tcW w:w="6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center"/>
            </w:pPr>
            <w:r>
              <w:t>35 шт.</w:t>
            </w:r>
          </w:p>
        </w:tc>
      </w:tr>
      <w:tr w:rsidR="00C776EB" w:rsidTr="00D2240D">
        <w:trPr>
          <w:gridAfter w:val="1"/>
          <w:wAfter w:w="27" w:type="dxa"/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EB" w:rsidRDefault="00C776EB" w:rsidP="00D2240D"/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r>
              <w:t>Ликвидация стихийных свалок в границах населенного пункта</w:t>
            </w:r>
          </w:p>
        </w:tc>
        <w:tc>
          <w:tcPr>
            <w:tcW w:w="6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FA07FC" w:rsidP="00D2240D">
            <w:pPr>
              <w:jc w:val="center"/>
            </w:pPr>
            <w:r>
              <w:t>3</w:t>
            </w:r>
            <w:r w:rsidR="00C776EB">
              <w:t xml:space="preserve"> шт.</w:t>
            </w:r>
          </w:p>
        </w:tc>
      </w:tr>
      <w:tr w:rsidR="00C776EB" w:rsidTr="00D2240D">
        <w:trPr>
          <w:gridAfter w:val="1"/>
          <w:wAfter w:w="27" w:type="dxa"/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EB" w:rsidRDefault="00C776EB" w:rsidP="00D2240D"/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r>
              <w:t>Оборудование контейнерных площадок</w:t>
            </w:r>
          </w:p>
        </w:tc>
        <w:tc>
          <w:tcPr>
            <w:tcW w:w="6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center"/>
            </w:pPr>
            <w:r>
              <w:t>2 шт.</w:t>
            </w:r>
          </w:p>
        </w:tc>
      </w:tr>
      <w:tr w:rsidR="00C776EB" w:rsidTr="00D2240D">
        <w:trPr>
          <w:gridAfter w:val="1"/>
          <w:wAfter w:w="27" w:type="dxa"/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EB" w:rsidRDefault="00C776EB" w:rsidP="00D2240D"/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both"/>
            </w:pPr>
            <w:r>
              <w:t>Проведение конкурсов по благоустройству среди населения сельского поселения «Деревня Дешовки».</w:t>
            </w:r>
          </w:p>
          <w:p w:rsidR="00C776EB" w:rsidRDefault="00C776EB" w:rsidP="00D2240D"/>
        </w:tc>
        <w:tc>
          <w:tcPr>
            <w:tcW w:w="6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center"/>
            </w:pPr>
            <w:r>
              <w:lastRenderedPageBreak/>
              <w:t>1 шт.</w:t>
            </w:r>
          </w:p>
        </w:tc>
      </w:tr>
      <w:tr w:rsidR="00C776EB" w:rsidTr="00D2240D">
        <w:trPr>
          <w:gridAfter w:val="1"/>
          <w:wAfter w:w="27" w:type="dxa"/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EB" w:rsidRDefault="00C776EB" w:rsidP="00D2240D"/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/>
          <w:p w:rsidR="00C776EB" w:rsidRDefault="00C776EB" w:rsidP="00D2240D">
            <w:r>
              <w:t xml:space="preserve"> Установка и капитальный ремонт элементов уличного освещения</w:t>
            </w:r>
          </w:p>
        </w:tc>
        <w:tc>
          <w:tcPr>
            <w:tcW w:w="6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center"/>
            </w:pPr>
            <w:r>
              <w:t xml:space="preserve"> 10 шт. </w:t>
            </w:r>
          </w:p>
        </w:tc>
      </w:tr>
      <w:tr w:rsidR="00C776EB" w:rsidTr="00D2240D">
        <w:trPr>
          <w:gridAfter w:val="1"/>
          <w:wAfter w:w="27" w:type="dxa"/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EB" w:rsidRDefault="00C776EB" w:rsidP="00D2240D"/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both"/>
            </w:pPr>
            <w:r>
              <w:t xml:space="preserve">Реконструкция и организация объектов </w:t>
            </w:r>
            <w:proofErr w:type="gramStart"/>
            <w:r>
              <w:t>озеленения.(</w:t>
            </w:r>
            <w:proofErr w:type="gramEnd"/>
            <w:r>
              <w:t xml:space="preserve"> газоны и цветники)</w:t>
            </w:r>
          </w:p>
          <w:p w:rsidR="00C776EB" w:rsidRDefault="00C776EB" w:rsidP="00D2240D"/>
        </w:tc>
        <w:tc>
          <w:tcPr>
            <w:tcW w:w="6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center"/>
            </w:pPr>
            <w:r>
              <w:t xml:space="preserve">6 </w:t>
            </w:r>
            <w:proofErr w:type="spellStart"/>
            <w:r>
              <w:t>шт</w:t>
            </w:r>
            <w:proofErr w:type="spellEnd"/>
          </w:p>
        </w:tc>
      </w:tr>
      <w:tr w:rsidR="00C776EB" w:rsidTr="00D2240D">
        <w:trPr>
          <w:gridAfter w:val="1"/>
          <w:wAfter w:w="27" w:type="dxa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r>
              <w:t>5. Сроки реализации муниципальной программы</w:t>
            </w:r>
          </w:p>
        </w:tc>
        <w:tc>
          <w:tcPr>
            <w:tcW w:w="11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both"/>
            </w:pPr>
            <w:r>
              <w:t xml:space="preserve">Реализация мероприятий программы рассчитана на </w:t>
            </w:r>
            <w:r w:rsidR="0091332A">
              <w:t>2023-2026</w:t>
            </w:r>
            <w:r>
              <w:t xml:space="preserve"> годы</w:t>
            </w:r>
          </w:p>
          <w:p w:rsidR="00C776EB" w:rsidRDefault="00C776EB" w:rsidP="00D2240D">
            <w:pPr>
              <w:jc w:val="both"/>
            </w:pPr>
          </w:p>
          <w:p w:rsidR="00C776EB" w:rsidRDefault="00C776EB" w:rsidP="00D2240D">
            <w:pPr>
              <w:jc w:val="both"/>
            </w:pPr>
          </w:p>
        </w:tc>
      </w:tr>
      <w:tr w:rsidR="00FA07FC" w:rsidTr="00BF5B13">
        <w:trPr>
          <w:gridAfter w:val="1"/>
          <w:wAfter w:w="27" w:type="dxa"/>
          <w:trHeight w:val="1891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7FC" w:rsidRDefault="00FA07FC" w:rsidP="00D2240D">
            <w:r>
              <w:t>6. Объемы финансирования муниципальной программы за чет всех источников финансирования</w:t>
            </w:r>
          </w:p>
        </w:tc>
        <w:tc>
          <w:tcPr>
            <w:tcW w:w="11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Default="00FA07FC" w:rsidP="00D2240D">
            <w:pPr>
              <w:jc w:val="center"/>
            </w:pPr>
            <w:r>
              <w:t>Мероприятия программы финансируются за счет средств бюджетов сельских поселений</w:t>
            </w:r>
          </w:p>
        </w:tc>
      </w:tr>
      <w:tr w:rsidR="00FA07FC" w:rsidTr="00BF5B13">
        <w:trPr>
          <w:gridAfter w:val="1"/>
          <w:wAfter w:w="27" w:type="dxa"/>
          <w:trHeight w:val="330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7FC" w:rsidRDefault="00FA07FC" w:rsidP="00D2240D"/>
        </w:tc>
        <w:tc>
          <w:tcPr>
            <w:tcW w:w="11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Default="00FA07FC" w:rsidP="00D2240D">
            <w:pPr>
              <w:jc w:val="center"/>
            </w:pPr>
            <w:r>
              <w:t>руб.</w:t>
            </w:r>
          </w:p>
        </w:tc>
      </w:tr>
      <w:tr w:rsidR="00FA07FC" w:rsidTr="00BF5B13">
        <w:trPr>
          <w:gridAfter w:val="1"/>
          <w:wAfter w:w="27" w:type="dxa"/>
          <w:trHeight w:val="774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7FC" w:rsidRDefault="00FA07FC" w:rsidP="00D2240D"/>
        </w:tc>
        <w:tc>
          <w:tcPr>
            <w:tcW w:w="11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Pr="0093522F" w:rsidRDefault="00FA07FC" w:rsidP="00D2240D">
            <w:pPr>
              <w:jc w:val="center"/>
              <w:rPr>
                <w:b/>
              </w:rPr>
            </w:pPr>
            <w:r w:rsidRPr="0093522F">
              <w:rPr>
                <w:b/>
              </w:rPr>
              <w:t>Уличное освещение</w:t>
            </w:r>
          </w:p>
        </w:tc>
      </w:tr>
      <w:tr w:rsidR="00FA07FC" w:rsidTr="00BF5B13">
        <w:trPr>
          <w:gridAfter w:val="1"/>
          <w:wAfter w:w="27" w:type="dxa"/>
          <w:trHeight w:val="773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7FC" w:rsidRDefault="00FA07FC" w:rsidP="00D2240D"/>
        </w:tc>
        <w:tc>
          <w:tcPr>
            <w:tcW w:w="11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Default="00FA07FC" w:rsidP="00D2240D">
            <w:pPr>
              <w:jc w:val="center"/>
              <w:rPr>
                <w:b/>
              </w:rPr>
            </w:pPr>
          </w:p>
          <w:p w:rsidR="00FA07FC" w:rsidRPr="00FA07FC" w:rsidRDefault="00FA07FC" w:rsidP="0091332A">
            <w:pPr>
              <w:tabs>
                <w:tab w:val="left" w:pos="3095"/>
                <w:tab w:val="left" w:pos="4599"/>
                <w:tab w:val="center" w:pos="5715"/>
                <w:tab w:val="left" w:pos="6641"/>
                <w:tab w:val="left" w:pos="7716"/>
                <w:tab w:val="left" w:pos="8747"/>
                <w:tab w:val="left" w:pos="10144"/>
              </w:tabs>
            </w:pPr>
            <w:r>
              <w:tab/>
              <w:t>Всего</w:t>
            </w:r>
            <w:r>
              <w:tab/>
              <w:t>202</w:t>
            </w:r>
            <w:r w:rsidR="0091332A">
              <w:t>3</w:t>
            </w:r>
            <w:r>
              <w:tab/>
              <w:t>202</w:t>
            </w:r>
            <w:r w:rsidR="0091332A">
              <w:t>4</w:t>
            </w:r>
            <w:r>
              <w:tab/>
              <w:t>202</w:t>
            </w:r>
            <w:r w:rsidR="0091332A">
              <w:t>5</w:t>
            </w:r>
            <w:r>
              <w:tab/>
              <w:t>202</w:t>
            </w:r>
            <w:r w:rsidR="0091332A">
              <w:t>6</w:t>
            </w:r>
            <w:r w:rsidR="0091332A">
              <w:tab/>
            </w:r>
            <w:r>
              <w:tab/>
            </w:r>
            <w:r w:rsidR="0091332A">
              <w:t xml:space="preserve"> </w:t>
            </w:r>
          </w:p>
        </w:tc>
      </w:tr>
      <w:tr w:rsidR="00FA07FC" w:rsidTr="00BF5B13">
        <w:trPr>
          <w:gridAfter w:val="1"/>
          <w:wAfter w:w="27" w:type="dxa"/>
          <w:trHeight w:val="975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7FC" w:rsidRDefault="00FA07FC" w:rsidP="00D2240D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Default="00FA07FC" w:rsidP="00D2240D">
            <w:r>
              <w:t>СП «Деревня Дешовки»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Default="0091332A" w:rsidP="00D2240D">
            <w:pPr>
              <w:jc w:val="center"/>
            </w:pPr>
            <w:r>
              <w:t>1382,0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Default="0091332A" w:rsidP="00FA07FC">
            <w:pPr>
              <w:ind w:firstLine="0"/>
            </w:pPr>
            <w:r>
              <w:t>340,5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Default="0091332A" w:rsidP="00FA07FC">
            <w:pPr>
              <w:ind w:firstLine="0"/>
            </w:pPr>
            <w:r>
              <w:t>340,5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Default="0091332A" w:rsidP="0091332A">
            <w:pPr>
              <w:ind w:firstLine="0"/>
            </w:pPr>
            <w:r>
              <w:t>350,5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Default="00FA07FC" w:rsidP="0091332A">
            <w:pPr>
              <w:ind w:firstLine="0"/>
            </w:pPr>
            <w:r>
              <w:t>3</w:t>
            </w:r>
            <w:r w:rsidR="0091332A">
              <w:t>5</w:t>
            </w:r>
            <w:r>
              <w:t>0,5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Default="0091332A" w:rsidP="00FA07FC">
            <w:pPr>
              <w:ind w:firstLine="0"/>
            </w:pPr>
            <w:r>
              <w:t xml:space="preserve"> 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FC" w:rsidRDefault="0091332A" w:rsidP="00FA07FC">
            <w:pPr>
              <w:jc w:val="right"/>
            </w:pPr>
            <w:r>
              <w:t xml:space="preserve"> </w:t>
            </w:r>
          </w:p>
        </w:tc>
      </w:tr>
      <w:tr w:rsidR="00C776EB" w:rsidTr="00D2240D">
        <w:trPr>
          <w:gridAfter w:val="1"/>
          <w:wAfter w:w="27" w:type="dxa"/>
          <w:trHeight w:val="46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/>
        </w:tc>
        <w:tc>
          <w:tcPr>
            <w:tcW w:w="11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center"/>
              <w:rPr>
                <w:b/>
              </w:rPr>
            </w:pPr>
          </w:p>
          <w:p w:rsidR="00C776EB" w:rsidRDefault="00C776EB" w:rsidP="00D2240D">
            <w:pPr>
              <w:jc w:val="center"/>
              <w:rPr>
                <w:b/>
              </w:rPr>
            </w:pPr>
            <w:r>
              <w:rPr>
                <w:b/>
              </w:rPr>
              <w:t>Благоустройство и озеленение</w:t>
            </w:r>
          </w:p>
          <w:p w:rsidR="00C776EB" w:rsidRDefault="00C776EB" w:rsidP="00D2240D">
            <w:pPr>
              <w:rPr>
                <w:b/>
              </w:rPr>
            </w:pPr>
          </w:p>
          <w:p w:rsidR="00C776EB" w:rsidRDefault="00C776EB" w:rsidP="00D2240D">
            <w:pPr>
              <w:jc w:val="center"/>
              <w:rPr>
                <w:b/>
              </w:rPr>
            </w:pPr>
          </w:p>
        </w:tc>
      </w:tr>
      <w:tr w:rsidR="00C776EB" w:rsidTr="00D2240D">
        <w:trPr>
          <w:trHeight w:val="46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r>
              <w:t>СП «Деревня Дешовки»</w:t>
            </w:r>
          </w:p>
          <w:p w:rsidR="00C776EB" w:rsidRDefault="00C776EB" w:rsidP="00D2240D"/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F65B8D" w:rsidP="00D2240D">
            <w:pPr>
              <w:jc w:val="center"/>
            </w:pPr>
            <w:r>
              <w:lastRenderedPageBreak/>
              <w:t>11</w:t>
            </w:r>
            <w:r w:rsidR="0091332A">
              <w:t>00,0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91332A">
            <w:pPr>
              <w:jc w:val="center"/>
            </w:pPr>
            <w:r>
              <w:t xml:space="preserve"> </w:t>
            </w:r>
            <w:r w:rsidR="0091332A">
              <w:t>200,0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F65B8D">
            <w:pPr>
              <w:jc w:val="center"/>
            </w:pPr>
            <w:r>
              <w:t xml:space="preserve"> </w:t>
            </w:r>
            <w:r w:rsidR="00F65B8D">
              <w:t>3</w:t>
            </w:r>
            <w:r w:rsidR="0091332A">
              <w:t>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2A" w:rsidRDefault="00C776EB" w:rsidP="003F76A3">
            <w:pPr>
              <w:jc w:val="center"/>
            </w:pPr>
            <w:r>
              <w:t xml:space="preserve"> </w:t>
            </w:r>
          </w:p>
          <w:p w:rsidR="00C776EB" w:rsidRPr="0091332A" w:rsidRDefault="00F65B8D" w:rsidP="0091332A">
            <w:pPr>
              <w:ind w:firstLine="0"/>
            </w:pPr>
            <w:r>
              <w:t>3</w:t>
            </w:r>
            <w:r w:rsidR="0091332A">
              <w:t>00,0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F65B8D">
            <w:pPr>
              <w:jc w:val="center"/>
            </w:pPr>
            <w:r>
              <w:t xml:space="preserve"> </w:t>
            </w:r>
            <w:r w:rsidR="00F65B8D">
              <w:t>3</w:t>
            </w:r>
            <w:r w:rsidR="0091332A">
              <w:t>00,0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91332A">
            <w:pPr>
              <w:jc w:val="center"/>
            </w:pPr>
            <w:r>
              <w:t xml:space="preserve"> </w:t>
            </w:r>
            <w:r w:rsidR="0091332A">
              <w:t xml:space="preserve"> 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91332A" w:rsidP="00D2240D">
            <w:pPr>
              <w:jc w:val="center"/>
            </w:pPr>
            <w:r>
              <w:t xml:space="preserve"> </w:t>
            </w:r>
          </w:p>
        </w:tc>
      </w:tr>
      <w:tr w:rsidR="00C776EB" w:rsidTr="00D2240D">
        <w:trPr>
          <w:gridAfter w:val="1"/>
          <w:wAfter w:w="27" w:type="dxa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r>
              <w:lastRenderedPageBreak/>
              <w:t>7. Ожидаемые результаты реализации муниципальной программы</w:t>
            </w:r>
          </w:p>
        </w:tc>
        <w:tc>
          <w:tcPr>
            <w:tcW w:w="11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EB" w:rsidRDefault="00C776EB" w:rsidP="00D2240D">
            <w:pPr>
              <w:jc w:val="both"/>
            </w:pPr>
            <w:r>
              <w:t>Повышения уровня благоустройства и санитарного состояния сельского поселения</w:t>
            </w:r>
          </w:p>
        </w:tc>
      </w:tr>
    </w:tbl>
    <w:p w:rsidR="00C776EB" w:rsidRDefault="00C776EB" w:rsidP="00C776EB">
      <w:pPr>
        <w:spacing w:after="360"/>
        <w:ind w:firstLine="709"/>
        <w:jc w:val="center"/>
        <w:rPr>
          <w:b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C776EB" w:rsidRDefault="00C776EB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C776EB" w:rsidRDefault="00C776EB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C776EB" w:rsidRDefault="00C776EB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C776EB" w:rsidRDefault="00C776EB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C776EB" w:rsidRDefault="00C776EB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Pr="009C77CA" w:rsidRDefault="00202174" w:rsidP="002B1BC2">
      <w:pPr>
        <w:pStyle w:val="ConsPlusTitle"/>
        <w:tabs>
          <w:tab w:val="left" w:pos="4320"/>
        </w:tabs>
        <w:rPr>
          <w:sz w:val="26"/>
          <w:szCs w:val="26"/>
        </w:rPr>
      </w:pPr>
    </w:p>
    <w:p w:rsidR="00202174" w:rsidRPr="007878EB" w:rsidRDefault="00202174" w:rsidP="00202174">
      <w:pPr>
        <w:tabs>
          <w:tab w:val="left" w:pos="3594"/>
        </w:tabs>
        <w:jc w:val="center"/>
        <w:rPr>
          <w:rFonts w:ascii="Times New Roman" w:hAnsi="Times New Roman"/>
          <w:b/>
        </w:rPr>
      </w:pPr>
      <w:r w:rsidRPr="007878EB">
        <w:rPr>
          <w:b/>
        </w:rPr>
        <w:t>ПАСПОРТ</w:t>
      </w:r>
    </w:p>
    <w:p w:rsidR="00202174" w:rsidRPr="004D4571" w:rsidRDefault="00202174" w:rsidP="00202174">
      <w:pPr>
        <w:pStyle w:val="1"/>
        <w:tabs>
          <w:tab w:val="left" w:pos="3594"/>
        </w:tabs>
        <w:spacing w:after="0"/>
        <w:jc w:val="center"/>
        <w:rPr>
          <w:rFonts w:ascii="Times New Roman" w:hAnsi="Times New Roman"/>
          <w:b/>
        </w:rPr>
      </w:pPr>
      <w:r w:rsidRPr="004D4571">
        <w:rPr>
          <w:rFonts w:ascii="Times New Roman" w:hAnsi="Times New Roman"/>
          <w:b/>
        </w:rPr>
        <w:t>МУНИЦИПАЛЬНОЙ ПРОГРАММЫ</w:t>
      </w:r>
    </w:p>
    <w:p w:rsidR="00202174" w:rsidRDefault="00202174" w:rsidP="00202174">
      <w:pPr>
        <w:pStyle w:val="1"/>
        <w:tabs>
          <w:tab w:val="left" w:pos="3594"/>
        </w:tabs>
        <w:spacing w:after="0"/>
        <w:jc w:val="center"/>
        <w:rPr>
          <w:rFonts w:ascii="Times New Roman" w:hAnsi="Times New Roman"/>
          <w:b/>
        </w:rPr>
      </w:pPr>
      <w:r w:rsidRPr="004D4571">
        <w:rPr>
          <w:rFonts w:ascii="Times New Roman" w:hAnsi="Times New Roman"/>
          <w:b/>
        </w:rPr>
        <w:t>«Формирование современной городской среды» на 20</w:t>
      </w:r>
      <w:r w:rsidR="00DB3CF7">
        <w:rPr>
          <w:rFonts w:ascii="Times New Roman" w:hAnsi="Times New Roman"/>
          <w:b/>
        </w:rPr>
        <w:t>2</w:t>
      </w:r>
      <w:r w:rsidR="0091332A">
        <w:rPr>
          <w:rFonts w:ascii="Times New Roman" w:hAnsi="Times New Roman"/>
          <w:b/>
        </w:rPr>
        <w:t>3</w:t>
      </w:r>
      <w:r w:rsidRPr="004D4571">
        <w:rPr>
          <w:rFonts w:ascii="Times New Roman" w:hAnsi="Times New Roman"/>
          <w:b/>
        </w:rPr>
        <w:t>-202</w:t>
      </w:r>
      <w:r w:rsidR="0091332A">
        <w:rPr>
          <w:rFonts w:ascii="Times New Roman" w:hAnsi="Times New Roman"/>
          <w:b/>
        </w:rPr>
        <w:t>6</w:t>
      </w:r>
      <w:r w:rsidR="003F76A3">
        <w:rPr>
          <w:rFonts w:ascii="Times New Roman" w:hAnsi="Times New Roman"/>
          <w:b/>
        </w:rPr>
        <w:t xml:space="preserve"> </w:t>
      </w:r>
      <w:r w:rsidRPr="004D4571">
        <w:rPr>
          <w:rFonts w:ascii="Times New Roman" w:hAnsi="Times New Roman"/>
          <w:b/>
        </w:rPr>
        <w:t>годы</w:t>
      </w:r>
    </w:p>
    <w:p w:rsidR="00202174" w:rsidRDefault="00202174" w:rsidP="00202174">
      <w:pPr>
        <w:tabs>
          <w:tab w:val="left" w:pos="3957"/>
        </w:tabs>
        <w:jc w:val="center"/>
        <w:rPr>
          <w:rFonts w:ascii="Times New Roman" w:hAnsi="Times New Roman"/>
          <w:b/>
        </w:rPr>
      </w:pPr>
      <w:r w:rsidRPr="004D4571">
        <w:rPr>
          <w:rFonts w:ascii="Times New Roman" w:hAnsi="Times New Roman"/>
          <w:b/>
        </w:rPr>
        <w:t>муниципального образования</w:t>
      </w:r>
      <w:r>
        <w:rPr>
          <w:rFonts w:ascii="Times New Roman" w:hAnsi="Times New Roman"/>
          <w:b/>
        </w:rPr>
        <w:t xml:space="preserve"> сельское поселение </w:t>
      </w:r>
      <w:r w:rsidRPr="004D4571">
        <w:rPr>
          <w:rFonts w:ascii="Times New Roman" w:hAnsi="Times New Roman"/>
          <w:b/>
        </w:rPr>
        <w:t xml:space="preserve"> «</w:t>
      </w:r>
      <w:r>
        <w:rPr>
          <w:rFonts w:ascii="Times New Roman" w:hAnsi="Times New Roman"/>
          <w:b/>
        </w:rPr>
        <w:t>Деревня Дешовки</w:t>
      </w:r>
      <w:r w:rsidRPr="004D4571">
        <w:rPr>
          <w:rFonts w:ascii="Times New Roman" w:hAnsi="Times New Roman"/>
          <w:b/>
        </w:rPr>
        <w:t xml:space="preserve">»  </w:t>
      </w:r>
    </w:p>
    <w:p w:rsidR="00202174" w:rsidRDefault="00202174" w:rsidP="00202174">
      <w:pPr>
        <w:pStyle w:val="1"/>
        <w:tabs>
          <w:tab w:val="left" w:pos="3594"/>
        </w:tabs>
        <w:jc w:val="both"/>
        <w:rPr>
          <w:rFonts w:ascii="Times New Roman" w:hAnsi="Times New Roman"/>
        </w:rPr>
      </w:pPr>
    </w:p>
    <w:p w:rsidR="00202174" w:rsidRDefault="00202174" w:rsidP="00202174">
      <w:pPr>
        <w:pStyle w:val="1"/>
        <w:tabs>
          <w:tab w:val="left" w:pos="359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Таблица 1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9"/>
        <w:gridCol w:w="12757"/>
      </w:tblGrid>
      <w:tr w:rsidR="00202174" w:rsidRPr="00742D82" w:rsidTr="00C776EB">
        <w:tc>
          <w:tcPr>
            <w:tcW w:w="2269" w:type="dxa"/>
          </w:tcPr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2D82">
              <w:rPr>
                <w:rFonts w:ascii="Times New Roman" w:hAnsi="Times New Roman"/>
                <w:sz w:val="20"/>
                <w:szCs w:val="20"/>
              </w:rPr>
              <w:t>Цели программы:</w:t>
            </w:r>
          </w:p>
        </w:tc>
        <w:tc>
          <w:tcPr>
            <w:tcW w:w="12757" w:type="dxa"/>
          </w:tcPr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42D82">
              <w:rPr>
                <w:rStyle w:val="21"/>
                <w:color w:val="000000"/>
              </w:rPr>
              <w:t xml:space="preserve">Повышение уровня благоустройства территорий сельского поселения, способствующего комфортной и безопасной жизнедеятельности населения. </w:t>
            </w:r>
          </w:p>
        </w:tc>
      </w:tr>
      <w:tr w:rsidR="00202174" w:rsidRPr="00742D82" w:rsidTr="00C776EB">
        <w:tc>
          <w:tcPr>
            <w:tcW w:w="2269" w:type="dxa"/>
          </w:tcPr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2D82">
              <w:rPr>
                <w:rFonts w:ascii="Times New Roman" w:hAnsi="Times New Roman"/>
                <w:sz w:val="20"/>
                <w:szCs w:val="20"/>
              </w:rPr>
              <w:t>Задачи программы:</w:t>
            </w:r>
          </w:p>
        </w:tc>
        <w:tc>
          <w:tcPr>
            <w:tcW w:w="12757" w:type="dxa"/>
          </w:tcPr>
          <w:p w:rsidR="00202174" w:rsidRPr="00742D82" w:rsidRDefault="00202174" w:rsidP="00202174">
            <w:pPr>
              <w:pStyle w:val="210"/>
              <w:numPr>
                <w:ilvl w:val="0"/>
                <w:numId w:val="2"/>
              </w:numPr>
              <w:shd w:val="clear" w:color="auto" w:fill="auto"/>
              <w:tabs>
                <w:tab w:val="left" w:pos="-7763"/>
                <w:tab w:val="left" w:pos="317"/>
              </w:tabs>
              <w:spacing w:before="0" w:after="0"/>
              <w:jc w:val="both"/>
              <w:rPr>
                <w:sz w:val="22"/>
              </w:rPr>
            </w:pPr>
            <w:r w:rsidRPr="00742D82">
              <w:rPr>
                <w:rStyle w:val="21"/>
                <w:color w:val="000000"/>
                <w:sz w:val="22"/>
              </w:rPr>
              <w:t>Повышение уровня благоустройства дворовых территорий.</w:t>
            </w:r>
          </w:p>
          <w:p w:rsidR="00202174" w:rsidRPr="00742D82" w:rsidRDefault="00202174" w:rsidP="00202174">
            <w:pPr>
              <w:pStyle w:val="210"/>
              <w:numPr>
                <w:ilvl w:val="0"/>
                <w:numId w:val="2"/>
              </w:numPr>
              <w:shd w:val="clear" w:color="auto" w:fill="auto"/>
              <w:tabs>
                <w:tab w:val="left" w:pos="-7763"/>
                <w:tab w:val="left" w:pos="317"/>
              </w:tabs>
              <w:spacing w:before="0" w:after="0"/>
              <w:jc w:val="both"/>
              <w:rPr>
                <w:sz w:val="22"/>
              </w:rPr>
            </w:pPr>
            <w:r w:rsidRPr="00742D82">
              <w:rPr>
                <w:rStyle w:val="21"/>
                <w:color w:val="000000"/>
                <w:sz w:val="22"/>
              </w:rPr>
              <w:t>Повышение уровня благоустройства муниципальных территорий общего пользования.</w:t>
            </w:r>
          </w:p>
          <w:p w:rsidR="00202174" w:rsidRPr="00742D82" w:rsidRDefault="00202174" w:rsidP="00983884">
            <w:pPr>
              <w:pStyle w:val="1"/>
              <w:tabs>
                <w:tab w:val="left" w:pos="-7763"/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42D82">
              <w:rPr>
                <w:rStyle w:val="21"/>
                <w:color w:val="000000"/>
              </w:rPr>
              <w:t xml:space="preserve">Исполнение условий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среды. </w:t>
            </w:r>
          </w:p>
        </w:tc>
      </w:tr>
      <w:tr w:rsidR="00202174" w:rsidRPr="00742D82" w:rsidTr="00C776EB">
        <w:tc>
          <w:tcPr>
            <w:tcW w:w="2269" w:type="dxa"/>
          </w:tcPr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2D82">
              <w:rPr>
                <w:rFonts w:ascii="Times New Roman" w:hAnsi="Times New Roman"/>
                <w:sz w:val="20"/>
                <w:szCs w:val="20"/>
              </w:rPr>
              <w:t>Целевые показатели</w:t>
            </w:r>
          </w:p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2D82">
              <w:rPr>
                <w:rFonts w:ascii="Times New Roman" w:hAnsi="Times New Roman"/>
                <w:sz w:val="20"/>
                <w:szCs w:val="20"/>
              </w:rPr>
              <w:t>(индикаторы)</w:t>
            </w:r>
          </w:p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2D82">
              <w:rPr>
                <w:rFonts w:ascii="Times New Roman" w:hAnsi="Times New Roman"/>
                <w:sz w:val="20"/>
                <w:szCs w:val="20"/>
              </w:rPr>
              <w:t xml:space="preserve">реализации </w:t>
            </w:r>
          </w:p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2D82">
              <w:rPr>
                <w:rFonts w:ascii="Times New Roman" w:hAnsi="Times New Roman"/>
                <w:sz w:val="20"/>
                <w:szCs w:val="20"/>
              </w:rPr>
              <w:t xml:space="preserve">Программы </w:t>
            </w:r>
          </w:p>
        </w:tc>
        <w:tc>
          <w:tcPr>
            <w:tcW w:w="12757" w:type="dxa"/>
          </w:tcPr>
          <w:p w:rsidR="00202174" w:rsidRPr="00AE4B45" w:rsidRDefault="00202174" w:rsidP="00983884">
            <w:pPr>
              <w:pStyle w:val="210"/>
              <w:shd w:val="clear" w:color="auto" w:fill="auto"/>
              <w:spacing w:before="0" w:after="0"/>
              <w:jc w:val="both"/>
              <w:rPr>
                <w:sz w:val="20"/>
              </w:rPr>
            </w:pPr>
            <w:r w:rsidRPr="00742D82">
              <w:rPr>
                <w:rStyle w:val="21"/>
                <w:color w:val="000000"/>
                <w:sz w:val="20"/>
                <w:szCs w:val="20"/>
              </w:rPr>
              <w:t>Количество дворовых территорий, подлежащих благоустройству</w:t>
            </w:r>
            <w:r>
              <w:rPr>
                <w:rStyle w:val="21"/>
                <w:color w:val="000000"/>
                <w:sz w:val="20"/>
                <w:szCs w:val="20"/>
              </w:rPr>
              <w:t xml:space="preserve">  </w:t>
            </w:r>
          </w:p>
          <w:p w:rsidR="00202174" w:rsidRPr="00742D82" w:rsidRDefault="00202174" w:rsidP="00983884">
            <w:pPr>
              <w:pStyle w:val="210"/>
              <w:shd w:val="clear" w:color="auto" w:fill="auto"/>
              <w:spacing w:before="0" w:after="0"/>
              <w:rPr>
                <w:rStyle w:val="21"/>
                <w:color w:val="000000"/>
                <w:sz w:val="20"/>
                <w:szCs w:val="20"/>
              </w:rPr>
            </w:pPr>
            <w:r w:rsidRPr="00742D82">
              <w:rPr>
                <w:rStyle w:val="21"/>
                <w:color w:val="000000"/>
                <w:sz w:val="20"/>
                <w:szCs w:val="20"/>
              </w:rPr>
              <w:t>Площадь благоустроенных дворовых территорий</w:t>
            </w:r>
          </w:p>
          <w:p w:rsidR="00202174" w:rsidRPr="00742D82" w:rsidRDefault="00202174" w:rsidP="00983884">
            <w:pPr>
              <w:pStyle w:val="210"/>
              <w:shd w:val="clear" w:color="auto" w:fill="auto"/>
              <w:spacing w:before="0" w:after="0"/>
              <w:rPr>
                <w:sz w:val="20"/>
              </w:rPr>
            </w:pPr>
            <w:r w:rsidRPr="00742D82">
              <w:rPr>
                <w:rStyle w:val="21"/>
                <w:color w:val="000000"/>
                <w:sz w:val="20"/>
                <w:szCs w:val="20"/>
              </w:rPr>
              <w:t>Количество граждан, проживающих на благоустроенных дворовых территориях</w:t>
            </w:r>
          </w:p>
          <w:p w:rsidR="00202174" w:rsidRPr="00742D82" w:rsidRDefault="00202174" w:rsidP="00983884">
            <w:pPr>
              <w:pStyle w:val="210"/>
              <w:shd w:val="clear" w:color="auto" w:fill="auto"/>
              <w:spacing w:before="0" w:after="0"/>
              <w:jc w:val="both"/>
              <w:rPr>
                <w:sz w:val="20"/>
              </w:rPr>
            </w:pPr>
            <w:r w:rsidRPr="00742D82">
              <w:rPr>
                <w:rStyle w:val="21"/>
                <w:color w:val="000000"/>
                <w:sz w:val="20"/>
                <w:szCs w:val="20"/>
              </w:rPr>
              <w:t>Количество мероприятий, проведенных в обеспечение трудового участия в благоустройстве дворовых территорий</w:t>
            </w:r>
          </w:p>
          <w:p w:rsidR="00202174" w:rsidRPr="00742D82" w:rsidRDefault="00202174" w:rsidP="00983884">
            <w:pPr>
              <w:pStyle w:val="210"/>
              <w:shd w:val="clear" w:color="auto" w:fill="auto"/>
              <w:spacing w:before="0" w:after="0"/>
              <w:jc w:val="both"/>
              <w:rPr>
                <w:sz w:val="20"/>
              </w:rPr>
            </w:pPr>
            <w:r w:rsidRPr="00742D82">
              <w:rPr>
                <w:rStyle w:val="21"/>
                <w:color w:val="000000"/>
                <w:sz w:val="20"/>
                <w:szCs w:val="20"/>
              </w:rPr>
              <w:t>Доля финансового участия собственников помещений в благоустройстве дворовых территорий</w:t>
            </w:r>
          </w:p>
          <w:p w:rsidR="00202174" w:rsidRPr="00742D82" w:rsidRDefault="00202174" w:rsidP="00983884">
            <w:pPr>
              <w:pStyle w:val="210"/>
              <w:shd w:val="clear" w:color="auto" w:fill="auto"/>
              <w:spacing w:before="0" w:after="0"/>
              <w:jc w:val="both"/>
              <w:rPr>
                <w:sz w:val="20"/>
              </w:rPr>
            </w:pPr>
            <w:r w:rsidRPr="00742D82">
              <w:rPr>
                <w:rStyle w:val="21"/>
                <w:color w:val="000000"/>
                <w:sz w:val="20"/>
                <w:szCs w:val="20"/>
              </w:rPr>
              <w:t>Количество комплектов сметной документации в отношении которых получено заключение о сметной стоимости</w:t>
            </w:r>
          </w:p>
          <w:p w:rsidR="00202174" w:rsidRPr="00742D82" w:rsidRDefault="00202174" w:rsidP="00983884">
            <w:pPr>
              <w:pStyle w:val="210"/>
              <w:shd w:val="clear" w:color="auto" w:fill="auto"/>
              <w:spacing w:before="0" w:after="0"/>
              <w:rPr>
                <w:rStyle w:val="21"/>
                <w:color w:val="000000"/>
                <w:sz w:val="20"/>
                <w:szCs w:val="20"/>
              </w:rPr>
            </w:pPr>
            <w:r w:rsidRPr="00742D82">
              <w:rPr>
                <w:rStyle w:val="21"/>
                <w:color w:val="000000"/>
                <w:sz w:val="20"/>
                <w:szCs w:val="20"/>
              </w:rPr>
              <w:t xml:space="preserve">Площадь муниципальных территорий общего пользования, подлежащих благоустройству </w:t>
            </w:r>
          </w:p>
          <w:p w:rsidR="00202174" w:rsidRPr="00742D82" w:rsidRDefault="00202174" w:rsidP="00983884">
            <w:pPr>
              <w:pStyle w:val="210"/>
              <w:shd w:val="clear" w:color="auto" w:fill="auto"/>
              <w:spacing w:before="0" w:after="0"/>
              <w:rPr>
                <w:sz w:val="20"/>
              </w:rPr>
            </w:pPr>
            <w:r w:rsidRPr="00742D82">
              <w:rPr>
                <w:rStyle w:val="21"/>
                <w:color w:val="000000"/>
                <w:sz w:val="20"/>
                <w:szCs w:val="20"/>
              </w:rPr>
              <w:t>Доля благоустроенных муниципальных территорий общего пользования от общего количества таких территорий</w:t>
            </w:r>
          </w:p>
          <w:p w:rsidR="00202174" w:rsidRPr="00742D82" w:rsidRDefault="00202174" w:rsidP="00983884">
            <w:pPr>
              <w:pStyle w:val="210"/>
              <w:shd w:val="clear" w:color="auto" w:fill="auto"/>
              <w:spacing w:before="0" w:after="0"/>
              <w:rPr>
                <w:rStyle w:val="21"/>
                <w:color w:val="000000"/>
                <w:sz w:val="20"/>
                <w:szCs w:val="20"/>
              </w:rPr>
            </w:pPr>
            <w:r w:rsidRPr="00742D82">
              <w:rPr>
                <w:rStyle w:val="21"/>
                <w:color w:val="000000"/>
                <w:sz w:val="20"/>
                <w:szCs w:val="20"/>
              </w:rPr>
              <w:t xml:space="preserve">Количество мероприятий по благоустройству, проведенных собственниками помещений </w:t>
            </w:r>
          </w:p>
          <w:p w:rsidR="00202174" w:rsidRPr="00742D82" w:rsidRDefault="00202174" w:rsidP="00983884">
            <w:pPr>
              <w:pStyle w:val="210"/>
              <w:shd w:val="clear" w:color="auto" w:fill="auto"/>
              <w:spacing w:before="0" w:after="0"/>
              <w:rPr>
                <w:sz w:val="20"/>
              </w:rPr>
            </w:pPr>
            <w:r w:rsidRPr="00742D82">
              <w:rPr>
                <w:rStyle w:val="21"/>
                <w:color w:val="000000"/>
                <w:sz w:val="20"/>
                <w:szCs w:val="20"/>
              </w:rPr>
              <w:t>Количество изготовленных проектов по благоустройству территорий общего пользования</w:t>
            </w:r>
          </w:p>
        </w:tc>
      </w:tr>
      <w:tr w:rsidR="00202174" w:rsidRPr="00742D82" w:rsidTr="00C776EB">
        <w:tc>
          <w:tcPr>
            <w:tcW w:w="2269" w:type="dxa"/>
          </w:tcPr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2D82">
              <w:rPr>
                <w:rFonts w:ascii="Times New Roman" w:hAnsi="Times New Roman"/>
                <w:sz w:val="20"/>
                <w:szCs w:val="20"/>
              </w:rPr>
              <w:t>Сроки и этапы реализации Программы</w:t>
            </w:r>
          </w:p>
        </w:tc>
        <w:tc>
          <w:tcPr>
            <w:tcW w:w="12757" w:type="dxa"/>
          </w:tcPr>
          <w:p w:rsidR="00202174" w:rsidRPr="00742D82" w:rsidRDefault="00202174" w:rsidP="00983884">
            <w:pPr>
              <w:pStyle w:val="210"/>
              <w:shd w:val="clear" w:color="auto" w:fill="auto"/>
              <w:spacing w:before="0" w:after="0"/>
              <w:jc w:val="center"/>
              <w:rPr>
                <w:rStyle w:val="21"/>
                <w:color w:val="000000"/>
                <w:sz w:val="22"/>
              </w:rPr>
            </w:pPr>
          </w:p>
          <w:p w:rsidR="00202174" w:rsidRPr="00742D82" w:rsidRDefault="00DB3CF7" w:rsidP="0091332A">
            <w:pPr>
              <w:pStyle w:val="210"/>
              <w:shd w:val="clear" w:color="auto" w:fill="auto"/>
              <w:tabs>
                <w:tab w:val="left" w:pos="405"/>
                <w:tab w:val="left" w:pos="2085"/>
                <w:tab w:val="left" w:pos="4095"/>
                <w:tab w:val="center" w:pos="6270"/>
                <w:tab w:val="left" w:pos="7393"/>
              </w:tabs>
              <w:spacing w:before="0" w:after="0"/>
              <w:rPr>
                <w:rStyle w:val="21"/>
                <w:color w:val="000000"/>
                <w:sz w:val="22"/>
              </w:rPr>
            </w:pPr>
            <w:r>
              <w:rPr>
                <w:rStyle w:val="21"/>
                <w:color w:val="000000"/>
                <w:sz w:val="22"/>
              </w:rPr>
              <w:tab/>
              <w:t>Всего</w:t>
            </w:r>
            <w:r>
              <w:rPr>
                <w:rStyle w:val="21"/>
                <w:color w:val="000000"/>
                <w:sz w:val="22"/>
              </w:rPr>
              <w:tab/>
              <w:t>202</w:t>
            </w:r>
            <w:r w:rsidR="0091332A">
              <w:rPr>
                <w:rStyle w:val="21"/>
                <w:color w:val="000000"/>
                <w:sz w:val="22"/>
              </w:rPr>
              <w:t>3</w:t>
            </w:r>
            <w:r>
              <w:rPr>
                <w:rStyle w:val="21"/>
                <w:color w:val="000000"/>
                <w:sz w:val="22"/>
              </w:rPr>
              <w:tab/>
              <w:t>202</w:t>
            </w:r>
            <w:r w:rsidR="0091332A">
              <w:rPr>
                <w:rStyle w:val="21"/>
                <w:color w:val="000000"/>
                <w:sz w:val="22"/>
              </w:rPr>
              <w:t>4</w:t>
            </w:r>
            <w:r>
              <w:rPr>
                <w:rStyle w:val="21"/>
                <w:color w:val="000000"/>
                <w:sz w:val="22"/>
              </w:rPr>
              <w:tab/>
              <w:t>202</w:t>
            </w:r>
            <w:r w:rsidR="0091332A">
              <w:rPr>
                <w:rStyle w:val="21"/>
                <w:color w:val="000000"/>
                <w:sz w:val="22"/>
              </w:rPr>
              <w:t>5</w:t>
            </w:r>
            <w:r>
              <w:rPr>
                <w:rStyle w:val="21"/>
                <w:color w:val="000000"/>
                <w:sz w:val="22"/>
              </w:rPr>
              <w:t xml:space="preserve"> </w:t>
            </w:r>
            <w:r w:rsidR="00202174" w:rsidRPr="00742D82">
              <w:rPr>
                <w:rStyle w:val="21"/>
                <w:color w:val="000000"/>
                <w:sz w:val="22"/>
              </w:rPr>
              <w:t>.</w:t>
            </w:r>
            <w:r w:rsidR="003F76A3">
              <w:rPr>
                <w:rStyle w:val="21"/>
                <w:color w:val="000000"/>
                <w:sz w:val="22"/>
              </w:rPr>
              <w:tab/>
              <w:t>202</w:t>
            </w:r>
            <w:r w:rsidR="0091332A">
              <w:rPr>
                <w:rStyle w:val="21"/>
                <w:color w:val="000000"/>
                <w:sz w:val="22"/>
              </w:rPr>
              <w:t>6</w:t>
            </w:r>
          </w:p>
        </w:tc>
      </w:tr>
      <w:tr w:rsidR="00202174" w:rsidRPr="00742D82" w:rsidTr="00C776EB">
        <w:tc>
          <w:tcPr>
            <w:tcW w:w="2269" w:type="dxa"/>
          </w:tcPr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2D82">
              <w:rPr>
                <w:rFonts w:ascii="Times New Roman" w:hAnsi="Times New Roman"/>
                <w:sz w:val="20"/>
                <w:szCs w:val="20"/>
              </w:rPr>
              <w:t>Финансовое обеспечение Программы (тыс. руб.)</w:t>
            </w:r>
          </w:p>
        </w:tc>
        <w:tc>
          <w:tcPr>
            <w:tcW w:w="12757" w:type="dxa"/>
          </w:tcPr>
          <w:p w:rsidR="00DB3CF7" w:rsidRDefault="00DB3CF7" w:rsidP="00983884">
            <w:pPr>
              <w:pStyle w:val="210"/>
              <w:shd w:val="clear" w:color="auto" w:fill="auto"/>
              <w:spacing w:before="0" w:after="0"/>
              <w:jc w:val="center"/>
              <w:rPr>
                <w:rStyle w:val="21"/>
                <w:color w:val="000000"/>
                <w:sz w:val="22"/>
              </w:rPr>
            </w:pPr>
            <w:r>
              <w:rPr>
                <w:rStyle w:val="21"/>
                <w:color w:val="000000"/>
                <w:sz w:val="22"/>
              </w:rPr>
              <w:t xml:space="preserve"> </w:t>
            </w:r>
          </w:p>
          <w:p w:rsidR="00202174" w:rsidRPr="00DB3CF7" w:rsidRDefault="0091332A" w:rsidP="0091332A">
            <w:pPr>
              <w:tabs>
                <w:tab w:val="left" w:pos="2085"/>
                <w:tab w:val="left" w:pos="4125"/>
                <w:tab w:val="left" w:pos="5970"/>
                <w:tab w:val="left" w:pos="7436"/>
              </w:tabs>
            </w:pPr>
            <w:r>
              <w:t>7462,1</w:t>
            </w:r>
            <w:r w:rsidR="00DB3CF7">
              <w:tab/>
              <w:t>1560,6</w:t>
            </w:r>
            <w:r w:rsidR="00DB3CF7">
              <w:tab/>
            </w:r>
            <w:r>
              <w:t>1796,6</w:t>
            </w:r>
            <w:r w:rsidR="00DB3CF7">
              <w:tab/>
            </w:r>
            <w:r>
              <w:t>2052,45</w:t>
            </w:r>
            <w:r w:rsidR="003F76A3">
              <w:tab/>
              <w:t>2052,45</w:t>
            </w:r>
          </w:p>
        </w:tc>
      </w:tr>
      <w:tr w:rsidR="00202174" w:rsidRPr="00742D82" w:rsidTr="00C776EB">
        <w:tc>
          <w:tcPr>
            <w:tcW w:w="2269" w:type="dxa"/>
          </w:tcPr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2D82">
              <w:rPr>
                <w:rFonts w:ascii="Times New Roman" w:hAnsi="Times New Roman"/>
                <w:sz w:val="20"/>
                <w:szCs w:val="20"/>
              </w:rPr>
              <w:t xml:space="preserve">Ожидаемые конечные </w:t>
            </w:r>
            <w:r w:rsidRPr="00742D82">
              <w:rPr>
                <w:rFonts w:ascii="Times New Roman" w:hAnsi="Times New Roman"/>
                <w:sz w:val="20"/>
                <w:szCs w:val="20"/>
              </w:rPr>
              <w:lastRenderedPageBreak/>
              <w:t>результаты реализации Программы</w:t>
            </w:r>
          </w:p>
        </w:tc>
        <w:tc>
          <w:tcPr>
            <w:tcW w:w="12757" w:type="dxa"/>
          </w:tcPr>
          <w:p w:rsidR="00202174" w:rsidRPr="0087629E" w:rsidRDefault="00202174" w:rsidP="00983884">
            <w:pPr>
              <w:pStyle w:val="210"/>
              <w:shd w:val="clear" w:color="auto" w:fill="auto"/>
              <w:tabs>
                <w:tab w:val="left" w:pos="213"/>
              </w:tabs>
              <w:spacing w:before="0" w:after="0"/>
              <w:rPr>
                <w:rStyle w:val="21"/>
                <w:color w:val="000000"/>
                <w:sz w:val="22"/>
              </w:rPr>
            </w:pPr>
            <w:r>
              <w:rPr>
                <w:rStyle w:val="21"/>
                <w:color w:val="000000"/>
                <w:sz w:val="22"/>
              </w:rPr>
              <w:lastRenderedPageBreak/>
              <w:tab/>
              <w:t>Создание комфортных условий для проживания граждан, увеличение уровня благоустройства территории сельского поселения</w:t>
            </w:r>
          </w:p>
        </w:tc>
      </w:tr>
      <w:tr w:rsidR="00202174" w:rsidRPr="00742D82" w:rsidTr="00C776EB">
        <w:tc>
          <w:tcPr>
            <w:tcW w:w="2269" w:type="dxa"/>
          </w:tcPr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2D8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Ответственный исполнитель Программы </w:t>
            </w:r>
          </w:p>
        </w:tc>
        <w:tc>
          <w:tcPr>
            <w:tcW w:w="12757" w:type="dxa"/>
          </w:tcPr>
          <w:p w:rsidR="00202174" w:rsidRPr="00742D82" w:rsidRDefault="00202174" w:rsidP="00983884">
            <w:pPr>
              <w:pStyle w:val="210"/>
              <w:shd w:val="clear" w:color="auto" w:fill="auto"/>
              <w:spacing w:before="0" w:after="0"/>
              <w:jc w:val="center"/>
              <w:rPr>
                <w:rStyle w:val="21"/>
                <w:color w:val="000000"/>
                <w:sz w:val="22"/>
              </w:rPr>
            </w:pPr>
            <w:r w:rsidRPr="00742D82">
              <w:rPr>
                <w:rStyle w:val="21"/>
                <w:color w:val="000000"/>
                <w:sz w:val="22"/>
              </w:rPr>
              <w:t>СП «Деревня Дешовки»</w:t>
            </w:r>
          </w:p>
        </w:tc>
      </w:tr>
      <w:tr w:rsidR="00202174" w:rsidRPr="00742D82" w:rsidTr="00C776EB">
        <w:tc>
          <w:tcPr>
            <w:tcW w:w="2269" w:type="dxa"/>
          </w:tcPr>
          <w:p w:rsidR="00202174" w:rsidRPr="00742D82" w:rsidRDefault="00202174" w:rsidP="00983884">
            <w:pPr>
              <w:pStyle w:val="1"/>
              <w:tabs>
                <w:tab w:val="left" w:pos="359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2D82">
              <w:rPr>
                <w:rFonts w:ascii="Times New Roman" w:hAnsi="Times New Roman"/>
                <w:sz w:val="20"/>
                <w:szCs w:val="20"/>
              </w:rPr>
              <w:t xml:space="preserve">Адрес размещения Программы на официальном сайте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2D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7" w:type="dxa"/>
          </w:tcPr>
          <w:p w:rsidR="00202174" w:rsidRPr="005A0C42" w:rsidRDefault="00202174" w:rsidP="00983884">
            <w:pPr>
              <w:pStyle w:val="210"/>
              <w:shd w:val="clear" w:color="auto" w:fill="auto"/>
              <w:spacing w:before="0" w:after="0"/>
              <w:rPr>
                <w:rStyle w:val="21"/>
                <w:color w:val="000000"/>
                <w:sz w:val="22"/>
              </w:rPr>
            </w:pPr>
            <w:r>
              <w:rPr>
                <w:rStyle w:val="21"/>
                <w:color w:val="000000"/>
                <w:sz w:val="22"/>
              </w:rPr>
              <w:t xml:space="preserve">                               </w:t>
            </w:r>
            <w:proofErr w:type="spellStart"/>
            <w:r>
              <w:rPr>
                <w:rStyle w:val="21"/>
                <w:color w:val="000000"/>
                <w:sz w:val="22"/>
              </w:rPr>
              <w:t>www</w:t>
            </w:r>
            <w:proofErr w:type="spellEnd"/>
            <w:r>
              <w:rPr>
                <w:rStyle w:val="21"/>
                <w:color w:val="000000"/>
                <w:sz w:val="22"/>
              </w:rPr>
              <w:t xml:space="preserve">. </w:t>
            </w:r>
            <w:proofErr w:type="spellStart"/>
            <w:r>
              <w:rPr>
                <w:rStyle w:val="21"/>
                <w:color w:val="000000"/>
                <w:sz w:val="22"/>
              </w:rPr>
              <w:t>кozelskadm</w:t>
            </w:r>
            <w:proofErr w:type="spellEnd"/>
            <w:r>
              <w:rPr>
                <w:rStyle w:val="21"/>
                <w:color w:val="000000"/>
                <w:sz w:val="22"/>
              </w:rPr>
              <w:t xml:space="preserve">. </w:t>
            </w:r>
            <w:proofErr w:type="spellStart"/>
            <w:r>
              <w:rPr>
                <w:rStyle w:val="21"/>
                <w:color w:val="000000"/>
                <w:sz w:val="22"/>
              </w:rPr>
              <w:t>ru</w:t>
            </w:r>
            <w:proofErr w:type="spellEnd"/>
          </w:p>
        </w:tc>
      </w:tr>
    </w:tbl>
    <w:p w:rsidR="00202174" w:rsidRDefault="00202174" w:rsidP="00202174">
      <w:pPr>
        <w:tabs>
          <w:tab w:val="left" w:pos="3594"/>
        </w:tabs>
        <w:jc w:val="center"/>
        <w:rPr>
          <w:rFonts w:ascii="Times New Roman" w:hAnsi="Times New Roman"/>
        </w:rPr>
      </w:pPr>
    </w:p>
    <w:p w:rsidR="00202174" w:rsidRDefault="00202174" w:rsidP="00202174"/>
    <w:p w:rsidR="00142169" w:rsidRDefault="00142169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/>
    <w:p w:rsidR="00FC06E1" w:rsidRDefault="00FC06E1" w:rsidP="00FC06E1">
      <w:pPr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Приложение № 1</w:t>
      </w:r>
    </w:p>
    <w:p w:rsidR="00FC06E1" w:rsidRDefault="00FC06E1" w:rsidP="00FC06E1">
      <w:pPr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  постановлению администрации</w:t>
      </w:r>
    </w:p>
    <w:p w:rsidR="00FC06E1" w:rsidRDefault="00FC06E1" w:rsidP="00FC06E1">
      <w:pPr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СП «Деревня Дешовки» </w:t>
      </w:r>
      <w:r w:rsidR="003F76A3">
        <w:rPr>
          <w:rFonts w:ascii="Times New Roman" w:hAnsi="Times New Roman"/>
          <w:b/>
          <w:sz w:val="20"/>
          <w:szCs w:val="20"/>
        </w:rPr>
        <w:t xml:space="preserve"> от            202</w:t>
      </w:r>
      <w:r w:rsidR="0091332A">
        <w:rPr>
          <w:rFonts w:ascii="Times New Roman" w:hAnsi="Times New Roman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 xml:space="preserve">  года № __</w:t>
      </w:r>
    </w:p>
    <w:p w:rsidR="00FC06E1" w:rsidRDefault="00FC06E1" w:rsidP="00FC06E1">
      <w:pPr>
        <w:jc w:val="right"/>
        <w:rPr>
          <w:rFonts w:ascii="Times New Roman" w:hAnsi="Times New Roman"/>
          <w:b/>
          <w:sz w:val="20"/>
          <w:szCs w:val="20"/>
        </w:rPr>
      </w:pPr>
    </w:p>
    <w:p w:rsidR="00FC06E1" w:rsidRDefault="00FC06E1" w:rsidP="00FC06E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FC06E1" w:rsidRDefault="00FC06E1" w:rsidP="00FC06E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«Развитие градостроительной деятельности муниципального образования сельского поселения «Деревня Дешовки»</w:t>
      </w:r>
    </w:p>
    <w:p w:rsidR="00FC06E1" w:rsidRDefault="00FC06E1" w:rsidP="00FC06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FC06E1" w:rsidRDefault="00FC06E1" w:rsidP="00FC06E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FC06E1" w:rsidRDefault="00FC06E1" w:rsidP="00FC06E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FC06E1" w:rsidRDefault="00FC06E1" w:rsidP="00FC06E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2082"/>
        <w:gridCol w:w="2704"/>
        <w:gridCol w:w="3544"/>
        <w:gridCol w:w="3260"/>
        <w:gridCol w:w="3544"/>
      </w:tblGrid>
      <w:tr w:rsidR="00FC06E1" w:rsidTr="000826F8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 w:rsidP="00FC06E1">
            <w:pPr>
              <w:pStyle w:val="a5"/>
              <w:numPr>
                <w:ilvl w:val="0"/>
                <w:numId w:val="3"/>
              </w:numPr>
              <w:tabs>
                <w:tab w:val="left" w:leader="dot" w:pos="-4536"/>
                <w:tab w:val="left" w:pos="284"/>
              </w:tabs>
              <w:ind w:left="0" w:firstLine="0"/>
            </w:pPr>
            <w:r>
              <w:t xml:space="preserve">Ответственный </w:t>
            </w:r>
          </w:p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13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«Деревня Дешовки».</w:t>
            </w:r>
          </w:p>
        </w:tc>
      </w:tr>
      <w:tr w:rsidR="00FC06E1" w:rsidTr="000826F8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 w:rsidP="00FC06E1">
            <w:pPr>
              <w:pStyle w:val="a5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rPr>
                <w:lang w:eastAsia="en-US"/>
              </w:rPr>
            </w:pPr>
            <w:r>
              <w:t xml:space="preserve">Цели муниципальной программы </w:t>
            </w:r>
          </w:p>
        </w:tc>
        <w:tc>
          <w:tcPr>
            <w:tcW w:w="13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территории муниципального образования сельское поселение «Деревня Дешовки» Козельского района Калужской области актуальной градостроительной документацией</w:t>
            </w:r>
          </w:p>
        </w:tc>
      </w:tr>
      <w:tr w:rsidR="00FC06E1" w:rsidTr="000826F8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 Задачи муниципальной программы </w:t>
            </w:r>
          </w:p>
        </w:tc>
        <w:tc>
          <w:tcPr>
            <w:tcW w:w="13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генерального плана муниципального образования сельское поселение «Деревня Дешовки» Козельского района Калужской области</w:t>
            </w:r>
          </w:p>
        </w:tc>
      </w:tr>
      <w:tr w:rsidR="00FC06E1" w:rsidTr="000826F8">
        <w:trPr>
          <w:trHeight w:val="1291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4.Индикаторы муниципальной программы </w:t>
            </w:r>
          </w:p>
        </w:tc>
        <w:tc>
          <w:tcPr>
            <w:tcW w:w="13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1.Актуализация генерального плана сельского поселения «Деревня Дешовки» Козельского района Калужской области</w:t>
            </w:r>
          </w:p>
          <w:p w:rsidR="00FC06E1" w:rsidRDefault="00FC06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2.Внесение в ЕГРН сведений о местоположении границ населенных пунктов и территориальных зон</w:t>
            </w:r>
          </w:p>
        </w:tc>
      </w:tr>
      <w:tr w:rsidR="00FC06E1" w:rsidTr="000826F8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Сроки реализации муниципальной программы </w:t>
            </w:r>
          </w:p>
        </w:tc>
        <w:tc>
          <w:tcPr>
            <w:tcW w:w="13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 w:rsidP="009133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рассчитана на 202</w:t>
            </w:r>
            <w:r w:rsidR="0091332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91332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FC06E1" w:rsidTr="000826F8"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Объемы финансирования муниципальной программы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счет всех источников финансирования </w:t>
            </w:r>
          </w:p>
        </w:tc>
        <w:tc>
          <w:tcPr>
            <w:tcW w:w="13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программы финансируется за счет средств бюджета муниципального образования сельское поселение «Деревня Дешовки» Козельского района Калужской области</w:t>
            </w:r>
          </w:p>
        </w:tc>
      </w:tr>
      <w:tr w:rsidR="00FC06E1" w:rsidTr="000826F8">
        <w:trPr>
          <w:trHeight w:val="117"/>
        </w:trPr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FC06E1" w:rsidRDefault="00FC06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 (руб.)</w:t>
            </w:r>
          </w:p>
        </w:tc>
      </w:tr>
      <w:tr w:rsidR="00FC06E1" w:rsidTr="000826F8">
        <w:trPr>
          <w:trHeight w:val="6"/>
        </w:trPr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06E1" w:rsidRDefault="00FC06E1" w:rsidP="00913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91332A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06E1" w:rsidRDefault="00FC06E1" w:rsidP="00913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91332A">
              <w:rPr>
                <w:rFonts w:ascii="Times New Roman" w:hAnsi="Times New Roman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06E1" w:rsidRDefault="00FC06E1" w:rsidP="00913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91332A">
              <w:rPr>
                <w:rFonts w:ascii="Times New Roman" w:hAnsi="Times New Roman"/>
              </w:rPr>
              <w:t>5</w:t>
            </w:r>
          </w:p>
        </w:tc>
      </w:tr>
      <w:tr w:rsidR="00FC06E1" w:rsidTr="000826F8">
        <w:trPr>
          <w:trHeight w:val="55"/>
        </w:trPr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E1" w:rsidRDefault="00FC06E1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1" w:rsidRDefault="00FC06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1" w:rsidRDefault="00FC06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1" w:rsidRDefault="00FC06E1">
            <w:pPr>
              <w:jc w:val="center"/>
              <w:rPr>
                <w:rFonts w:ascii="Times New Roman" w:hAnsi="Times New Roman"/>
              </w:rPr>
            </w:pPr>
          </w:p>
        </w:tc>
      </w:tr>
      <w:tr w:rsidR="00FC06E1" w:rsidTr="000826F8">
        <w:trPr>
          <w:trHeight w:val="210"/>
        </w:trPr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МР «Козельский район»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1" w:rsidRDefault="00FC06E1">
            <w:pPr>
              <w:jc w:val="center"/>
              <w:rPr>
                <w:rFonts w:ascii="Times New Roman" w:hAnsi="Times New Roman"/>
              </w:rPr>
            </w:pPr>
          </w:p>
          <w:p w:rsidR="00FC06E1" w:rsidRDefault="00913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1" w:rsidRDefault="003F76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1" w:rsidRDefault="00FC06E1">
            <w:pPr>
              <w:jc w:val="center"/>
              <w:rPr>
                <w:rFonts w:ascii="Times New Roman" w:hAnsi="Times New Roman"/>
              </w:rPr>
            </w:pPr>
          </w:p>
          <w:p w:rsidR="00FC06E1" w:rsidRDefault="003F76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</w:tr>
      <w:tr w:rsidR="00FC06E1" w:rsidTr="000826F8">
        <w:trPr>
          <w:trHeight w:val="210"/>
        </w:trPr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913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3F76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</w:tr>
      <w:tr w:rsidR="00FC06E1" w:rsidTr="000826F8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Ожидаемые результаты реализации муниципальной программы </w:t>
            </w:r>
          </w:p>
        </w:tc>
        <w:tc>
          <w:tcPr>
            <w:tcW w:w="13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обеспечение территории сельского поселения актуальной градостроительной документацией;</w:t>
            </w:r>
          </w:p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2)определение территории перспективного развития в целях жилищного освоения;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3)определение мест размещения объектов социальной направленности, строительство которых полностью или частично будет осуществляться за счет средств бюджета (федерального, регионального или муниципального</w:t>
            </w:r>
          </w:p>
          <w:p w:rsidR="00FC06E1" w:rsidRDefault="00FC0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актуализация банка данных согласованной и утвержденной градостроительной документации;</w:t>
            </w:r>
          </w:p>
        </w:tc>
      </w:tr>
    </w:tbl>
    <w:p w:rsidR="00FC06E1" w:rsidRDefault="00FC06E1" w:rsidP="00FC06E1">
      <w:pPr>
        <w:pStyle w:val="a5"/>
        <w:rPr>
          <w:sz w:val="22"/>
          <w:szCs w:val="22"/>
          <w:lang w:eastAsia="en-US"/>
        </w:rPr>
      </w:pPr>
    </w:p>
    <w:p w:rsidR="00FC06E1" w:rsidRDefault="00FC06E1"/>
    <w:sectPr w:rsidR="00FC06E1" w:rsidSect="00C776EB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F86" w:rsidRDefault="003C1F86" w:rsidP="00D3654D">
      <w:r>
        <w:separator/>
      </w:r>
    </w:p>
  </w:endnote>
  <w:endnote w:type="continuationSeparator" w:id="0">
    <w:p w:rsidR="003C1F86" w:rsidRDefault="003C1F86" w:rsidP="00D3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F86" w:rsidRDefault="003C1F86" w:rsidP="00D3654D">
      <w:r>
        <w:separator/>
      </w:r>
    </w:p>
  </w:footnote>
  <w:footnote w:type="continuationSeparator" w:id="0">
    <w:p w:rsidR="003C1F86" w:rsidRDefault="003C1F86" w:rsidP="00D36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54D" w:rsidRDefault="00D3654D" w:rsidP="00D3654D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1A20BAD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AE5033"/>
    <w:multiLevelType w:val="hybridMultilevel"/>
    <w:tmpl w:val="DA546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823"/>
    <w:rsid w:val="00070601"/>
    <w:rsid w:val="000826F8"/>
    <w:rsid w:val="000C5B9C"/>
    <w:rsid w:val="00123B40"/>
    <w:rsid w:val="00142169"/>
    <w:rsid w:val="00202174"/>
    <w:rsid w:val="002B1BC2"/>
    <w:rsid w:val="003C1F86"/>
    <w:rsid w:val="003F76A3"/>
    <w:rsid w:val="005A0759"/>
    <w:rsid w:val="006448CD"/>
    <w:rsid w:val="006836D6"/>
    <w:rsid w:val="006A468A"/>
    <w:rsid w:val="006E5E36"/>
    <w:rsid w:val="00704654"/>
    <w:rsid w:val="00830B1A"/>
    <w:rsid w:val="0091332A"/>
    <w:rsid w:val="00A449C9"/>
    <w:rsid w:val="00C776EB"/>
    <w:rsid w:val="00D3654D"/>
    <w:rsid w:val="00DB3CF7"/>
    <w:rsid w:val="00DC3F71"/>
    <w:rsid w:val="00DF0420"/>
    <w:rsid w:val="00EC1823"/>
    <w:rsid w:val="00F65B8D"/>
    <w:rsid w:val="00FA07FC"/>
    <w:rsid w:val="00FC06E1"/>
    <w:rsid w:val="00FE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600B0-BD51-4ED3-8FFE-AD7C20C4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23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C18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C18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Title"/>
    <w:basedOn w:val="a"/>
    <w:link w:val="a4"/>
    <w:qFormat/>
    <w:rsid w:val="002B1BC2"/>
    <w:pPr>
      <w:ind w:firstLine="0"/>
      <w:jc w:val="center"/>
    </w:pPr>
    <w:rPr>
      <w:rFonts w:ascii="Times New Roman" w:eastAsia="Times New Roman" w:hAnsi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2B1BC2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2">
    <w:name w:val="Body Text 2"/>
    <w:basedOn w:val="a"/>
    <w:link w:val="20"/>
    <w:rsid w:val="002B1BC2"/>
    <w:pPr>
      <w:ind w:firstLine="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B1BC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2B1BC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B1BC2"/>
    <w:pPr>
      <w:ind w:left="720" w:firstLine="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202174"/>
    <w:pPr>
      <w:spacing w:after="200" w:line="276" w:lineRule="auto"/>
      <w:ind w:left="720" w:firstLine="0"/>
      <w:contextualSpacing/>
    </w:pPr>
    <w:rPr>
      <w:rFonts w:eastAsia="Times New Roman"/>
    </w:rPr>
  </w:style>
  <w:style w:type="character" w:customStyle="1" w:styleId="21">
    <w:name w:val="Основной текст (2)"/>
    <w:basedOn w:val="a0"/>
    <w:rsid w:val="00202174"/>
    <w:rPr>
      <w:rFonts w:ascii="Times New Roman" w:hAnsi="Times New Roman" w:cs="Times New Roman"/>
      <w:sz w:val="26"/>
      <w:szCs w:val="26"/>
      <w:u w:val="none"/>
    </w:rPr>
  </w:style>
  <w:style w:type="character" w:customStyle="1" w:styleId="22">
    <w:name w:val="Основной текст (2)_"/>
    <w:link w:val="210"/>
    <w:locked/>
    <w:rsid w:val="00202174"/>
    <w:rPr>
      <w:sz w:val="26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02174"/>
    <w:pPr>
      <w:widowControl w:val="0"/>
      <w:shd w:val="clear" w:color="auto" w:fill="FFFFFF"/>
      <w:spacing w:before="120" w:after="2820" w:line="310" w:lineRule="exact"/>
      <w:ind w:firstLine="0"/>
    </w:pPr>
    <w:rPr>
      <w:rFonts w:asciiTheme="minorHAnsi" w:eastAsiaTheme="minorHAnsi" w:hAnsiTheme="minorHAnsi" w:cstheme="minorBidi"/>
      <w:sz w:val="26"/>
      <w:shd w:val="clear" w:color="auto" w:fill="FFFFFF"/>
    </w:rPr>
  </w:style>
  <w:style w:type="table" w:styleId="a6">
    <w:name w:val="Table Grid"/>
    <w:basedOn w:val="a1"/>
    <w:uiPriority w:val="59"/>
    <w:rsid w:val="00FC0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365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3654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D365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654D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6836D6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6836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8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2022-06-01T10:16:00Z</cp:lastPrinted>
  <dcterms:created xsi:type="dcterms:W3CDTF">2018-11-16T08:07:00Z</dcterms:created>
  <dcterms:modified xsi:type="dcterms:W3CDTF">2023-11-14T12:57:00Z</dcterms:modified>
</cp:coreProperties>
</file>