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81" w:rsidRDefault="00EB0A81" w:rsidP="00EB0A81">
      <w:pPr>
        <w:ind w:left="4956"/>
        <w:jc w:val="right"/>
        <w:rPr>
          <w:b/>
          <w:u w:val="single"/>
        </w:rPr>
      </w:pPr>
    </w:p>
    <w:p w:rsidR="00EB0A81" w:rsidRPr="0054011E" w:rsidRDefault="00EB0A81" w:rsidP="00EB0A81">
      <w:pPr>
        <w:ind w:left="4956"/>
        <w:jc w:val="right"/>
        <w:rPr>
          <w:b/>
          <w:u w:val="single"/>
        </w:rPr>
      </w:pPr>
      <w:r w:rsidRPr="0054011E">
        <w:rPr>
          <w:b/>
          <w:u w:val="single"/>
        </w:rPr>
        <w:t>ПРОЕКТ</w:t>
      </w:r>
    </w:p>
    <w:p w:rsidR="00EB0A81" w:rsidRDefault="00EB0A81" w:rsidP="00EB0A81">
      <w:pPr>
        <w:keepNext/>
        <w:keepLines/>
        <w:tabs>
          <w:tab w:val="left" w:pos="0"/>
        </w:tabs>
        <w:ind w:right="-1"/>
        <w:jc w:val="right"/>
        <w:outlineLvl w:val="0"/>
        <w:rPr>
          <w:rFonts w:eastAsia="Calibri"/>
          <w:b/>
          <w:sz w:val="26"/>
          <w:szCs w:val="26"/>
        </w:rPr>
      </w:pPr>
    </w:p>
    <w:p w:rsidR="00EB0A81" w:rsidRDefault="00EB0A81" w:rsidP="00EB0A81">
      <w:pPr>
        <w:keepNext/>
        <w:keepLines/>
        <w:tabs>
          <w:tab w:val="left" w:pos="0"/>
        </w:tabs>
        <w:ind w:right="-1"/>
        <w:jc w:val="center"/>
        <w:outlineLvl w:val="0"/>
        <w:rPr>
          <w:rFonts w:eastAsia="Calibri"/>
          <w:b/>
          <w:sz w:val="26"/>
          <w:szCs w:val="26"/>
        </w:rPr>
      </w:pPr>
    </w:p>
    <w:p w:rsidR="00EB0A81" w:rsidRPr="00EF4746" w:rsidRDefault="00EB0A81" w:rsidP="00EB0A81">
      <w:pPr>
        <w:keepNext/>
        <w:keepLines/>
        <w:tabs>
          <w:tab w:val="left" w:pos="0"/>
        </w:tabs>
        <w:ind w:right="-1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Программа</w:t>
      </w:r>
      <w:r w:rsidRPr="00EF4746">
        <w:rPr>
          <w:rFonts w:eastAsia="Calibri"/>
          <w:b/>
          <w:sz w:val="26"/>
          <w:szCs w:val="26"/>
        </w:rPr>
        <w:t xml:space="preserve"> профилактики </w:t>
      </w:r>
      <w:r>
        <w:rPr>
          <w:rFonts w:eastAsia="Calibri"/>
          <w:b/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Pr="00EF4746">
        <w:rPr>
          <w:rFonts w:eastAsia="Calibri"/>
          <w:b/>
          <w:sz w:val="26"/>
          <w:szCs w:val="26"/>
        </w:rPr>
        <w:t>муниципаль</w:t>
      </w:r>
      <w:r>
        <w:rPr>
          <w:rFonts w:eastAsia="Calibri"/>
          <w:b/>
          <w:sz w:val="26"/>
          <w:szCs w:val="26"/>
        </w:rPr>
        <w:t>ного земельного контроля на территории муниципального района «</w:t>
      </w:r>
      <w:proofErr w:type="spellStart"/>
      <w:r>
        <w:rPr>
          <w:rFonts w:eastAsia="Calibri"/>
          <w:b/>
          <w:sz w:val="26"/>
          <w:szCs w:val="26"/>
        </w:rPr>
        <w:t>Козельский</w:t>
      </w:r>
      <w:proofErr w:type="spellEnd"/>
      <w:r>
        <w:rPr>
          <w:rFonts w:eastAsia="Calibri"/>
          <w:b/>
          <w:sz w:val="26"/>
          <w:szCs w:val="26"/>
        </w:rPr>
        <w:t xml:space="preserve"> район» на 2024 год.</w:t>
      </w:r>
    </w:p>
    <w:p w:rsidR="00EB0A81" w:rsidRDefault="00EB0A81" w:rsidP="00EB0A81">
      <w:pPr>
        <w:jc w:val="center"/>
      </w:pPr>
    </w:p>
    <w:p w:rsidR="00EB0A81" w:rsidRPr="00985857" w:rsidRDefault="00EB0A81" w:rsidP="00EB0A81">
      <w:pPr>
        <w:jc w:val="both"/>
      </w:pPr>
    </w:p>
    <w:p w:rsidR="00EB0A81" w:rsidRDefault="00EB0A81" w:rsidP="00EB0A8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 xml:space="preserve"> Настоящая Программа </w:t>
      </w:r>
      <w:r w:rsidRPr="00BC56CA">
        <w:rPr>
          <w:sz w:val="26"/>
          <w:szCs w:val="26"/>
        </w:rPr>
        <w:t xml:space="preserve">профилактики </w:t>
      </w:r>
      <w:r w:rsidRPr="00BC56CA">
        <w:rPr>
          <w:rFonts w:eastAsia="Calibri"/>
          <w:sz w:val="26"/>
          <w:szCs w:val="26"/>
        </w:rPr>
        <w:t>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 контроля (далее-Программа)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соблюдения которых оценивается в рамках осуществления муниципального земельного контроля (далее – муниципальный контроль).</w:t>
      </w:r>
      <w:r w:rsidRPr="00097222">
        <w:rPr>
          <w:sz w:val="26"/>
          <w:szCs w:val="26"/>
        </w:rPr>
        <w:t xml:space="preserve"> </w:t>
      </w:r>
    </w:p>
    <w:p w:rsidR="00EB0A81" w:rsidRPr="00A96F26" w:rsidRDefault="00EB0A81" w:rsidP="00EB0A8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EB0A81" w:rsidRPr="00F86DB1" w:rsidRDefault="00EB0A81" w:rsidP="00EB0A81">
      <w:pPr>
        <w:pStyle w:val="s1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b/>
          <w:sz w:val="26"/>
          <w:szCs w:val="26"/>
        </w:rPr>
      </w:pPr>
      <w:r w:rsidRPr="001F45C7">
        <w:rPr>
          <w:b/>
          <w:sz w:val="26"/>
          <w:szCs w:val="26"/>
        </w:rPr>
        <w:t xml:space="preserve">Анализ текущего состояния осуществления вида контроля, описание текущего уровня развития профилактической </w:t>
      </w:r>
      <w:r>
        <w:rPr>
          <w:b/>
          <w:sz w:val="26"/>
          <w:szCs w:val="26"/>
        </w:rPr>
        <w:t>деятельности Администрации МР «</w:t>
      </w:r>
      <w:proofErr w:type="spellStart"/>
      <w:r>
        <w:rPr>
          <w:b/>
          <w:sz w:val="26"/>
          <w:szCs w:val="26"/>
        </w:rPr>
        <w:t>Козельский</w:t>
      </w:r>
      <w:proofErr w:type="spellEnd"/>
      <w:r>
        <w:rPr>
          <w:b/>
          <w:sz w:val="26"/>
          <w:szCs w:val="26"/>
        </w:rPr>
        <w:t xml:space="preserve"> район»</w:t>
      </w:r>
      <w:r w:rsidRPr="00F86DB1">
        <w:rPr>
          <w:b/>
          <w:sz w:val="26"/>
          <w:szCs w:val="26"/>
        </w:rPr>
        <w:t>, характеристика проблем, на решение к</w:t>
      </w:r>
      <w:r>
        <w:rPr>
          <w:b/>
          <w:sz w:val="26"/>
          <w:szCs w:val="26"/>
        </w:rPr>
        <w:t>оторых направлена Программа.</w:t>
      </w:r>
    </w:p>
    <w:p w:rsidR="00EB0A81" w:rsidRDefault="00EB0A81" w:rsidP="00EB0A81">
      <w:pPr>
        <w:ind w:firstLine="708"/>
        <w:jc w:val="both"/>
        <w:rPr>
          <w:sz w:val="26"/>
          <w:szCs w:val="26"/>
        </w:rPr>
      </w:pPr>
    </w:p>
    <w:p w:rsidR="00EB0A81" w:rsidRDefault="00EB0A81" w:rsidP="00EB0A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Объектами при осуществлении муниципального земельного контроля являются все земли, находящиеся на территории муниципального района «</w:t>
      </w:r>
      <w:proofErr w:type="spellStart"/>
      <w:r>
        <w:rPr>
          <w:sz w:val="26"/>
          <w:szCs w:val="26"/>
        </w:rPr>
        <w:t>Козельский</w:t>
      </w:r>
      <w:proofErr w:type="spellEnd"/>
      <w:r>
        <w:rPr>
          <w:sz w:val="26"/>
          <w:szCs w:val="26"/>
        </w:rPr>
        <w:t xml:space="preserve"> район».</w:t>
      </w:r>
    </w:p>
    <w:p w:rsidR="00EB0A81" w:rsidRPr="007B6510" w:rsidRDefault="00EB0A81" w:rsidP="00EB0A8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>Уполномоченным органом по осуществлению муниципального земельного контроля является администрация муниципального района «</w:t>
      </w:r>
      <w:proofErr w:type="spellStart"/>
      <w:r w:rsidRPr="007B6510">
        <w:rPr>
          <w:sz w:val="26"/>
          <w:szCs w:val="26"/>
        </w:rPr>
        <w:t>Козельский</w:t>
      </w:r>
      <w:proofErr w:type="spellEnd"/>
      <w:r w:rsidRPr="007B6510">
        <w:rPr>
          <w:sz w:val="26"/>
          <w:szCs w:val="26"/>
        </w:rPr>
        <w:t xml:space="preserve"> район» (далее - администрация района).</w:t>
      </w:r>
    </w:p>
    <w:p w:rsidR="00EB0A81" w:rsidRPr="007B6510" w:rsidRDefault="00EB0A81" w:rsidP="00EB0A8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 xml:space="preserve"> Подконтрольными субъектами в рамках Программы являются юридические лица, индивидуальные предприниматели, физические лица, являющиеся пользователями земельных участков на территории муниципального района «МР </w:t>
      </w:r>
      <w:proofErr w:type="spellStart"/>
      <w:r w:rsidRPr="007B6510">
        <w:rPr>
          <w:sz w:val="26"/>
          <w:szCs w:val="26"/>
        </w:rPr>
        <w:t>Козельский</w:t>
      </w:r>
      <w:proofErr w:type="spellEnd"/>
      <w:r w:rsidRPr="007B6510">
        <w:rPr>
          <w:sz w:val="26"/>
          <w:szCs w:val="26"/>
        </w:rPr>
        <w:t xml:space="preserve"> район».</w:t>
      </w:r>
    </w:p>
    <w:p w:rsidR="00EB0A81" w:rsidRPr="00935612" w:rsidRDefault="00EB0A81" w:rsidP="00EB0A8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35612">
        <w:rPr>
          <w:sz w:val="26"/>
          <w:szCs w:val="26"/>
        </w:rPr>
        <w:t xml:space="preserve">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B0A81" w:rsidRPr="000E1272" w:rsidRDefault="00EB0A81" w:rsidP="00EB0A81">
      <w:pPr>
        <w:ind w:firstLine="708"/>
        <w:jc w:val="both"/>
        <w:rPr>
          <w:sz w:val="26"/>
          <w:szCs w:val="26"/>
        </w:rPr>
      </w:pPr>
      <w:r w:rsidRPr="000E1272">
        <w:rPr>
          <w:sz w:val="26"/>
          <w:szCs w:val="26"/>
        </w:rPr>
        <w:t>Главной задачей администрации МР «</w:t>
      </w:r>
      <w:proofErr w:type="spellStart"/>
      <w:r w:rsidRPr="000E1272">
        <w:rPr>
          <w:sz w:val="26"/>
          <w:szCs w:val="26"/>
        </w:rPr>
        <w:t>Козельский</w:t>
      </w:r>
      <w:proofErr w:type="spellEnd"/>
      <w:r w:rsidRPr="000E1272">
        <w:rPr>
          <w:sz w:val="26"/>
          <w:szCs w:val="26"/>
        </w:rPr>
        <w:t xml:space="preserve"> район» при осуществлении муниципального земельного контроля является </w:t>
      </w:r>
      <w:r w:rsidRPr="000E1272">
        <w:rPr>
          <w:sz w:val="26"/>
          <w:szCs w:val="26"/>
          <w:shd w:val="clear" w:color="auto" w:fill="FFFFFF"/>
        </w:rPr>
        <w:t xml:space="preserve"> деятельность, направленная на предупреждение, выявление и пресечение нарушений обязательных требований посредством усиления  профилактической работы в отношении всех объектов контроля. </w:t>
      </w:r>
    </w:p>
    <w:p w:rsidR="00EB0A81" w:rsidRDefault="00EB0A81" w:rsidP="00EB0A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2023</w:t>
      </w:r>
      <w:r w:rsidRPr="007B6510">
        <w:rPr>
          <w:sz w:val="26"/>
          <w:szCs w:val="26"/>
        </w:rPr>
        <w:t xml:space="preserve"> год</w:t>
      </w:r>
      <w:r>
        <w:rPr>
          <w:sz w:val="26"/>
          <w:szCs w:val="26"/>
        </w:rPr>
        <w:t>а в рамках муниципального земельного контроля по результатам контрольных мероприятий без взаимодействия с контролируемым лицом выявлены нарушения обязательных требований, в числе которых:</w:t>
      </w:r>
    </w:p>
    <w:p w:rsidR="00EB0A81" w:rsidRDefault="00EB0A81" w:rsidP="00EB0A8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н</w:t>
      </w:r>
      <w:r w:rsidRPr="00FA0A16">
        <w:rPr>
          <w:rFonts w:eastAsiaTheme="minorHAnsi"/>
          <w:sz w:val="26"/>
          <w:szCs w:val="26"/>
          <w:lang w:eastAsia="en-US"/>
        </w:rPr>
        <w:t xml:space="preserve">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</w:t>
      </w:r>
      <w:r>
        <w:rPr>
          <w:rFonts w:eastAsiaTheme="minorHAnsi"/>
          <w:sz w:val="26"/>
          <w:szCs w:val="26"/>
          <w:lang w:eastAsia="en-US"/>
        </w:rPr>
        <w:t>качественное состояние земель;</w:t>
      </w:r>
    </w:p>
    <w:p w:rsidR="00EB0A81" w:rsidRPr="00E86BCD" w:rsidRDefault="00EB0A81" w:rsidP="00EB0A8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Pr="00E86BC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86BCD">
        <w:rPr>
          <w:rFonts w:ascii="Times New Roman" w:eastAsiaTheme="minorHAnsi" w:hAnsi="Times New Roman" w:cs="Times New Roman"/>
          <w:sz w:val="26"/>
          <w:szCs w:val="26"/>
          <w:lang w:eastAsia="en-US"/>
        </w:rPr>
        <w:t>невыполнение установленных требований по</w:t>
      </w:r>
      <w:r w:rsidRPr="00E86BCD">
        <w:rPr>
          <w:rFonts w:ascii="Times New Roman" w:hAnsi="Times New Roman" w:cs="Times New Roman"/>
          <w:sz w:val="26"/>
          <w:szCs w:val="26"/>
        </w:rPr>
        <w:t xml:space="preserve"> защите сельскохозяйственных угодий от зарастания деревьями и кустарниками, сорными</w:t>
      </w:r>
      <w:r w:rsidRPr="00683795">
        <w:rPr>
          <w:rFonts w:ascii="Times New Roman" w:hAnsi="Times New Roman" w:cs="Times New Roman"/>
          <w:sz w:val="26"/>
          <w:szCs w:val="26"/>
        </w:rPr>
        <w:t xml:space="preserve"> растениями, сохранению достигнутого уровня мелиорации. </w:t>
      </w:r>
    </w:p>
    <w:p w:rsidR="00EB0A81" w:rsidRDefault="00EB0A81" w:rsidP="00EB0A8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</w:t>
      </w:r>
      <w:r>
        <w:rPr>
          <w:rFonts w:eastAsiaTheme="minorHAnsi"/>
          <w:sz w:val="26"/>
          <w:szCs w:val="26"/>
          <w:lang w:eastAsia="en-US"/>
        </w:rPr>
        <w:lastRenderedPageBreak/>
        <w:t>указанным нарушениям, администрацией МР «</w:t>
      </w:r>
      <w:proofErr w:type="spellStart"/>
      <w:r>
        <w:rPr>
          <w:rFonts w:eastAsiaTheme="minorHAnsi"/>
          <w:sz w:val="26"/>
          <w:szCs w:val="26"/>
          <w:lang w:eastAsia="en-US"/>
        </w:rPr>
        <w:t>Козельский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район» осуществлялись контрольные (надзорные) мероприятия без взаимодействия с контролируемым лицом, наблюдения за соблюдением обязательных требований, а также мероприятия по профилактике таких  нарушений в соответствии с программой профилактики на 2023 год.</w:t>
      </w:r>
      <w:proofErr w:type="gramEnd"/>
    </w:p>
    <w:p w:rsidR="00EB0A81" w:rsidRPr="003B0239" w:rsidRDefault="00EB0A81" w:rsidP="00EB0A8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В частности в 2023 году в целях профилактики нарушений обязательных требований на официальном сайте муниципального образования информационно-телекоммуникационной сети «Интернет» обеспечено размещение информации в отношении проведения муниципального контроля, обобщение практики, разъяснения, полезная информация.</w:t>
      </w:r>
    </w:p>
    <w:p w:rsidR="00EB0A81" w:rsidRDefault="00EB0A81" w:rsidP="00EB0A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регулярной основе давались консультации в ходе личных приемов, посредством телефонной связи и письменных ответов на обращения.</w:t>
      </w:r>
    </w:p>
    <w:p w:rsidR="00EB0A81" w:rsidRPr="0087781C" w:rsidRDefault="00EB0A81" w:rsidP="00EB0A8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Так, в отчетном периоде  2023 года </w:t>
      </w:r>
      <w:r>
        <w:rPr>
          <w:sz w:val="26"/>
          <w:szCs w:val="26"/>
        </w:rPr>
        <w:t xml:space="preserve"> муниципальный земельный контроль был направлен на достижение результатов, связанных с минимизацией риска причинения вреда (ущерба) охраняемым законом ценностям, вызванного нарушением обязательных требований.</w:t>
      </w:r>
      <w:r w:rsidRPr="007B6510">
        <w:rPr>
          <w:sz w:val="26"/>
          <w:szCs w:val="26"/>
        </w:rPr>
        <w:t xml:space="preserve"> </w:t>
      </w:r>
    </w:p>
    <w:p w:rsidR="00EB0A81" w:rsidRPr="002D3BE8" w:rsidRDefault="00EB0A81" w:rsidP="00EB0A81">
      <w:pPr>
        <w:jc w:val="both"/>
        <w:rPr>
          <w:sz w:val="26"/>
          <w:szCs w:val="26"/>
          <w:shd w:val="clear" w:color="auto" w:fill="FFFFFF"/>
        </w:rPr>
      </w:pPr>
      <w:r w:rsidRPr="007B651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  <w:shd w:val="clear" w:color="auto" w:fill="FFFFFF"/>
        </w:rPr>
        <w:t> На территории района проведено 90 контрольных (надзорных) мероприятий без взаимодействия с контролируемым лицом на площади 21496,7га и 58 профилактических мероприятий на площади 468,5га,</w:t>
      </w:r>
      <w:r>
        <w:rPr>
          <w:color w:val="222222"/>
          <w:sz w:val="26"/>
          <w:szCs w:val="26"/>
          <w:shd w:val="clear" w:color="auto" w:fill="FFFFFF"/>
        </w:rPr>
        <w:t xml:space="preserve"> </w:t>
      </w:r>
      <w:r w:rsidRPr="003641B6">
        <w:rPr>
          <w:sz w:val="26"/>
          <w:szCs w:val="26"/>
        </w:rPr>
        <w:t xml:space="preserve">объявлено </w:t>
      </w:r>
      <w:r>
        <w:rPr>
          <w:sz w:val="26"/>
          <w:szCs w:val="26"/>
        </w:rPr>
        <w:t>16  предостережений о недопустимости нарушения обязательных требований</w:t>
      </w:r>
    </w:p>
    <w:p w:rsidR="00EB0A81" w:rsidRDefault="00EB0A81" w:rsidP="00EB0A81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7B6510">
        <w:rPr>
          <w:rFonts w:ascii="Times New Roman" w:hAnsi="Times New Roman"/>
          <w:sz w:val="26"/>
          <w:szCs w:val="26"/>
        </w:rPr>
        <w:t>Несоблюдение подконтрольными субъектами обязательных требований, требований, установленных муниципальными правовыми актами в области муниципального земельного  контроля, может повлечь за собой нарушение обязательных требований земельного законодательства на территории муниципального района.</w:t>
      </w:r>
    </w:p>
    <w:p w:rsidR="00EB0A81" w:rsidRDefault="00EB0A81" w:rsidP="00EB0A81">
      <w:pPr>
        <w:pStyle w:val="a6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устранения указанных рисков деятельность администрации МР « </w:t>
      </w:r>
      <w:proofErr w:type="spellStart"/>
      <w:r>
        <w:rPr>
          <w:rFonts w:ascii="Times New Roman" w:hAnsi="Times New Roman"/>
          <w:sz w:val="26"/>
          <w:szCs w:val="26"/>
        </w:rPr>
        <w:t>Козельский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 в 2024 году будет сосредоточена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EB0A81" w:rsidRDefault="00EB0A81" w:rsidP="00EB0A81">
      <w:pPr>
        <w:pStyle w:val="a6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активном </w:t>
      </w:r>
      <w:proofErr w:type="gramStart"/>
      <w:r>
        <w:rPr>
          <w:rFonts w:ascii="Times New Roman" w:hAnsi="Times New Roman"/>
          <w:sz w:val="26"/>
          <w:szCs w:val="26"/>
        </w:rPr>
        <w:t>проведении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должностными лицами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контроля;</w:t>
      </w:r>
    </w:p>
    <w:p w:rsidR="00EB0A81" w:rsidRDefault="00EB0A81" w:rsidP="00EB0A81">
      <w:pPr>
        <w:pStyle w:val="a6"/>
        <w:ind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организации профилактической работы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права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 земельного контроля, указывающие на неиспользование такого земельного участка по целевому назначению или использованию</w:t>
      </w:r>
      <w:proofErr w:type="gramEnd"/>
      <w:r>
        <w:rPr>
          <w:rFonts w:ascii="Times New Roman" w:hAnsi="Times New Roman"/>
          <w:sz w:val="26"/>
          <w:szCs w:val="26"/>
        </w:rPr>
        <w:t xml:space="preserve"> с нарушением законодательства Российской Федерации;</w:t>
      </w:r>
    </w:p>
    <w:p w:rsidR="00EB0A81" w:rsidRDefault="00EB0A81" w:rsidP="00EB0A81">
      <w:pPr>
        <w:spacing w:after="1" w:line="220" w:lineRule="atLeast"/>
        <w:ind w:firstLine="540"/>
        <w:jc w:val="both"/>
        <w:rPr>
          <w:rFonts w:cstheme="minorHAnsi"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06527E">
        <w:rPr>
          <w:rFonts w:cstheme="minorHAnsi"/>
          <w:sz w:val="26"/>
          <w:szCs w:val="26"/>
        </w:rPr>
        <w:t>информировани</w:t>
      </w:r>
      <w:r>
        <w:rPr>
          <w:rFonts w:cstheme="minorHAnsi"/>
          <w:sz w:val="26"/>
          <w:szCs w:val="26"/>
        </w:rPr>
        <w:t>и</w:t>
      </w:r>
      <w:r w:rsidRPr="0006527E">
        <w:rPr>
          <w:rFonts w:cstheme="minorHAnsi"/>
          <w:sz w:val="26"/>
          <w:szCs w:val="26"/>
        </w:rPr>
        <w:t xml:space="preserve"> контролируемых лиц и иных заинтересованных лиц по вопросам соблюдения обязательных требований, а также размещает</w:t>
      </w:r>
      <w:r>
        <w:rPr>
          <w:rFonts w:cstheme="minorHAnsi"/>
          <w:sz w:val="26"/>
          <w:szCs w:val="26"/>
        </w:rPr>
        <w:t xml:space="preserve"> </w:t>
      </w:r>
      <w:r w:rsidRPr="0006527E">
        <w:rPr>
          <w:rFonts w:cstheme="minorHAnsi"/>
          <w:sz w:val="26"/>
          <w:szCs w:val="26"/>
        </w:rPr>
        <w:t>на официальном сайте  в сети «Интернет» тексты нормативных правовых актов, регулирующих осуществление муниципального контроля,  сведения об изменениях, внесенных в нормативные правовые акты, регулирующие осуществление  муниципального контроля  сроки и порядок  их вступления  в силу.</w:t>
      </w:r>
      <w:proofErr w:type="gramEnd"/>
    </w:p>
    <w:p w:rsidR="00EB0A81" w:rsidRDefault="00EB0A81" w:rsidP="00EB0A81">
      <w:pPr>
        <w:spacing w:after="1" w:line="220" w:lineRule="atLeast"/>
        <w:ind w:firstLine="54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</w:t>
      </w:r>
      <w:r>
        <w:rPr>
          <w:rFonts w:cstheme="minorHAnsi"/>
        </w:rPr>
        <w:t xml:space="preserve"> </w:t>
      </w:r>
      <w:proofErr w:type="gramStart"/>
      <w:r w:rsidRPr="0006527E">
        <w:rPr>
          <w:rFonts w:cstheme="minorHAnsi"/>
          <w:sz w:val="26"/>
          <w:szCs w:val="26"/>
        </w:rPr>
        <w:t>к</w:t>
      </w:r>
      <w:r>
        <w:rPr>
          <w:rFonts w:cstheme="minorHAnsi"/>
          <w:sz w:val="26"/>
          <w:szCs w:val="26"/>
        </w:rPr>
        <w:t>онсультировании</w:t>
      </w:r>
      <w:proofErr w:type="gramEnd"/>
      <w:r w:rsidRPr="0006527E">
        <w:rPr>
          <w:rFonts w:cstheme="minorHAnsi"/>
          <w:sz w:val="26"/>
          <w:szCs w:val="26"/>
        </w:rPr>
        <w:t xml:space="preserve"> (разъяснения по вопросам, связанным с организацией и осуществлением муниципального земельного контроля) осуществляется уполномоченным должностным лицом по обращениям контролируемых лиц и их представителей без взимания платы.  Консультирование осуществляется должностным лицом как в устной форме по телефону, посредством видеоконференцсвязи, на личном </w:t>
      </w:r>
      <w:r w:rsidRPr="0006527E">
        <w:rPr>
          <w:rFonts w:cstheme="minorHAnsi"/>
          <w:sz w:val="26"/>
          <w:szCs w:val="26"/>
        </w:rPr>
        <w:lastRenderedPageBreak/>
        <w:t>приеме либо в ходе проведения профилактического мероприятия, контро</w:t>
      </w:r>
      <w:r>
        <w:rPr>
          <w:rFonts w:cstheme="minorHAnsi"/>
          <w:sz w:val="26"/>
          <w:szCs w:val="26"/>
        </w:rPr>
        <w:t>льного (надзорного) мероприятия;</w:t>
      </w:r>
    </w:p>
    <w:p w:rsidR="00EB0A81" w:rsidRDefault="00EB0A81" w:rsidP="00EB0A81">
      <w:pPr>
        <w:spacing w:after="1" w:line="220" w:lineRule="atLeast"/>
        <w:ind w:firstLine="540"/>
        <w:jc w:val="both"/>
        <w:rPr>
          <w:rFonts w:cstheme="minorHAnsi"/>
          <w:sz w:val="26"/>
          <w:szCs w:val="26"/>
        </w:rPr>
      </w:pPr>
      <w:proofErr w:type="gramStart"/>
      <w:r w:rsidRPr="0006527E">
        <w:rPr>
          <w:rFonts w:cstheme="minorHAnsi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 xml:space="preserve">объявлении предостережения </w:t>
      </w:r>
      <w:r w:rsidRPr="0006527E">
        <w:rPr>
          <w:rFonts w:cstheme="minorHAnsi"/>
          <w:sz w:val="26"/>
          <w:szCs w:val="26"/>
        </w:rPr>
        <w:t>при наличии у органа муниципального земельного контроля сведений о готовящихся или возможных нарушениях требований земельного законодательства, а также о непосредственных нарушениях требований земельного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земельного законодательства) с контролируемыми лицами,  либо содержащихся в поступивших обращениях и заявлениях (за исключением обращений и заявлений, авторство которых не</w:t>
      </w:r>
      <w:proofErr w:type="gramEnd"/>
      <w:r w:rsidRPr="0006527E">
        <w:rPr>
          <w:rFonts w:cstheme="minorHAnsi"/>
          <w:sz w:val="26"/>
          <w:szCs w:val="26"/>
        </w:rPr>
        <w:t xml:space="preserve"> подтверждено), информации от органов государственной власти, из средств массовой информации в случаях, если отсутствуют подтвержденные данные о том, что нарушение требований земельного законодательства причинило вред (ущерб) охраняемым законом ценностям и если контролируемые лица ранее не привлекались к ответственности за наруш</w:t>
      </w:r>
      <w:r>
        <w:rPr>
          <w:rFonts w:cstheme="minorHAnsi"/>
          <w:sz w:val="26"/>
          <w:szCs w:val="26"/>
        </w:rPr>
        <w:t>ение соответствующих требований.</w:t>
      </w:r>
      <w:r w:rsidRPr="0006527E">
        <w:rPr>
          <w:rFonts w:cstheme="minorHAnsi"/>
          <w:sz w:val="26"/>
          <w:szCs w:val="26"/>
        </w:rPr>
        <w:t xml:space="preserve"> </w:t>
      </w:r>
    </w:p>
    <w:p w:rsidR="00EB0A81" w:rsidRPr="00655351" w:rsidRDefault="00EB0A81" w:rsidP="00EB0A81">
      <w:pPr>
        <w:spacing w:after="1" w:line="220" w:lineRule="atLeast"/>
        <w:ind w:firstLine="54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-</w:t>
      </w:r>
      <w:r w:rsidRPr="001A055E">
        <w:rPr>
          <w:rFonts w:cstheme="minorHAnsi"/>
          <w:sz w:val="26"/>
          <w:szCs w:val="26"/>
        </w:rPr>
        <w:t xml:space="preserve">профилактических </w:t>
      </w:r>
      <w:proofErr w:type="gramStart"/>
      <w:r w:rsidRPr="001A055E">
        <w:rPr>
          <w:rFonts w:cstheme="minorHAnsi"/>
          <w:sz w:val="26"/>
          <w:szCs w:val="26"/>
        </w:rPr>
        <w:t>в</w:t>
      </w:r>
      <w:r>
        <w:rPr>
          <w:rFonts w:cstheme="minorHAnsi"/>
          <w:sz w:val="26"/>
          <w:szCs w:val="26"/>
        </w:rPr>
        <w:t>изитах</w:t>
      </w:r>
      <w:proofErr w:type="gramEnd"/>
      <w:r w:rsidRPr="001A055E">
        <w:rPr>
          <w:rFonts w:cstheme="minorHAnsi"/>
          <w:sz w:val="26"/>
          <w:szCs w:val="26"/>
        </w:rPr>
        <w:t xml:space="preserve">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категории чрезвычайно высокого, высокого и значительного риска.</w:t>
      </w:r>
    </w:p>
    <w:p w:rsidR="00EB0A81" w:rsidRPr="007C705A" w:rsidRDefault="00EB0A81" w:rsidP="00EB0A81">
      <w:pPr>
        <w:pStyle w:val="a5"/>
        <w:numPr>
          <w:ilvl w:val="0"/>
          <w:numId w:val="1"/>
        </w:numPr>
        <w:shd w:val="clear" w:color="auto" w:fill="FFFFFF"/>
        <w:spacing w:before="100" w:beforeAutospacing="1" w:after="240" w:line="420" w:lineRule="atLeast"/>
        <w:jc w:val="center"/>
        <w:textAlignment w:val="top"/>
        <w:rPr>
          <w:rFonts w:ascii="PT Serif" w:hAnsi="PT Serif"/>
          <w:b/>
          <w:sz w:val="27"/>
          <w:szCs w:val="27"/>
        </w:rPr>
      </w:pPr>
      <w:r w:rsidRPr="007C705A">
        <w:rPr>
          <w:rFonts w:ascii="PT Serif" w:hAnsi="PT Serif"/>
          <w:b/>
          <w:sz w:val="27"/>
          <w:szCs w:val="27"/>
        </w:rPr>
        <w:t xml:space="preserve">Цели и задачи </w:t>
      </w:r>
      <w:proofErr w:type="gramStart"/>
      <w:r w:rsidRPr="007C705A">
        <w:rPr>
          <w:rFonts w:ascii="PT Serif" w:hAnsi="PT Serif"/>
          <w:b/>
          <w:sz w:val="27"/>
          <w:szCs w:val="27"/>
        </w:rPr>
        <w:t>реализации программы профилактики рисков причинения вреда</w:t>
      </w:r>
      <w:proofErr w:type="gramEnd"/>
      <w:r w:rsidRPr="007C705A">
        <w:rPr>
          <w:rFonts w:ascii="PT Serif" w:hAnsi="PT Serif"/>
          <w:b/>
          <w:sz w:val="27"/>
          <w:szCs w:val="27"/>
        </w:rPr>
        <w:t>.</w:t>
      </w:r>
    </w:p>
    <w:p w:rsidR="00EB0A81" w:rsidRPr="007B6510" w:rsidRDefault="00EB0A81" w:rsidP="00EB0A81">
      <w:pPr>
        <w:pStyle w:val="s1"/>
        <w:spacing w:before="0" w:beforeAutospacing="0" w:after="0" w:afterAutospacing="0"/>
        <w:ind w:left="708"/>
        <w:jc w:val="both"/>
        <w:rPr>
          <w:sz w:val="26"/>
          <w:szCs w:val="26"/>
        </w:rPr>
      </w:pP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B4715D">
        <w:rPr>
          <w:rFonts w:eastAsia="Calibri"/>
          <w:sz w:val="26"/>
          <w:szCs w:val="26"/>
          <w:lang w:eastAsia="en-US"/>
        </w:rPr>
        <w:t>Целями реализации Программы являются:</w:t>
      </w:r>
    </w:p>
    <w:p w:rsidR="00EB0A81" w:rsidRPr="00C72422" w:rsidRDefault="00EB0A81" w:rsidP="00EB0A81">
      <w:pPr>
        <w:ind w:left="59" w:firstLine="567"/>
        <w:rPr>
          <w:sz w:val="26"/>
          <w:szCs w:val="26"/>
        </w:rPr>
      </w:pPr>
      <w:r w:rsidRPr="00C72422">
        <w:rPr>
          <w:bCs/>
          <w:kern w:val="24"/>
          <w:sz w:val="26"/>
          <w:szCs w:val="26"/>
        </w:rPr>
        <w:t xml:space="preserve">- </w:t>
      </w:r>
      <w:r w:rsidRPr="00C72422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предотвращени</w:t>
      </w:r>
      <w:r>
        <w:rPr>
          <w:rFonts w:eastAsia="Calibri"/>
          <w:sz w:val="26"/>
          <w:szCs w:val="26"/>
        </w:rPr>
        <w:t>е угрозы</w:t>
      </w:r>
      <w:r w:rsidRPr="00B4715D">
        <w:rPr>
          <w:rFonts w:eastAsia="Calibri"/>
          <w:sz w:val="26"/>
          <w:szCs w:val="26"/>
        </w:rPr>
        <w:t xml:space="preserve"> причинения вреда </w:t>
      </w:r>
      <w:r>
        <w:rPr>
          <w:rFonts w:eastAsia="Calibri"/>
          <w:sz w:val="26"/>
          <w:szCs w:val="26"/>
        </w:rPr>
        <w:t>(ущерба) или об угрозе причинения вреда (ущерба) охраняемым законом ценностям</w:t>
      </w:r>
      <w:r w:rsidRPr="00B4715D">
        <w:rPr>
          <w:rFonts w:eastAsia="Calibri"/>
          <w:sz w:val="26"/>
          <w:szCs w:val="26"/>
        </w:rPr>
        <w:t xml:space="preserve"> вследствие нарушений обязательных требований;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4715D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оценка возможной угрозы причинения, либо причинения вреда</w:t>
      </w:r>
      <w:r>
        <w:rPr>
          <w:rFonts w:eastAsia="Calibri"/>
          <w:sz w:val="26"/>
          <w:szCs w:val="26"/>
        </w:rPr>
        <w:t xml:space="preserve"> (ущерба), охраняемым законом ценностям</w:t>
      </w:r>
      <w:r w:rsidRPr="00B4715D">
        <w:rPr>
          <w:rFonts w:eastAsia="Calibri"/>
          <w:sz w:val="26"/>
          <w:szCs w:val="26"/>
        </w:rPr>
        <w:t>, выработка и реализация профилактических мер, способствующих ее снижению;</w:t>
      </w:r>
    </w:p>
    <w:p w:rsidR="00EB0A81" w:rsidRPr="00B4715D" w:rsidRDefault="00EB0A81" w:rsidP="00EB0A81">
      <w:pPr>
        <w:tabs>
          <w:tab w:val="left" w:pos="567"/>
          <w:tab w:val="left" w:pos="709"/>
        </w:tabs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B0A81" w:rsidRPr="00B4715D" w:rsidRDefault="00EB0A81" w:rsidP="00EB0A81">
      <w:pPr>
        <w:ind w:firstLine="567"/>
        <w:jc w:val="both"/>
        <w:rPr>
          <w:rFonts w:eastAsia="Calibri"/>
          <w:sz w:val="26"/>
          <w:szCs w:val="26"/>
        </w:rPr>
      </w:pPr>
      <w:r w:rsidRPr="00B4715D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B0A81" w:rsidRDefault="00EB0A81" w:rsidP="00EB0A81">
      <w:pPr>
        <w:jc w:val="center"/>
        <w:rPr>
          <w:b/>
          <w:bCs/>
          <w:sz w:val="28"/>
          <w:szCs w:val="28"/>
        </w:rPr>
      </w:pPr>
    </w:p>
    <w:p w:rsidR="00EB0A81" w:rsidRPr="0040611B" w:rsidRDefault="00EB0A81" w:rsidP="00EB0A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40611B">
        <w:rPr>
          <w:b/>
          <w:bCs/>
          <w:sz w:val="26"/>
          <w:szCs w:val="26"/>
        </w:rPr>
        <w:t xml:space="preserve"> Перечень профилактических мероприятий, сроки</w:t>
      </w:r>
    </w:p>
    <w:p w:rsidR="00EB0A81" w:rsidRPr="0040611B" w:rsidRDefault="00EB0A81" w:rsidP="00EB0A81">
      <w:pPr>
        <w:ind w:firstLine="567"/>
        <w:jc w:val="center"/>
        <w:rPr>
          <w:b/>
          <w:bCs/>
          <w:sz w:val="26"/>
          <w:szCs w:val="26"/>
        </w:rPr>
      </w:pPr>
      <w:r w:rsidRPr="0040611B">
        <w:rPr>
          <w:b/>
          <w:bCs/>
          <w:sz w:val="26"/>
          <w:szCs w:val="26"/>
        </w:rPr>
        <w:t>(периодичность) их проведения</w:t>
      </w:r>
    </w:p>
    <w:p w:rsidR="00EB0A81" w:rsidRPr="00E33E74" w:rsidRDefault="00EB0A81" w:rsidP="00EB0A81">
      <w:pPr>
        <w:ind w:firstLine="567"/>
        <w:jc w:val="center"/>
        <w:rPr>
          <w:b/>
          <w:bCs/>
          <w:sz w:val="26"/>
          <w:szCs w:val="26"/>
        </w:rPr>
      </w:pPr>
    </w:p>
    <w:p w:rsidR="00EB0A81" w:rsidRPr="00E33E74" w:rsidRDefault="00EB0A81" w:rsidP="00EB0A81">
      <w:pPr>
        <w:ind w:firstLine="567"/>
        <w:jc w:val="both"/>
        <w:rPr>
          <w:sz w:val="26"/>
          <w:szCs w:val="26"/>
        </w:rPr>
      </w:pPr>
      <w:r w:rsidRPr="00E33E74">
        <w:rPr>
          <w:sz w:val="26"/>
          <w:szCs w:val="26"/>
        </w:rPr>
        <w:t>1. В соответствии с Положением о виде муниципального контроля, утвержденном решением районного собрания муниципального образования муниципальный район «</w:t>
      </w:r>
      <w:proofErr w:type="spellStart"/>
      <w:r w:rsidRPr="00E33E74">
        <w:rPr>
          <w:sz w:val="26"/>
          <w:szCs w:val="26"/>
        </w:rPr>
        <w:t>Козельский</w:t>
      </w:r>
      <w:proofErr w:type="spellEnd"/>
      <w:r w:rsidRPr="00E33E74">
        <w:rPr>
          <w:sz w:val="26"/>
          <w:szCs w:val="26"/>
        </w:rPr>
        <w:t xml:space="preserve"> район», проводятся следующие профилактические мероприятия</w:t>
      </w:r>
      <w:r>
        <w:rPr>
          <w:sz w:val="26"/>
          <w:szCs w:val="26"/>
        </w:rPr>
        <w:t>:</w:t>
      </w:r>
    </w:p>
    <w:p w:rsidR="00EB0A81" w:rsidRPr="002A2431" w:rsidRDefault="00EB0A81" w:rsidP="00EB0A81">
      <w:pPr>
        <w:ind w:firstLine="567"/>
        <w:jc w:val="both"/>
        <w:rPr>
          <w:sz w:val="26"/>
          <w:szCs w:val="26"/>
        </w:rPr>
      </w:pPr>
      <w:r w:rsidRPr="002A2431">
        <w:rPr>
          <w:sz w:val="26"/>
          <w:szCs w:val="26"/>
        </w:rPr>
        <w:t xml:space="preserve">а) информирование; </w:t>
      </w:r>
    </w:p>
    <w:p w:rsidR="00EB0A81" w:rsidRPr="002A2431" w:rsidRDefault="00EB0A81" w:rsidP="00EB0A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2A2431">
        <w:rPr>
          <w:sz w:val="26"/>
          <w:szCs w:val="26"/>
        </w:rPr>
        <w:t>) объявление предостережения;</w:t>
      </w:r>
    </w:p>
    <w:p w:rsidR="00EB0A81" w:rsidRPr="002A2431" w:rsidRDefault="00EB0A81" w:rsidP="00EB0A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A2431">
        <w:rPr>
          <w:sz w:val="26"/>
          <w:szCs w:val="26"/>
        </w:rPr>
        <w:t>) консультирование;</w:t>
      </w:r>
    </w:p>
    <w:p w:rsidR="00EB0A81" w:rsidRPr="002A2431" w:rsidRDefault="00EB0A81" w:rsidP="00EB0A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2A2431">
        <w:rPr>
          <w:sz w:val="26"/>
          <w:szCs w:val="26"/>
        </w:rPr>
        <w:t>профилактический визит.</w:t>
      </w:r>
    </w:p>
    <w:p w:rsidR="00EB0A81" w:rsidRPr="00E33E74" w:rsidRDefault="00EB0A81" w:rsidP="00EB0A81">
      <w:pPr>
        <w:ind w:firstLine="567"/>
        <w:jc w:val="both"/>
        <w:rPr>
          <w:sz w:val="26"/>
          <w:szCs w:val="26"/>
        </w:rPr>
      </w:pPr>
      <w:r w:rsidRPr="00E33E74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B0A81" w:rsidRPr="00E33E74" w:rsidRDefault="00EB0A81" w:rsidP="00EB0A81">
      <w:pPr>
        <w:ind w:firstLine="567"/>
        <w:jc w:val="both"/>
        <w:rPr>
          <w:i/>
          <w:sz w:val="26"/>
          <w:szCs w:val="26"/>
        </w:rPr>
      </w:pPr>
    </w:p>
    <w:p w:rsidR="00EB0A81" w:rsidRPr="007C705A" w:rsidRDefault="00EB0A81" w:rsidP="00EB0A81">
      <w:pPr>
        <w:pStyle w:val="a5"/>
        <w:ind w:left="106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C70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4. Показатели результативности и эффективности Программы</w:t>
      </w:r>
    </w:p>
    <w:p w:rsidR="00EB0A81" w:rsidRPr="007C705A" w:rsidRDefault="00EB0A81" w:rsidP="00EB0A81">
      <w:pPr>
        <w:jc w:val="both"/>
        <w:rPr>
          <w:rFonts w:eastAsia="Calibri"/>
          <w:sz w:val="28"/>
          <w:szCs w:val="28"/>
          <w:lang w:eastAsia="en-US"/>
        </w:rPr>
      </w:pP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1) количество выявленных нарушений требований земельного законодательства, шт.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</w:t>
      </w:r>
      <w:r>
        <w:rPr>
          <w:sz w:val="26"/>
          <w:szCs w:val="26"/>
        </w:rPr>
        <w:t>ого законодательства посредством размещения информации</w:t>
      </w:r>
      <w:r w:rsidRPr="00264AE8">
        <w:rPr>
          <w:sz w:val="26"/>
          <w:szCs w:val="26"/>
        </w:rPr>
        <w:t xml:space="preserve"> на официальном сайте</w:t>
      </w:r>
      <w:r>
        <w:rPr>
          <w:sz w:val="26"/>
          <w:szCs w:val="26"/>
        </w:rPr>
        <w:t xml:space="preserve"> администрации МР «</w:t>
      </w:r>
      <w:proofErr w:type="spellStart"/>
      <w:r>
        <w:rPr>
          <w:sz w:val="26"/>
          <w:szCs w:val="26"/>
        </w:rPr>
        <w:t>Козельский</w:t>
      </w:r>
      <w:proofErr w:type="spellEnd"/>
      <w:r>
        <w:rPr>
          <w:sz w:val="26"/>
          <w:szCs w:val="26"/>
        </w:rPr>
        <w:t xml:space="preserve"> район»,</w:t>
      </w:r>
      <w:r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4AE8">
        <w:rPr>
          <w:sz w:val="26"/>
          <w:szCs w:val="26"/>
        </w:rPr>
        <w:t xml:space="preserve"> объявление предостережения, консультирования, профилактического визита и пр.).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Показатели эффективности: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2) количество проведенных профилактических мероприятий контрольным  органом, ед.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lastRenderedPageBreak/>
        <w:t>3) Доля профилактических мероприятий в объеме контрольных мероприятий, %.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B0A81" w:rsidRPr="00264AE8" w:rsidRDefault="00EB0A81" w:rsidP="00EB0A81">
      <w:pPr>
        <w:ind w:firstLine="709"/>
        <w:jc w:val="both"/>
        <w:rPr>
          <w:sz w:val="26"/>
          <w:szCs w:val="26"/>
        </w:rPr>
      </w:pPr>
      <w:r w:rsidRPr="00264A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EB0A81" w:rsidRPr="00264AE8" w:rsidRDefault="00EB0A81" w:rsidP="00EB0A81">
      <w:pPr>
        <w:ind w:firstLine="709"/>
        <w:jc w:val="both"/>
        <w:rPr>
          <w:b/>
          <w:sz w:val="26"/>
          <w:szCs w:val="26"/>
        </w:rPr>
      </w:pPr>
      <w:r w:rsidRPr="00264AE8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B0A81" w:rsidRDefault="00EB0A81" w:rsidP="00EB0A81">
      <w:pPr>
        <w:jc w:val="both"/>
        <w:rPr>
          <w:bCs/>
          <w:sz w:val="26"/>
          <w:szCs w:val="26"/>
        </w:rPr>
      </w:pPr>
    </w:p>
    <w:p w:rsidR="00EB0A81" w:rsidRDefault="00EB0A81" w:rsidP="00EB0A81">
      <w:pPr>
        <w:jc w:val="both"/>
        <w:rPr>
          <w:bCs/>
          <w:sz w:val="26"/>
          <w:szCs w:val="26"/>
        </w:rPr>
      </w:pPr>
    </w:p>
    <w:p w:rsidR="00EB0A81" w:rsidRDefault="00EB0A81" w:rsidP="00EB0A81">
      <w:pPr>
        <w:jc w:val="right"/>
        <w:rPr>
          <w:bCs/>
          <w:sz w:val="26"/>
          <w:szCs w:val="26"/>
        </w:rPr>
      </w:pPr>
    </w:p>
    <w:p w:rsidR="00EB0A81" w:rsidRDefault="00EB0A81" w:rsidP="00EB0A81">
      <w:pPr>
        <w:jc w:val="right"/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Default="00EB0A81" w:rsidP="00EB0A81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EB0A81" w:rsidRPr="005F7085" w:rsidRDefault="00EB0A81" w:rsidP="00EB0A81">
      <w:pPr>
        <w:tabs>
          <w:tab w:val="left" w:pos="6795"/>
          <w:tab w:val="right" w:pos="9919"/>
        </w:tabs>
        <w:jc w:val="right"/>
        <w:rPr>
          <w:bCs/>
          <w:sz w:val="26"/>
          <w:szCs w:val="26"/>
        </w:rPr>
      </w:pPr>
      <w:bookmarkStart w:id="0" w:name="_GoBack"/>
      <w:bookmarkEnd w:id="0"/>
      <w:r w:rsidRPr="004565D0">
        <w:rPr>
          <w:bCs/>
          <w:sz w:val="26"/>
          <w:szCs w:val="26"/>
        </w:rPr>
        <w:lastRenderedPageBreak/>
        <w:t>Приложение к Программе</w:t>
      </w:r>
    </w:p>
    <w:p w:rsidR="00EB0A81" w:rsidRDefault="00EB0A81" w:rsidP="00EB0A81">
      <w:pPr>
        <w:jc w:val="center"/>
        <w:rPr>
          <w:b/>
          <w:bCs/>
          <w:sz w:val="26"/>
          <w:szCs w:val="26"/>
        </w:rPr>
      </w:pPr>
    </w:p>
    <w:p w:rsidR="00EB0A81" w:rsidRPr="006E1A9E" w:rsidRDefault="00EB0A81" w:rsidP="00EB0A81">
      <w:pPr>
        <w:jc w:val="center"/>
        <w:rPr>
          <w:b/>
          <w:bCs/>
          <w:sz w:val="26"/>
          <w:szCs w:val="26"/>
        </w:rPr>
      </w:pPr>
      <w:r w:rsidRPr="006E1A9E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EB0A81" w:rsidRPr="006E1A9E" w:rsidRDefault="00EB0A81" w:rsidP="00EB0A81">
      <w:pPr>
        <w:jc w:val="center"/>
        <w:rPr>
          <w:b/>
          <w:bCs/>
          <w:sz w:val="26"/>
          <w:szCs w:val="26"/>
        </w:rPr>
      </w:pPr>
      <w:r w:rsidRPr="006E1A9E">
        <w:rPr>
          <w:b/>
          <w:bCs/>
          <w:sz w:val="26"/>
          <w:szCs w:val="26"/>
        </w:rPr>
        <w:t>сроки (периодичность) их проведения</w:t>
      </w:r>
    </w:p>
    <w:p w:rsidR="00EB0A81" w:rsidRPr="006E1A9E" w:rsidRDefault="00EB0A81" w:rsidP="00EB0A81">
      <w:pPr>
        <w:jc w:val="center"/>
        <w:rPr>
          <w:b/>
          <w:bCs/>
          <w:sz w:val="26"/>
          <w:szCs w:val="26"/>
        </w:rPr>
      </w:pPr>
    </w:p>
    <w:p w:rsidR="00EB0A81" w:rsidRDefault="00EB0A81" w:rsidP="00EB0A8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B0A81" w:rsidRPr="007B6510" w:rsidRDefault="00EB0A81" w:rsidP="00EB0A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510">
        <w:rPr>
          <w:rFonts w:ascii="Times New Roman" w:hAnsi="Times New Roman" w:cs="Times New Roman"/>
          <w:sz w:val="26"/>
          <w:szCs w:val="26"/>
        </w:rPr>
        <w:t>В целях профилактики нарушений обязательных требований и требований, установленных муниципальными правовыми актами, органами муниципального контроля применяются следующие виды  профилактических мероприятий:</w:t>
      </w:r>
    </w:p>
    <w:p w:rsidR="00EB0A81" w:rsidRPr="00985857" w:rsidRDefault="00EB0A81" w:rsidP="00EB0A81">
      <w:pPr>
        <w:pStyle w:val="s3"/>
        <w:spacing w:before="0" w:beforeAutospacing="0" w:after="0" w:afterAutospacing="0"/>
        <w:ind w:firstLine="708"/>
        <w:jc w:val="both"/>
      </w:pPr>
    </w:p>
    <w:tbl>
      <w:tblPr>
        <w:tblW w:w="9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3313"/>
        <w:gridCol w:w="1857"/>
        <w:gridCol w:w="2180"/>
        <w:gridCol w:w="1784"/>
      </w:tblGrid>
      <w:tr w:rsidR="00EB0A81" w:rsidRPr="00985857" w:rsidTr="007872C1">
        <w:trPr>
          <w:tblCellSpacing w:w="1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81" w:rsidRPr="00985857" w:rsidRDefault="00EB0A81" w:rsidP="007872C1">
            <w:pPr>
              <w:pStyle w:val="s1"/>
              <w:spacing w:before="0" w:beforeAutospacing="0" w:after="0" w:afterAutospacing="0"/>
              <w:jc w:val="both"/>
            </w:pPr>
            <w:r w:rsidRPr="00985857">
              <w:t>N</w:t>
            </w:r>
          </w:p>
          <w:p w:rsidR="00EB0A81" w:rsidRPr="00985857" w:rsidRDefault="00EB0A81" w:rsidP="007872C1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985857">
              <w:t>п</w:t>
            </w:r>
            <w:proofErr w:type="gramEnd"/>
            <w:r w:rsidRPr="00985857">
              <w:t>/п</w:t>
            </w:r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81" w:rsidRPr="00985857" w:rsidRDefault="00EB0A81" w:rsidP="007872C1">
            <w:pPr>
              <w:pStyle w:val="s1"/>
              <w:spacing w:before="0" w:beforeAutospacing="0" w:after="0" w:afterAutospacing="0"/>
              <w:jc w:val="both"/>
            </w:pPr>
            <w:r w:rsidRPr="00985857">
              <w:t>Наименование мероприятия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81" w:rsidRPr="00985857" w:rsidRDefault="00EB0A81" w:rsidP="007872C1">
            <w:pPr>
              <w:pStyle w:val="s1"/>
              <w:spacing w:before="0" w:beforeAutospacing="0" w:after="0" w:afterAutospacing="0"/>
              <w:jc w:val="both"/>
            </w:pPr>
            <w:r w:rsidRPr="00985857">
              <w:t>Срок исполнения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81" w:rsidRPr="00985857" w:rsidRDefault="00EB0A81" w:rsidP="007872C1">
            <w:pPr>
              <w:pStyle w:val="s1"/>
              <w:spacing w:before="0" w:beforeAutospacing="0" w:after="0" w:afterAutospacing="0"/>
              <w:jc w:val="both"/>
            </w:pPr>
            <w:r w:rsidRPr="00985857">
              <w:t>Ожидаемый результат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81" w:rsidRPr="00985857" w:rsidRDefault="00EB0A81" w:rsidP="007872C1">
            <w:pPr>
              <w:pStyle w:val="s1"/>
              <w:spacing w:before="0" w:beforeAutospacing="0" w:after="0" w:afterAutospacing="0"/>
              <w:jc w:val="both"/>
            </w:pPr>
            <w:r w:rsidRPr="00985857">
              <w:t>Ответственный исполнитель</w:t>
            </w:r>
          </w:p>
        </w:tc>
      </w:tr>
      <w:tr w:rsidR="00EB0A81" w:rsidRPr="005E474C" w:rsidTr="007872C1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E474C">
              <w:rPr>
                <w:sz w:val="20"/>
                <w:szCs w:val="20"/>
              </w:rPr>
              <w:t xml:space="preserve">Осуществление </w:t>
            </w:r>
            <w:r w:rsidRPr="009C072A">
              <w:rPr>
                <w:sz w:val="20"/>
                <w:szCs w:val="20"/>
              </w:rPr>
              <w:t>информирования</w:t>
            </w:r>
            <w:r w:rsidRPr="005E474C">
              <w:rPr>
                <w:sz w:val="20"/>
                <w:szCs w:val="20"/>
              </w:rPr>
              <w:t xml:space="preserve"> юридических лиц, индивидуальных предпринимателей</w:t>
            </w:r>
            <w:r>
              <w:rPr>
                <w:sz w:val="20"/>
                <w:szCs w:val="20"/>
              </w:rPr>
              <w:t>, физических лиц</w:t>
            </w:r>
            <w:r w:rsidRPr="005E474C">
              <w:rPr>
                <w:sz w:val="20"/>
                <w:szCs w:val="20"/>
              </w:rPr>
      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оп</w:t>
            </w:r>
            <w:r>
              <w:rPr>
                <w:sz w:val="20"/>
                <w:szCs w:val="20"/>
              </w:rPr>
              <w:t xml:space="preserve">убликования  информации </w:t>
            </w:r>
            <w:r w:rsidRPr="005E4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официальном сайте администрации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район»,  </w:t>
            </w:r>
            <w:r w:rsidRPr="005E474C">
              <w:rPr>
                <w:sz w:val="20"/>
                <w:szCs w:val="20"/>
              </w:rPr>
              <w:t>в средствах массов</w:t>
            </w:r>
            <w:r>
              <w:rPr>
                <w:sz w:val="20"/>
                <w:szCs w:val="20"/>
              </w:rPr>
              <w:t xml:space="preserve">ой информации </w:t>
            </w:r>
            <w:r w:rsidRPr="009A1742">
              <w:rPr>
                <w:sz w:val="20"/>
                <w:szCs w:val="20"/>
              </w:rPr>
              <w:t xml:space="preserve">и иными способами о соблюдении обязательных требований, требований, </w:t>
            </w:r>
            <w:r w:rsidRPr="005E474C">
              <w:rPr>
                <w:sz w:val="20"/>
                <w:szCs w:val="20"/>
              </w:rPr>
              <w:t>установленных муниципальными пра</w:t>
            </w:r>
            <w:r>
              <w:rPr>
                <w:sz w:val="20"/>
                <w:szCs w:val="20"/>
              </w:rPr>
              <w:t>вовыми актами, разъяснительной, в</w:t>
            </w:r>
            <w:r w:rsidRPr="005E474C">
              <w:rPr>
                <w:sz w:val="20"/>
                <w:szCs w:val="20"/>
              </w:rPr>
              <w:t xml:space="preserve"> случае изменения обязательных требований, требований, установленных муниципальными правовыми актами - подготовка и</w:t>
            </w:r>
            <w:proofErr w:type="gramEnd"/>
            <w:r w:rsidRPr="005E474C">
              <w:rPr>
                <w:sz w:val="20"/>
                <w:szCs w:val="20"/>
              </w:rPr>
              <w:t xml:space="preserve">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По мере изменения норм законодательства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EB0A81" w:rsidRPr="005E474C" w:rsidTr="007872C1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E474C">
              <w:rPr>
                <w:sz w:val="20"/>
                <w:szCs w:val="20"/>
              </w:rPr>
              <w:t>Обеспечение регулярного (не реже одного раза в год</w:t>
            </w:r>
            <w:r w:rsidRPr="009C072A">
              <w:rPr>
                <w:sz w:val="20"/>
                <w:szCs w:val="20"/>
              </w:rPr>
              <w:t>) обобщения практики осуществления</w:t>
            </w:r>
            <w:r w:rsidRPr="009A1742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5E474C">
              <w:rPr>
                <w:sz w:val="20"/>
                <w:szCs w:val="20"/>
              </w:rPr>
              <w:t>в соответствующей сфере деяте</w:t>
            </w:r>
            <w:r>
              <w:rPr>
                <w:sz w:val="20"/>
                <w:szCs w:val="20"/>
              </w:rPr>
              <w:t xml:space="preserve">льности муниципального земельного </w:t>
            </w:r>
            <w:r w:rsidRPr="005E474C">
              <w:rPr>
                <w:sz w:val="20"/>
                <w:szCs w:val="20"/>
              </w:rPr>
              <w:t xml:space="preserve"> контроля и размещен</w:t>
            </w:r>
            <w:r>
              <w:rPr>
                <w:sz w:val="20"/>
                <w:szCs w:val="20"/>
              </w:rPr>
              <w:t xml:space="preserve">ие на сайте администрации района </w:t>
            </w:r>
            <w:r w:rsidRPr="005E474C">
              <w:rPr>
                <w:sz w:val="20"/>
                <w:szCs w:val="20"/>
              </w:rPr>
              <w:t xml:space="preserve"> в сети "Интернет"</w:t>
            </w:r>
            <w:r>
              <w:rPr>
                <w:sz w:val="20"/>
                <w:szCs w:val="20"/>
              </w:rPr>
              <w:t xml:space="preserve"> </w:t>
            </w:r>
            <w:r w:rsidRPr="005E474C">
              <w:rPr>
                <w:sz w:val="20"/>
                <w:szCs w:val="20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</w:t>
            </w:r>
            <w:r w:rsidRPr="005E474C">
              <w:rPr>
                <w:sz w:val="20"/>
                <w:szCs w:val="20"/>
              </w:rPr>
              <w:lastRenderedPageBreak/>
              <w:t>правовыми актами,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sz w:val="20"/>
                <w:szCs w:val="20"/>
              </w:rPr>
              <w:t>, физическими лицами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5E474C">
              <w:rPr>
                <w:sz w:val="20"/>
                <w:szCs w:val="20"/>
              </w:rPr>
              <w:t xml:space="preserve"> в целях недопущения таких </w:t>
            </w:r>
            <w:r>
              <w:rPr>
                <w:sz w:val="20"/>
                <w:szCs w:val="20"/>
              </w:rPr>
              <w:t xml:space="preserve">  </w:t>
            </w:r>
            <w:r w:rsidRPr="005E474C">
              <w:rPr>
                <w:sz w:val="20"/>
                <w:szCs w:val="20"/>
              </w:rPr>
              <w:t>нарушений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Р</w:t>
            </w:r>
            <w:r w:rsidRPr="00301C9B">
              <w:rPr>
                <w:rFonts w:eastAsia="Calibri"/>
                <w:sz w:val="20"/>
                <w:szCs w:val="20"/>
              </w:rPr>
              <w:t>азмещение утвержденного д</w:t>
            </w:r>
            <w:r>
              <w:rPr>
                <w:sz w:val="20"/>
                <w:szCs w:val="20"/>
              </w:rPr>
              <w:t>оклада п</w:t>
            </w:r>
            <w:r w:rsidRPr="00301C9B">
              <w:rPr>
                <w:sz w:val="20"/>
                <w:szCs w:val="20"/>
              </w:rPr>
              <w:t>равоприменительной</w:t>
            </w:r>
            <w:r>
              <w:rPr>
                <w:sz w:val="20"/>
                <w:szCs w:val="20"/>
              </w:rPr>
              <w:t xml:space="preserve"> практике на официальном сайте администрации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  <w:r w:rsidRPr="00301C9B">
              <w:rPr>
                <w:sz w:val="20"/>
                <w:szCs w:val="20"/>
              </w:rPr>
              <w:t xml:space="preserve"> </w:t>
            </w:r>
            <w:r w:rsidRPr="007B4A14">
              <w:rPr>
                <w:sz w:val="20"/>
                <w:szCs w:val="20"/>
              </w:rPr>
              <w:t>в срок, не превышающий 5 рабочих дней со дня утверждения доклада</w:t>
            </w:r>
            <w:r w:rsidRPr="007B4A14">
              <w:rPr>
                <w:sz w:val="22"/>
                <w:szCs w:val="22"/>
              </w:rPr>
              <w:t>.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Ежегодно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EB0A81" w:rsidRPr="005E474C" w:rsidTr="007872C1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предостережения</w:t>
            </w:r>
            <w:r w:rsidRPr="005E474C">
              <w:rPr>
                <w:sz w:val="20"/>
                <w:szCs w:val="20"/>
              </w:rPr>
              <w:t xml:space="preserve"> о недопустимости нарушения обязательных требований, требований, установленных муниципальными правовыми актами, в соответств</w:t>
            </w:r>
            <w:r>
              <w:rPr>
                <w:sz w:val="20"/>
                <w:szCs w:val="20"/>
              </w:rPr>
              <w:t>ии со ст. 49 Федерального закона от 31.07.2020 N 248</w:t>
            </w:r>
            <w:r w:rsidRPr="005E474C">
              <w:rPr>
                <w:sz w:val="20"/>
                <w:szCs w:val="20"/>
              </w:rPr>
              <w:t xml:space="preserve">-ФЗ "О </w:t>
            </w:r>
            <w:r>
              <w:rPr>
                <w:sz w:val="20"/>
                <w:szCs w:val="20"/>
              </w:rPr>
              <w:t>государственном контроле (надзоре) и муниципальном контроле в Российской Федерации</w:t>
            </w:r>
            <w:r w:rsidRPr="005E474C">
              <w:rPr>
                <w:sz w:val="20"/>
                <w:szCs w:val="20"/>
              </w:rPr>
              <w:t>" (если иной порядок не установлен федеральным законом)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587D6E">
              <w:rPr>
                <w:rFonts w:eastAsia="Calibri"/>
                <w:sz w:val="20"/>
                <w:szCs w:val="20"/>
              </w:rPr>
              <w:t xml:space="preserve"> течение года (при наличии оснований).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EB0A81" w:rsidRPr="005E474C" w:rsidTr="007872C1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81" w:rsidRPr="005E474C" w:rsidRDefault="00EB0A81" w:rsidP="007872C1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</w:tcPr>
          <w:p w:rsidR="00EB0A81" w:rsidRPr="00EB0A81" w:rsidRDefault="00EB0A81" w:rsidP="00EB0A81">
            <w:pPr>
              <w:shd w:val="clear" w:color="auto" w:fill="FFFFFF"/>
              <w:spacing w:after="100" w:afterAutospacing="1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5A16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филактический визит,</w:t>
            </w:r>
            <w:r w:rsidRPr="00955A16">
              <w:rPr>
                <w:sz w:val="20"/>
                <w:szCs w:val="20"/>
              </w:rPr>
              <w:t xml:space="preserve"> проводиться </w:t>
            </w:r>
            <w:r>
              <w:rPr>
                <w:sz w:val="20"/>
                <w:szCs w:val="20"/>
              </w:rPr>
              <w:t xml:space="preserve"> в форме профилактической беседы </w:t>
            </w:r>
            <w:r w:rsidRPr="00955A16">
              <w:rPr>
                <w:sz w:val="20"/>
                <w:szCs w:val="20"/>
              </w:rPr>
              <w:t>по месту нахождения юридического лица (индивидуального предпринимателя) или</w:t>
            </w:r>
            <w:r>
              <w:rPr>
                <w:sz w:val="20"/>
                <w:szCs w:val="20"/>
              </w:rPr>
              <w:t xml:space="preserve"> гражданина либо путем </w:t>
            </w:r>
            <w:r w:rsidRPr="00955A16">
              <w:rPr>
                <w:sz w:val="20"/>
                <w:szCs w:val="20"/>
              </w:rPr>
              <w:t xml:space="preserve"> исполь</w:t>
            </w:r>
            <w:r>
              <w:rPr>
                <w:sz w:val="20"/>
                <w:szCs w:val="20"/>
              </w:rPr>
              <w:t>зования видео-конференц-связи. В ходе профилактического визита может осуществляться  консультирование контролируемого лица в порядке, установленном ст. 50 Федерального закона от 31.07.2020 N 248</w:t>
            </w:r>
            <w:r w:rsidRPr="005E474C">
              <w:rPr>
                <w:sz w:val="20"/>
                <w:szCs w:val="20"/>
              </w:rPr>
              <w:t xml:space="preserve">-ФЗ "О </w:t>
            </w:r>
            <w:r>
              <w:rPr>
                <w:sz w:val="20"/>
                <w:szCs w:val="20"/>
              </w:rPr>
              <w:t xml:space="preserve">государственном контроле (надзоре) и муниципальном контроле в Российской Федерации" и информирование </w:t>
            </w:r>
            <w:r w:rsidRPr="00955A16">
              <w:rPr>
                <w:sz w:val="20"/>
                <w:szCs w:val="20"/>
              </w:rPr>
              <w:t>о требованиях действующего законодательства, которые предъявляются, к их деятельности либо к принадлежащим им объектам контроля.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</w:tcPr>
          <w:p w:rsidR="00EB0A81" w:rsidRPr="00587D6E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87D6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Pr="00587D6E">
              <w:rPr>
                <w:rFonts w:eastAsia="Calibri"/>
                <w:sz w:val="20"/>
                <w:szCs w:val="20"/>
              </w:rPr>
              <w:t xml:space="preserve"> течение года (при наличии оснований).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:rsidR="00EB0A81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EB0A81" w:rsidRPr="005E474C" w:rsidTr="007872C1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5.</w:t>
            </w:r>
          </w:p>
        </w:tc>
        <w:tc>
          <w:tcPr>
            <w:tcW w:w="3283" w:type="dxa"/>
            <w:tcBorders>
              <w:right w:val="single" w:sz="4" w:space="0" w:color="000000"/>
            </w:tcBorders>
            <w:hideMark/>
          </w:tcPr>
          <w:p w:rsidR="00EB0A81" w:rsidRPr="00587D6E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87D6E"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587D6E">
              <w:rPr>
                <w:sz w:val="20"/>
                <w:szCs w:val="20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587D6E">
                <w:rPr>
                  <w:sz w:val="20"/>
                  <w:szCs w:val="20"/>
                </w:rPr>
                <w:t>законом</w:t>
              </w:r>
            </w:hyperlink>
            <w:r w:rsidRPr="00587D6E"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5E474C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2150" w:type="dxa"/>
            <w:tcBorders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right w:val="single" w:sz="4" w:space="0" w:color="000000"/>
            </w:tcBorders>
            <w:hideMark/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EB0A81" w:rsidRPr="005E474C" w:rsidTr="007872C1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81" w:rsidRPr="005E474C" w:rsidRDefault="00EB0A81" w:rsidP="007872C1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</w:tcPr>
          <w:p w:rsidR="00EB0A81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</w:tcPr>
          <w:p w:rsidR="00EB0A81" w:rsidRPr="005E474C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:rsidR="00EB0A81" w:rsidRDefault="00EB0A81" w:rsidP="007872C1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EB0A81" w:rsidRDefault="00EB0A81" w:rsidP="00EB0A8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F59C3" w:rsidRDefault="009F59C3"/>
    <w:sectPr w:rsidR="009F59C3" w:rsidSect="000A1CC9">
      <w:headerReference w:type="even" r:id="rId7"/>
      <w:headerReference w:type="default" r:id="rId8"/>
      <w:footerReference w:type="first" r:id="rId9"/>
      <w:pgSz w:w="11904" w:h="16836"/>
      <w:pgMar w:top="0" w:right="567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7" w:rsidRDefault="00EB0A81">
    <w:pPr>
      <w:pStyle w:val="a3"/>
    </w:pPr>
  </w:p>
  <w:p w:rsidR="00897BB7" w:rsidRPr="00C109F5" w:rsidRDefault="00EB0A8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7" w:rsidRDefault="00EB0A81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B7" w:rsidRDefault="00EB0A81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34B3"/>
    <w:multiLevelType w:val="hybridMultilevel"/>
    <w:tmpl w:val="4658313C"/>
    <w:lvl w:ilvl="0" w:tplc="4240F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81"/>
    <w:rsid w:val="00224F27"/>
    <w:rsid w:val="0057553C"/>
    <w:rsid w:val="009F59C3"/>
    <w:rsid w:val="00E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0A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0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0A81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6">
    <w:name w:val="No Spacing"/>
    <w:uiPriority w:val="1"/>
    <w:qFormat/>
    <w:rsid w:val="00EB0A8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EB0A81"/>
    <w:pPr>
      <w:spacing w:before="100" w:beforeAutospacing="1" w:after="100" w:afterAutospacing="1"/>
    </w:pPr>
  </w:style>
  <w:style w:type="paragraph" w:customStyle="1" w:styleId="s1">
    <w:name w:val="s_1"/>
    <w:basedOn w:val="a"/>
    <w:rsid w:val="00EB0A81"/>
    <w:pPr>
      <w:spacing w:before="100" w:beforeAutospacing="1" w:after="100" w:afterAutospacing="1"/>
    </w:pPr>
  </w:style>
  <w:style w:type="paragraph" w:customStyle="1" w:styleId="s16">
    <w:name w:val="s_16"/>
    <w:basedOn w:val="a"/>
    <w:rsid w:val="00EB0A8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B0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EB0A81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EB0A8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0A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0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0A81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6">
    <w:name w:val="No Spacing"/>
    <w:uiPriority w:val="1"/>
    <w:qFormat/>
    <w:rsid w:val="00EB0A8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EB0A81"/>
    <w:pPr>
      <w:spacing w:before="100" w:beforeAutospacing="1" w:after="100" w:afterAutospacing="1"/>
    </w:pPr>
  </w:style>
  <w:style w:type="paragraph" w:customStyle="1" w:styleId="s1">
    <w:name w:val="s_1"/>
    <w:basedOn w:val="a"/>
    <w:rsid w:val="00EB0A81"/>
    <w:pPr>
      <w:spacing w:before="100" w:beforeAutospacing="1" w:after="100" w:afterAutospacing="1"/>
    </w:pPr>
  </w:style>
  <w:style w:type="paragraph" w:customStyle="1" w:styleId="s16">
    <w:name w:val="s_16"/>
    <w:basedOn w:val="a"/>
    <w:rsid w:val="00EB0A8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B0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EB0A81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EB0A8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</dc:creator>
  <cp:lastModifiedBy>Berezov</cp:lastModifiedBy>
  <cp:revision>1</cp:revision>
  <dcterms:created xsi:type="dcterms:W3CDTF">2023-09-28T13:19:00Z</dcterms:created>
  <dcterms:modified xsi:type="dcterms:W3CDTF">2023-09-28T13:20:00Z</dcterms:modified>
</cp:coreProperties>
</file>