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62" w:rsidRDefault="00211E62" w:rsidP="008A3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E62" w:rsidRDefault="00211E62" w:rsidP="008A3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F5" w:rsidRPr="008A36F5" w:rsidRDefault="008A36F5" w:rsidP="008A3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6F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A36F5" w:rsidRPr="008A36F5" w:rsidRDefault="008A36F5" w:rsidP="008A36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6F5">
        <w:rPr>
          <w:rFonts w:ascii="Times New Roman" w:eastAsia="Calibri" w:hAnsi="Times New Roman" w:cs="Times New Roman"/>
          <w:sz w:val="28"/>
          <w:szCs w:val="28"/>
        </w:rPr>
        <w:t>(исполнительно-распорядительный орган)</w:t>
      </w:r>
    </w:p>
    <w:p w:rsidR="008A36F5" w:rsidRPr="008A36F5" w:rsidRDefault="008A36F5" w:rsidP="008A3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6F5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8A36F5" w:rsidRPr="008A36F5" w:rsidRDefault="008A36F5" w:rsidP="008A3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6F5">
        <w:rPr>
          <w:rFonts w:ascii="Times New Roman" w:eastAsia="Calibri" w:hAnsi="Times New Roman" w:cs="Times New Roman"/>
          <w:b/>
          <w:sz w:val="28"/>
          <w:szCs w:val="28"/>
        </w:rPr>
        <w:t>СЕЛО БЕРЕЗИЧСКИЙ СТЕКЛОЗАВОД</w:t>
      </w:r>
    </w:p>
    <w:p w:rsidR="008A36F5" w:rsidRPr="008A36F5" w:rsidRDefault="008A36F5" w:rsidP="008A3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F5" w:rsidRPr="008A36F5" w:rsidRDefault="008A36F5" w:rsidP="008A3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6F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A36F5" w:rsidRPr="008A36F5" w:rsidRDefault="008A36F5" w:rsidP="008A36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6F5" w:rsidRPr="008A36F5" w:rsidRDefault="00225917" w:rsidP="008A36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25.12.2023г. </w:t>
      </w:r>
      <w:r w:rsidR="008A36F5" w:rsidRPr="008A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9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36F5" w:rsidRPr="008A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 w:rsidR="0021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</w:p>
    <w:p w:rsidR="008A36F5" w:rsidRPr="008A36F5" w:rsidRDefault="008A36F5" w:rsidP="008A3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Положения о порядке</w:t>
      </w: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общественных обсуждений</w:t>
      </w: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муниципальной программы</w:t>
      </w: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"Формирование </w:t>
      </w:r>
      <w:proofErr w:type="gramStart"/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proofErr w:type="gramEnd"/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</w:t>
      </w: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среды муниципального образования </w:t>
      </w: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</w:t>
      </w:r>
      <w:r w:rsidR="00E9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E9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«Село Березичский Стеклозавод </w:t>
      </w: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</w:t>
      </w:r>
      <w:r w:rsidR="00E9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23-2028</w:t>
      </w: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годы"</w:t>
      </w:r>
    </w:p>
    <w:p w:rsidR="00225917" w:rsidRPr="00225917" w:rsidRDefault="00225917" w:rsidP="0022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5917" w:rsidRPr="00225917" w:rsidRDefault="00225917" w:rsidP="0022591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Федеральным законом от 06.10.2003 №131-ФЗ «Об общих принципах организации местного самоуправления в Российской Федерации»,  Федеральным законом от 21.07.2014 № 212-ФЗ «Об основах общественного контроля в Российской Федерации», руководствуясь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г. № 1710, Уставом муниципального образования сельско</w:t>
      </w:r>
      <w:r w:rsidR="00E958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E958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«Село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Березичский Стеклозавод», </w:t>
      </w:r>
      <w:r w:rsidRPr="0022591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администрация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«Село Березичский Стеклозавод»</w:t>
      </w:r>
    </w:p>
    <w:p w:rsidR="00225917" w:rsidRPr="00225917" w:rsidRDefault="00225917" w:rsidP="0022591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225917" w:rsidRPr="00225917" w:rsidRDefault="00225917" w:rsidP="0022591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ПОСТАНОВЛЯЕТ:</w:t>
      </w:r>
    </w:p>
    <w:p w:rsidR="00225917" w:rsidRPr="00225917" w:rsidRDefault="00225917" w:rsidP="0022591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225917" w:rsidRPr="00225917" w:rsidRDefault="00225917" w:rsidP="00225917">
      <w:pPr>
        <w:spacing w:after="0"/>
        <w:ind w:firstLine="708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1. Утвердить Положение о порядке проведения общественных обсуждений проекта муниципальной программы "Формирование современной городской среды </w:t>
      </w:r>
      <w:r w:rsidR="00E958D8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E958D8">
        <w:rPr>
          <w:rFonts w:ascii="Times New Roman" w:eastAsia="Calibri" w:hAnsi="Times New Roman" w:cs="Times New Roman"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E958D8">
        <w:rPr>
          <w:rFonts w:ascii="Times New Roman" w:eastAsia="Calibri" w:hAnsi="Times New Roman" w:cs="Times New Roman"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«Село Березичский Стеклозавод" на 20</w:t>
      </w:r>
      <w:r w:rsidR="00E958D8">
        <w:rPr>
          <w:rFonts w:ascii="Times New Roman" w:eastAsia="Calibri" w:hAnsi="Times New Roman" w:cs="Times New Roman"/>
          <w:sz w:val="26"/>
          <w:szCs w:val="26"/>
        </w:rPr>
        <w:t>23</w:t>
      </w:r>
      <w:r w:rsidRPr="00225917">
        <w:rPr>
          <w:rFonts w:ascii="Times New Roman" w:eastAsia="Calibri" w:hAnsi="Times New Roman" w:cs="Times New Roman"/>
          <w:sz w:val="26"/>
          <w:szCs w:val="26"/>
        </w:rPr>
        <w:t>-202</w:t>
      </w:r>
      <w:r w:rsidR="00E958D8">
        <w:rPr>
          <w:rFonts w:ascii="Times New Roman" w:eastAsia="Calibri" w:hAnsi="Times New Roman" w:cs="Times New Roman"/>
          <w:sz w:val="26"/>
          <w:szCs w:val="26"/>
        </w:rPr>
        <w:t>8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годы", </w:t>
      </w:r>
      <w:proofErr w:type="gramStart"/>
      <w:r w:rsidRPr="00225917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№1.</w:t>
      </w:r>
    </w:p>
    <w:p w:rsidR="00225917" w:rsidRPr="00225917" w:rsidRDefault="00225917" w:rsidP="0022591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размещению в сети Интернет на сайте администрации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«Село Березичский Стеклозавод» </w:t>
      </w:r>
      <w:hyperlink r:id="rId5" w:history="1">
        <w:r w:rsidRPr="00225917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https://kozelskadm.gosuslugi.ru/</w:t>
        </w:r>
      </w:hyperlink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225917" w:rsidRPr="00225917" w:rsidRDefault="00225917" w:rsidP="0022591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225917" w:rsidRPr="00225917" w:rsidRDefault="00225917" w:rsidP="0022591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22591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25917" w:rsidRPr="00225917" w:rsidRDefault="00225917" w:rsidP="0022591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5917" w:rsidRPr="00225917" w:rsidRDefault="00225917" w:rsidP="0022591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5917" w:rsidRPr="00225917" w:rsidRDefault="00225917" w:rsidP="00225917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О.Д. Ипатова</w:t>
      </w:r>
    </w:p>
    <w:p w:rsidR="00225917" w:rsidRPr="00225917" w:rsidRDefault="00225917" w:rsidP="00225917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5917" w:rsidRPr="00225917" w:rsidRDefault="00225917" w:rsidP="00225917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5917" w:rsidRPr="00225917" w:rsidRDefault="00225917" w:rsidP="00225917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5917" w:rsidRPr="00225917" w:rsidRDefault="00225917" w:rsidP="00225917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5917" w:rsidRPr="00225917" w:rsidRDefault="00225917" w:rsidP="00225917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211E62" w:rsidRDefault="00225917" w:rsidP="00211E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</w:p>
    <w:p w:rsidR="00225917" w:rsidRPr="00E958D8" w:rsidRDefault="00225917" w:rsidP="00211E6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958D8">
        <w:rPr>
          <w:rFonts w:ascii="Times New Roman" w:eastAsia="Calibri" w:hAnsi="Times New Roman" w:cs="Times New Roman"/>
        </w:rPr>
        <w:t>Приложение</w:t>
      </w:r>
    </w:p>
    <w:p w:rsidR="00225917" w:rsidRPr="00E958D8" w:rsidRDefault="00225917" w:rsidP="00E958D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</w:rPr>
      </w:pPr>
      <w:r w:rsidRPr="00E958D8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225917" w:rsidRPr="00E958D8" w:rsidRDefault="00225917" w:rsidP="00E958D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</w:rPr>
      </w:pPr>
      <w:r w:rsidRPr="00E958D8">
        <w:rPr>
          <w:rFonts w:ascii="Times New Roman" w:eastAsia="Calibri" w:hAnsi="Times New Roman" w:cs="Times New Roman"/>
        </w:rPr>
        <w:t>СП «Село Березичский Стеклозавод»</w:t>
      </w:r>
    </w:p>
    <w:p w:rsidR="00225917" w:rsidRPr="00E958D8" w:rsidRDefault="00225917" w:rsidP="00E958D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u w:val="single"/>
        </w:rPr>
      </w:pPr>
      <w:r w:rsidRPr="00E958D8">
        <w:rPr>
          <w:rFonts w:ascii="Times New Roman" w:eastAsia="Calibri" w:hAnsi="Times New Roman" w:cs="Times New Roman"/>
        </w:rPr>
        <w:t>от  25.12.2023 г.  №</w:t>
      </w:r>
      <w:r w:rsidRPr="00E958D8">
        <w:rPr>
          <w:rFonts w:ascii="Times New Roman" w:eastAsia="Calibri" w:hAnsi="Times New Roman" w:cs="Times New Roman"/>
          <w:u w:val="single"/>
        </w:rPr>
        <w:t xml:space="preserve"> </w:t>
      </w:r>
      <w:r w:rsidR="00211E62">
        <w:rPr>
          <w:rFonts w:ascii="Times New Roman" w:eastAsia="Calibri" w:hAnsi="Times New Roman" w:cs="Times New Roman"/>
          <w:u w:val="single"/>
        </w:rPr>
        <w:t>52</w:t>
      </w:r>
      <w:r w:rsidRPr="00E958D8">
        <w:rPr>
          <w:rFonts w:ascii="Times New Roman" w:eastAsia="Calibri" w:hAnsi="Times New Roman" w:cs="Times New Roman"/>
          <w:u w:val="single"/>
        </w:rPr>
        <w:t xml:space="preserve"> </w:t>
      </w:r>
    </w:p>
    <w:p w:rsidR="00225917" w:rsidRPr="00225917" w:rsidRDefault="00225917" w:rsidP="00225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5917" w:rsidRPr="00225917" w:rsidRDefault="00225917" w:rsidP="00211E62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25917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о порядке проведения общественных обсуждений </w:t>
      </w:r>
    </w:p>
    <w:p w:rsidR="00225917" w:rsidRPr="00225917" w:rsidRDefault="00225917" w:rsidP="00211E62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25917">
        <w:rPr>
          <w:rFonts w:ascii="Times New Roman" w:eastAsia="Calibri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225917" w:rsidRPr="00225917" w:rsidRDefault="00225917" w:rsidP="00211E62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25917">
        <w:rPr>
          <w:rFonts w:ascii="Times New Roman" w:eastAsia="Calibri" w:hAnsi="Times New Roman" w:cs="Times New Roman"/>
          <w:b/>
          <w:sz w:val="26"/>
          <w:szCs w:val="26"/>
        </w:rPr>
        <w:t>«Формирование современной городской среды муниципального образования сельско</w:t>
      </w:r>
      <w:r w:rsidR="0070348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</w:t>
      </w:r>
      <w:r w:rsidR="0070348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b/>
          <w:sz w:val="26"/>
          <w:szCs w:val="26"/>
        </w:rPr>
        <w:t xml:space="preserve"> «Село Березичский Стеклозавод» на 20</w:t>
      </w:r>
      <w:r w:rsidR="00E958D8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225917"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E958D8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225917">
        <w:rPr>
          <w:rFonts w:ascii="Times New Roman" w:eastAsia="Calibri" w:hAnsi="Times New Roman" w:cs="Times New Roman"/>
          <w:b/>
          <w:sz w:val="26"/>
          <w:szCs w:val="26"/>
        </w:rPr>
        <w:t xml:space="preserve"> годы"</w:t>
      </w:r>
    </w:p>
    <w:p w:rsidR="00225917" w:rsidRPr="00225917" w:rsidRDefault="00225917" w:rsidP="00211E62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</w:t>
      </w:r>
      <w:r w:rsidRPr="0022591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 порядке проведения общественных обсуждений </w:t>
      </w:r>
      <w:r w:rsidRPr="00225917">
        <w:rPr>
          <w:rFonts w:ascii="Times New Roman" w:eastAsia="Calibri" w:hAnsi="Times New Roman" w:cs="Times New Roman"/>
          <w:sz w:val="26"/>
          <w:szCs w:val="26"/>
        </w:rPr>
        <w:t>проекта муниципальной программы  «Формирование современной городской среды муниципального образования сельско</w:t>
      </w:r>
      <w:r w:rsidR="0070348C">
        <w:rPr>
          <w:rFonts w:ascii="Times New Roman" w:eastAsia="Calibri" w:hAnsi="Times New Roman" w:cs="Times New Roman"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70348C">
        <w:rPr>
          <w:rFonts w:ascii="Times New Roman" w:eastAsia="Calibri" w:hAnsi="Times New Roman" w:cs="Times New Roman"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«Село Березичский Стеклозавод» на 20</w:t>
      </w:r>
      <w:r w:rsidR="00E958D8">
        <w:rPr>
          <w:rFonts w:ascii="Times New Roman" w:eastAsia="Calibri" w:hAnsi="Times New Roman" w:cs="Times New Roman"/>
          <w:sz w:val="26"/>
          <w:szCs w:val="26"/>
        </w:rPr>
        <w:t>23-2028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годы" (далее – Положение) разработано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 Российской Федерации «Обеспечение доступным и комфортным жильем и коммунальными услугами граждан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Федерации», утвержденной постановлением Правительства Российской Федерации от 30.12.2017 № 1710, 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сельско</w:t>
      </w:r>
      <w:r w:rsidR="0070348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70348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«Село Березичский Стеклозавод».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>2. В целях настоящего Положения применяются следующие термины и определения: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муниципальная программа – муниципальная программа формирования современной комфортной городской среды –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сельско</w:t>
      </w:r>
      <w:r w:rsidR="0070348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70348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«Село Березичский Стеклозавод»</w:t>
      </w: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благоустройству территорий муниципального образования;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общественные обсуждения – используемые в целях общественного контроля публичные обсуждения проектов муниципальных правовых актов об утверждении муниципальной программы с обязательным участием в таких обсуждениях представителей органов местного самоуправления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сельского поселения «Село Березичский Стеклозавод»</w:t>
      </w: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заинтересованных лиц;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>3) организатор общественных обсуждений – администрация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«Село Березичский Стеклозавод»</w:t>
      </w: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>4) муниципальная общественная комиссия – коллегиальный совещательный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общественных обсуждений проектов муниципальных программ, рассмотрения и оценки предложений заинтересованных лиц и принятия решения по результатам общественных обсуждений в целях утверждения муниципальной программы;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t>5) участники общественных обсуждений – представители различных профессиональных и социальных групп, в том числе лиц, права и законные интересы которых затрагивает или может затронуть решение об утверждении муниципальной программы, или их представители, уполномоченные представлять интересы названных лиц в соответствии с законодательством Российской Федерации;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6) официальные источники информации – официальный сайт организатора общественных обсуждений и (или) муниципальная информационная система, обеспечивающая проведение общественных обсуждений в информационно-телекоммуникационной сети «Интернет», либо иные официальные источники информации муниципального образования.</w:t>
      </w:r>
    </w:p>
    <w:p w:rsidR="00225917" w:rsidRPr="00225917" w:rsidRDefault="00225917" w:rsidP="00211E6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5917" w:rsidRPr="00225917" w:rsidRDefault="00225917" w:rsidP="00211E62">
      <w:pPr>
        <w:spacing w:after="0" w:line="240" w:lineRule="auto"/>
        <w:ind w:left="-284" w:right="-284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Порядок проведения общественных обсуждений по проекту 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Общественные обсуждения </w:t>
      </w:r>
      <w:r w:rsidRPr="00225917">
        <w:rPr>
          <w:rFonts w:ascii="Times New Roman" w:eastAsia="Calibri" w:hAnsi="Times New Roman" w:cs="Times New Roman"/>
          <w:sz w:val="26"/>
          <w:szCs w:val="26"/>
        </w:rPr>
        <w:t>проекта муниципальной программы «Формирование современной городской среды муниципального образования сельско</w:t>
      </w:r>
      <w:r w:rsidR="00211E62">
        <w:rPr>
          <w:rFonts w:ascii="Times New Roman" w:eastAsia="Calibri" w:hAnsi="Times New Roman" w:cs="Times New Roman"/>
          <w:sz w:val="26"/>
          <w:szCs w:val="26"/>
        </w:rPr>
        <w:t>е поселение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«Село Березичский Стеклозавод» на 20</w:t>
      </w:r>
      <w:r w:rsidR="00211E62">
        <w:rPr>
          <w:rFonts w:ascii="Times New Roman" w:eastAsia="Calibri" w:hAnsi="Times New Roman" w:cs="Times New Roman"/>
          <w:sz w:val="26"/>
          <w:szCs w:val="26"/>
        </w:rPr>
        <w:t>23</w:t>
      </w:r>
      <w:r w:rsidRPr="00225917">
        <w:rPr>
          <w:rFonts w:ascii="Times New Roman" w:eastAsia="Calibri" w:hAnsi="Times New Roman" w:cs="Times New Roman"/>
          <w:sz w:val="26"/>
          <w:szCs w:val="26"/>
        </w:rPr>
        <w:t>-202</w:t>
      </w:r>
      <w:r w:rsidR="00211E62">
        <w:rPr>
          <w:rFonts w:ascii="Times New Roman" w:eastAsia="Calibri" w:hAnsi="Times New Roman" w:cs="Times New Roman"/>
          <w:sz w:val="26"/>
          <w:szCs w:val="26"/>
        </w:rPr>
        <w:t>8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годы" (далее – общественные обсуждения)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публично и открыто. Участники общественного обсуждения вправе свободно выражать свое мнение и вносить предложения по проекту муниципальной программы.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Общественные обсуждения проводятся в соответствии с настоящим Положением.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общественного обсуждения со дня извещения о начале проведения общественного обсуждения до дня опубликования протокола муниципальной общественной комиссии реализации муниципальной программы </w:t>
      </w:r>
      <w:r w:rsidRPr="00225917">
        <w:rPr>
          <w:rFonts w:ascii="Times New Roman" w:eastAsia="Calibri" w:hAnsi="Times New Roman" w:cs="Times New Roman"/>
          <w:sz w:val="26"/>
          <w:szCs w:val="26"/>
        </w:rPr>
        <w:t>«Формирование современной городской среды муниципального образования сельско</w:t>
      </w:r>
      <w:r w:rsidR="00211E62">
        <w:rPr>
          <w:rFonts w:ascii="Times New Roman" w:eastAsia="Calibri" w:hAnsi="Times New Roman" w:cs="Times New Roman"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211E62">
        <w:rPr>
          <w:rFonts w:ascii="Times New Roman" w:eastAsia="Calibri" w:hAnsi="Times New Roman" w:cs="Times New Roman"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«Село Березичский Стеклозавод» на 20</w:t>
      </w:r>
      <w:r w:rsidR="00211E62">
        <w:rPr>
          <w:rFonts w:ascii="Times New Roman" w:eastAsia="Calibri" w:hAnsi="Times New Roman" w:cs="Times New Roman"/>
          <w:sz w:val="26"/>
          <w:szCs w:val="26"/>
        </w:rPr>
        <w:t>23</w:t>
      </w:r>
      <w:r w:rsidRPr="00225917">
        <w:rPr>
          <w:rFonts w:ascii="Times New Roman" w:eastAsia="Calibri" w:hAnsi="Times New Roman" w:cs="Times New Roman"/>
          <w:sz w:val="26"/>
          <w:szCs w:val="26"/>
        </w:rPr>
        <w:t>-202</w:t>
      </w:r>
      <w:r w:rsidR="00211E62">
        <w:rPr>
          <w:rFonts w:ascii="Times New Roman" w:eastAsia="Calibri" w:hAnsi="Times New Roman" w:cs="Times New Roman"/>
          <w:sz w:val="26"/>
          <w:szCs w:val="26"/>
        </w:rPr>
        <w:t>8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годы"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общественная комиссия) о результатах общественного обсуждения (далее – итоговый протокол) не может быть менее 30 календарных дней.</w:t>
      </w:r>
      <w:proofErr w:type="gramEnd"/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Общественное обсуждение включает в себя следующие этапы: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извещение о начале проведения общественных обсуждений (далее – извещение);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обнародование информации о проекте муниципальной программы, выносимом на общественное обсуждение, сроке, порядке его проведения и определения его результатов (далее – обнародование проекта муниципальной программы);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3) внесение участниками общественного обсуждения предложений по проекту муниципальной программы (далее – внесение предложений);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изучение предложений, поступивших от участников общественного обсуждения по проекту муниципальной программы (далее – изучение предложений);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подготовка и опубликование итогового протокола (далее – результат общественных обсуждений).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Извещение: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общественного обсуждения заблаговременно размещает на официальном сайте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сельско</w:t>
      </w:r>
      <w:r w:rsidR="00211E62">
        <w:rPr>
          <w:rFonts w:ascii="Times New Roman" w:eastAsia="Calibri" w:hAnsi="Times New Roman" w:cs="Times New Roman"/>
          <w:sz w:val="26"/>
          <w:szCs w:val="26"/>
        </w:rPr>
        <w:t>е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211E62">
        <w:rPr>
          <w:rFonts w:ascii="Times New Roman" w:eastAsia="Calibri" w:hAnsi="Times New Roman" w:cs="Times New Roman"/>
          <w:sz w:val="26"/>
          <w:szCs w:val="26"/>
        </w:rPr>
        <w:t>е «Село Березичский Стеклозавод»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позднее, чем за пять дней до обнародования проекта муниципальной программы, информацию о начале проведения общественного обсуждения, организаторе общественного обсуждения, обнародовании проекта муниципальной программы, порядке общественного обсуждения и определения его результатов, сроках проведения общественного обсуждения, в том числе сроках и способе приема вносимых участниками общественных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предложений по проекту муниципальной программы, а также о дате, времени и месте проведения заседания муниципальной общественной комиссии для изучения предложений и подготовки итогового протокола.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даты и (или) времени, и (или) места проведения заседания муниципальной общественной комиссии, информация о таких изменениях подлежит опубликованию в тех же источниках, что и извещение.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Опубликование проекта муниципальной программы (проекту изменений в муниципальную программу):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Организатор общественных обсуждений обеспечивает всем участникам общественного обсуждения свободный доступ к проекту муниципальной программы (проекту изменений в муниципальную программу) на официальном сайте администрации</w:t>
      </w:r>
      <w:r w:rsidRPr="0022591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сельского поселения «Село Березичский Стеклозавод»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9. Внесение предложений: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Внесение предложения по проекту муниципальной программы участниками общественных обсуждений осуществляется: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письменной форме при личном обращении в администрацию СП «Село Березичский Стеклозавод»»;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электронном виде на адрес электронной почты;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почтового отправления в адрес уполномоченного органа.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9.2. </w:t>
      </w: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срока внесения предложений, установленного настоящим Положением, предложения по проекту муниципальной программы, внесенные участниками общественных обсуждений, подлежат рассмотрению и регистрации организатором общественного обсуждения (далее – зарегистрированные предложения), за исключением случаев выявления в названных предложениях фактов представления участниками общественного обсуждения недостоверных сведений, а также нецензурных либо оскорбительных выражений, угроз жизни, здоровью и имуществу третьих лиц, призывов к осуществлению экстремистской деятельности, не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подлежащих включение в протокол общественного обсуждения.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срока внесения предложений, установленного настоящим Положением, предложения по проекту муниципальной программы не рассматриваются и не регистрируются организатором общественного обсуждения.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9.3. Участники общественного обсуждения в соответствии с настоящим Положением в целях идентификации, предоставляют о себе следующие сведения: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физических лиц: фамилию, имя, отчество (при наличии), дату рождения, адрес места жительства (регистрации);</w:t>
      </w:r>
      <w:proofErr w:type="gramEnd"/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юридических лиц: полное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лица, а также фамилию, имя, отчество (при наличии), дату рождения, адрес места жительства (регистрации) представителя юридического лица, внесшего предложения по проекту муниципальной программы.</w:t>
      </w:r>
      <w:proofErr w:type="gramEnd"/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персональных данных участников общественного обсуждения осуществляется организатором общественного обсуждения с учетом требований, установленных Федеральным законом от 27.07.2006 № 152-ФЗ «О персональных данных».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Изучение предложений: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В срок не позднее пяти рабочих дней </w:t>
      </w: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внесения предложений, зарегистрированные предложения передаются организатором общественного обсуждения в муниципальную общественную комиссию для изучения и подготовки итогового протокола.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Заседание муниципальной общественной комиссии проводятся для изучения зарегистрированных предложений и подготовки итогового протокола в открытой форме в соответствии с извещением.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10.3. Участники общественного обсуждения, внесшие зарегистрированные предложения, вправе принять участие в заседании муниципальной общественной 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комиссии, проводимом для изучения зарегистрированных предложений и подготовки итогового протокола.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Результатом заседания муниципальной общественной комиссии является принятие на основании открытого голосования простым большинством голосов присутствующих на заседании членов муниципальной общественной комиссии одного из решений: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окончании общественного обсуждения и одобрения к утверждению проекта муниципальной программы;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окончании общественного обсуждения без одобрения к утверждению проекта муниципальной программы;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переносе дня для принятия решения об окончании общественного обсуждения в связи с наличием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вопросов, требующих дополнительного изучения.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на заседании муниципальной общественной комиссии решения о переносе дня принятия решения в связи с наличием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вопросов, требующих дополнительного изучения, совместно с указанным решением принимается решение о проведении внеочередного повторного заседания муниципальной общественной комиссии для изучения и подготовки протокола о результатах общественного обсуждения.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10.5. Решение муниципальной общественной комиссии оформляется итоговым протоколом, который подписывается членами комиссии и утверждается председательствующим на заседании муниципальной общественной комиссии.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10.6. Итоговый протокол должен содержать: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дату, время и место проведения заседания муниципальной общественной комиссии;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повестку заседания муниципальной общественной комиссии;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организаторе общественного обсуждения;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фамилии, имена, отчества (при наличии), должности (при наличии) председательствующего на заседании муниципальной общественной комиссии, присутствующих членов муниципальной общественной комиссии, в том числе ее секретаря;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порядке и проведенных этапах общественного обсуждения;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зарегистрированных предложениях;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заседания, указанный в подпункте 10.5 настоящего пункта, с указанием количества проголосовавших членов муниципальной общественной комиссии (</w:t>
      </w:r>
      <w:proofErr w:type="gramStart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против);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внесены по итогам общественного обсуждения проекта муниципальной программы.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муниципальной общественной комиссии и (или) участник общественного обсуждения, присутствовавшие на ее заседании, не согласные с решением муниципальной общественной комиссии, могут выразить свое особое мнение, которое в обязательном порядке вносится в итоговый протокол.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общественного обсуждения, внесшие зарегистрированные предложения, имеют право получить выписку из итогового протокола.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Итоговые протоколы подлежат хранению администрацией </w:t>
      </w:r>
      <w:r w:rsidRPr="00225917">
        <w:rPr>
          <w:rFonts w:ascii="Times New Roman" w:eastAsia="Calibri" w:hAnsi="Times New Roman" w:cs="Times New Roman"/>
          <w:sz w:val="26"/>
          <w:szCs w:val="26"/>
        </w:rPr>
        <w:t>муниципального образования сельского поселения «Село Березичский Стеклозавод»</w:t>
      </w: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Результат общественного обсуждения:</w:t>
      </w:r>
    </w:p>
    <w:p w:rsidR="00225917" w:rsidRPr="00225917" w:rsidRDefault="00225917" w:rsidP="00211E6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917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В течение 3 рабочих дней после подписания итогового протокола организатор общественного обсуждения обеспечивает опубликование в официальных источниках информации итогового протокола, проекта муниципальной программы, одобренного муниципальной общественной комиссией к утверждению.</w:t>
      </w:r>
    </w:p>
    <w:p w:rsidR="008A36F5" w:rsidRPr="00225917" w:rsidRDefault="008A36F5" w:rsidP="008A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A36F5" w:rsidRPr="00225917" w:rsidSect="00211E6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63"/>
    <w:rsid w:val="00211E62"/>
    <w:rsid w:val="00225917"/>
    <w:rsid w:val="0070348C"/>
    <w:rsid w:val="007E7018"/>
    <w:rsid w:val="008A36F5"/>
    <w:rsid w:val="00A90950"/>
    <w:rsid w:val="00AA6C63"/>
    <w:rsid w:val="00AF0FCF"/>
    <w:rsid w:val="00C5520F"/>
    <w:rsid w:val="00E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zelskad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2024-06-13T11:53:00Z</cp:lastPrinted>
  <dcterms:created xsi:type="dcterms:W3CDTF">2024-06-13T11:53:00Z</dcterms:created>
  <dcterms:modified xsi:type="dcterms:W3CDTF">2024-06-13T11:53:00Z</dcterms:modified>
</cp:coreProperties>
</file>