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90" w:rsidRDefault="008D6190" w:rsidP="008D6190">
      <w:pPr>
        <w:pStyle w:val="a3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D6190" w:rsidRDefault="008D6190" w:rsidP="008D6190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8D6190" w:rsidRDefault="008D6190" w:rsidP="008D6190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БУРНАШЕВО»</w:t>
      </w:r>
    </w:p>
    <w:p w:rsidR="008D6190" w:rsidRDefault="008D6190" w:rsidP="008D6190">
      <w:pPr>
        <w:pStyle w:val="a3"/>
        <w:outlineLvl w:val="0"/>
        <w:rPr>
          <w:sz w:val="32"/>
          <w:szCs w:val="32"/>
        </w:rPr>
      </w:pPr>
    </w:p>
    <w:p w:rsidR="008D6190" w:rsidRDefault="008D6190" w:rsidP="008D6190">
      <w:pPr>
        <w:pStyle w:val="a3"/>
        <w:outlineLvl w:val="0"/>
        <w:rPr>
          <w:sz w:val="32"/>
          <w:szCs w:val="32"/>
        </w:rPr>
      </w:pPr>
    </w:p>
    <w:p w:rsidR="008D6190" w:rsidRDefault="008D6190" w:rsidP="008D6190">
      <w:pPr>
        <w:pStyle w:val="a3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D6190" w:rsidRDefault="008D6190" w:rsidP="008D6190">
      <w:pPr>
        <w:pStyle w:val="a3"/>
        <w:jc w:val="both"/>
        <w:outlineLvl w:val="0"/>
        <w:rPr>
          <w:sz w:val="32"/>
          <w:szCs w:val="32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</w:rPr>
      </w:pPr>
      <w:r>
        <w:rPr>
          <w:b w:val="0"/>
        </w:rPr>
        <w:t xml:space="preserve">от </w:t>
      </w:r>
      <w:r w:rsidR="00F22D95">
        <w:rPr>
          <w:b w:val="0"/>
        </w:rPr>
        <w:t>1</w:t>
      </w:r>
      <w:r w:rsidR="008D7948">
        <w:rPr>
          <w:b w:val="0"/>
        </w:rPr>
        <w:t xml:space="preserve"> февра</w:t>
      </w:r>
      <w:r w:rsidR="003C03BB">
        <w:rPr>
          <w:b w:val="0"/>
        </w:rPr>
        <w:t xml:space="preserve">ля </w:t>
      </w:r>
      <w:r>
        <w:rPr>
          <w:b w:val="0"/>
        </w:rPr>
        <w:t xml:space="preserve"> 202</w:t>
      </w:r>
      <w:r w:rsidR="008D7948">
        <w:rPr>
          <w:b w:val="0"/>
        </w:rPr>
        <w:t>3</w:t>
      </w:r>
      <w:r>
        <w:rPr>
          <w:b w:val="0"/>
        </w:rPr>
        <w:t xml:space="preserve"> года                                                                                              № </w:t>
      </w:r>
      <w:r w:rsidR="008D7948">
        <w:rPr>
          <w:b w:val="0"/>
        </w:rPr>
        <w:t>4</w:t>
      </w:r>
    </w:p>
    <w:p w:rsidR="008D6190" w:rsidRDefault="008D6190" w:rsidP="008D6190">
      <w:pPr>
        <w:pStyle w:val="a3"/>
        <w:jc w:val="both"/>
        <w:outlineLvl w:val="0"/>
        <w:rPr>
          <w:b w:val="0"/>
        </w:rPr>
      </w:pP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(исполнительно-распорядительного органа) сельского поселения</w:t>
      </w: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Бурнашево</w:t>
      </w:r>
      <w:proofErr w:type="spellEnd"/>
      <w:r>
        <w:rPr>
          <w:sz w:val="24"/>
          <w:szCs w:val="24"/>
        </w:rPr>
        <w:t xml:space="preserve">» от 07.11.2019 № 28 «Об утверждении муниципальной программы «Развитие культуры сельского поселения «Село </w:t>
      </w:r>
      <w:proofErr w:type="spellStart"/>
      <w:r>
        <w:rPr>
          <w:sz w:val="24"/>
          <w:szCs w:val="24"/>
        </w:rPr>
        <w:t>Бурнашево</w:t>
      </w:r>
      <w:proofErr w:type="spellEnd"/>
      <w:r>
        <w:rPr>
          <w:sz w:val="24"/>
          <w:szCs w:val="24"/>
        </w:rPr>
        <w:t>» (в редакции от 13.01.2020 № 02, от 12.02.2020 № 06, от 19.03.2021 № 6</w:t>
      </w:r>
      <w:r w:rsidR="008D7948">
        <w:rPr>
          <w:sz w:val="24"/>
          <w:szCs w:val="24"/>
        </w:rPr>
        <w:t>, от 4.04.2022 № 5)</w:t>
      </w: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</w:p>
    <w:p w:rsidR="008D6190" w:rsidRDefault="008D6190" w:rsidP="008D6190">
      <w:pPr>
        <w:pStyle w:val="a3"/>
        <w:jc w:val="both"/>
        <w:outlineLvl w:val="0"/>
        <w:rPr>
          <w:sz w:val="24"/>
          <w:szCs w:val="24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соответствии со статьей 179.3 Бюджетного кодекса Российской Федерации, Уставом муниципального образования сельское поселение «Село </w:t>
      </w:r>
      <w:proofErr w:type="spellStart"/>
      <w:r>
        <w:rPr>
          <w:b w:val="0"/>
          <w:sz w:val="28"/>
          <w:szCs w:val="28"/>
        </w:rPr>
        <w:t>Бурнашево</w:t>
      </w:r>
      <w:proofErr w:type="spellEnd"/>
      <w:r>
        <w:rPr>
          <w:b w:val="0"/>
          <w:sz w:val="28"/>
          <w:szCs w:val="28"/>
        </w:rPr>
        <w:t>» муниципального района «</w:t>
      </w:r>
      <w:proofErr w:type="spellStart"/>
      <w:r>
        <w:rPr>
          <w:b w:val="0"/>
          <w:sz w:val="28"/>
          <w:szCs w:val="28"/>
        </w:rPr>
        <w:t>Козельский</w:t>
      </w:r>
      <w:proofErr w:type="spellEnd"/>
      <w:r>
        <w:rPr>
          <w:b w:val="0"/>
          <w:sz w:val="28"/>
          <w:szCs w:val="28"/>
        </w:rPr>
        <w:t xml:space="preserve"> район» Калужской области </w:t>
      </w: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3B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ПОСТАНОВЛЯЮ:</w:t>
      </w: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1.Внести изменения в приложение к постановлению администрации (исполнительно-распорядительного  органа) сельского поселения «Село </w:t>
      </w:r>
      <w:proofErr w:type="spellStart"/>
      <w:r>
        <w:rPr>
          <w:b w:val="0"/>
          <w:sz w:val="28"/>
          <w:szCs w:val="28"/>
        </w:rPr>
        <w:t>Бурнашево</w:t>
      </w:r>
      <w:proofErr w:type="spellEnd"/>
      <w:r>
        <w:rPr>
          <w:b w:val="0"/>
          <w:sz w:val="28"/>
          <w:szCs w:val="28"/>
        </w:rPr>
        <w:t xml:space="preserve">» от 07.11.2019 № 28 «Об утверждении муниципальной программы «Развитие культуры сельского поселения «Село </w:t>
      </w:r>
      <w:proofErr w:type="spellStart"/>
      <w:r>
        <w:rPr>
          <w:b w:val="0"/>
          <w:sz w:val="28"/>
          <w:szCs w:val="28"/>
        </w:rPr>
        <w:t>Бурнашево</w:t>
      </w:r>
      <w:proofErr w:type="spellEnd"/>
      <w:r>
        <w:rPr>
          <w:b w:val="0"/>
          <w:sz w:val="28"/>
          <w:szCs w:val="28"/>
        </w:rPr>
        <w:t>» (в редакции от 13.01.2020 № 02, от 12.02.2020 № 06</w:t>
      </w:r>
      <w:r w:rsidR="00432DEE">
        <w:rPr>
          <w:b w:val="0"/>
          <w:sz w:val="28"/>
          <w:szCs w:val="28"/>
        </w:rPr>
        <w:t>, от 19.03.2021 № 6</w:t>
      </w:r>
      <w:r w:rsidR="008D7948">
        <w:rPr>
          <w:b w:val="0"/>
          <w:sz w:val="28"/>
          <w:szCs w:val="28"/>
        </w:rPr>
        <w:t>, от 4.04.2022 № 5</w:t>
      </w:r>
      <w:r>
        <w:rPr>
          <w:b w:val="0"/>
          <w:sz w:val="28"/>
          <w:szCs w:val="28"/>
        </w:rPr>
        <w:t xml:space="preserve">)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 xml:space="preserve"> к настоящему постановлению.</w:t>
      </w: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2.Настоящее постановление вступает в силу со дня его подписания.</w:t>
      </w: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  <w:sz w:val="28"/>
          <w:szCs w:val="28"/>
        </w:rPr>
      </w:pPr>
    </w:p>
    <w:p w:rsidR="008D6190" w:rsidRDefault="008D6190" w:rsidP="008D6190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Н.Н. </w:t>
      </w:r>
      <w:proofErr w:type="spellStart"/>
      <w:r>
        <w:rPr>
          <w:sz w:val="28"/>
          <w:szCs w:val="28"/>
        </w:rPr>
        <w:t>Липова</w:t>
      </w:r>
      <w:proofErr w:type="spellEnd"/>
    </w:p>
    <w:p w:rsidR="008D6190" w:rsidRDefault="008D6190" w:rsidP="008D6190">
      <w:pPr>
        <w:pStyle w:val="a3"/>
        <w:outlineLvl w:val="0"/>
        <w:rPr>
          <w:sz w:val="24"/>
          <w:szCs w:val="24"/>
        </w:rPr>
      </w:pPr>
    </w:p>
    <w:p w:rsidR="008D6190" w:rsidRDefault="008D6190" w:rsidP="008D6190">
      <w:pPr>
        <w:pStyle w:val="a3"/>
        <w:jc w:val="both"/>
        <w:outlineLvl w:val="0"/>
        <w:rPr>
          <w:sz w:val="32"/>
          <w:szCs w:val="32"/>
        </w:rPr>
      </w:pPr>
    </w:p>
    <w:p w:rsidR="008D6190" w:rsidRDefault="008D6190" w:rsidP="008D6190">
      <w:pPr>
        <w:pStyle w:val="a3"/>
        <w:jc w:val="both"/>
        <w:outlineLvl w:val="0"/>
        <w:rPr>
          <w:b w:val="0"/>
        </w:rPr>
      </w:pPr>
    </w:p>
    <w:p w:rsidR="008D6190" w:rsidRDefault="008D6190" w:rsidP="008D6190">
      <w:pPr>
        <w:pStyle w:val="a3"/>
        <w:jc w:val="right"/>
        <w:outlineLvl w:val="0"/>
        <w:rPr>
          <w:sz w:val="20"/>
          <w:szCs w:val="20"/>
        </w:rPr>
      </w:pPr>
    </w:p>
    <w:p w:rsidR="008D6190" w:rsidRDefault="008D6190" w:rsidP="008D6190">
      <w:pPr>
        <w:pStyle w:val="a3"/>
        <w:jc w:val="right"/>
        <w:outlineLvl w:val="0"/>
        <w:rPr>
          <w:sz w:val="20"/>
          <w:szCs w:val="20"/>
        </w:rPr>
      </w:pPr>
    </w:p>
    <w:p w:rsidR="00D542E1" w:rsidRDefault="00D542E1"/>
    <w:p w:rsidR="00564B28" w:rsidRDefault="00564B28"/>
    <w:p w:rsidR="00564B28" w:rsidRDefault="00564B28"/>
    <w:p w:rsidR="00253F61" w:rsidRPr="003F09FC" w:rsidRDefault="00253F61" w:rsidP="00253F61">
      <w:pPr>
        <w:pStyle w:val="a3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 xml:space="preserve">Приложение </w:t>
      </w:r>
    </w:p>
    <w:p w:rsidR="00253F61" w:rsidRPr="003F09FC" w:rsidRDefault="00253F61" w:rsidP="00253F61">
      <w:pPr>
        <w:pStyle w:val="a3"/>
        <w:ind w:firstLine="708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</w:t>
      </w:r>
      <w:r w:rsidRPr="003F09FC">
        <w:rPr>
          <w:sz w:val="20"/>
          <w:szCs w:val="20"/>
        </w:rPr>
        <w:t>остановлению администрации</w:t>
      </w:r>
    </w:p>
    <w:p w:rsidR="00253F61" w:rsidRPr="003F09FC" w:rsidRDefault="00253F61" w:rsidP="00253F61">
      <w:pPr>
        <w:pStyle w:val="a3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СП «Село </w:t>
      </w:r>
      <w:proofErr w:type="spellStart"/>
      <w:r>
        <w:rPr>
          <w:sz w:val="20"/>
          <w:szCs w:val="20"/>
        </w:rPr>
        <w:t>Бурнашево</w:t>
      </w:r>
      <w:proofErr w:type="spellEnd"/>
      <w:r w:rsidRPr="003F09FC">
        <w:rPr>
          <w:sz w:val="20"/>
          <w:szCs w:val="20"/>
        </w:rPr>
        <w:t>»</w:t>
      </w:r>
    </w:p>
    <w:p w:rsidR="00253F61" w:rsidRDefault="00253F61" w:rsidP="00253F61">
      <w:pPr>
        <w:pStyle w:val="a3"/>
        <w:ind w:left="637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от </w:t>
      </w:r>
      <w:r w:rsidR="00F22D95">
        <w:rPr>
          <w:sz w:val="20"/>
          <w:szCs w:val="20"/>
        </w:rPr>
        <w:t>1</w:t>
      </w:r>
      <w:r>
        <w:rPr>
          <w:sz w:val="20"/>
          <w:szCs w:val="20"/>
        </w:rPr>
        <w:t xml:space="preserve"> февраля 2023 г. № 4              </w:t>
      </w:r>
    </w:p>
    <w:p w:rsidR="00253F61" w:rsidRDefault="00253F61" w:rsidP="00253F61">
      <w:pPr>
        <w:pStyle w:val="a3"/>
        <w:ind w:left="6372" w:firstLine="708"/>
        <w:jc w:val="right"/>
        <w:outlineLvl w:val="0"/>
        <w:rPr>
          <w:sz w:val="20"/>
          <w:szCs w:val="20"/>
        </w:rPr>
      </w:pPr>
    </w:p>
    <w:p w:rsidR="00253F61" w:rsidRPr="008926A7" w:rsidRDefault="00253F61" w:rsidP="00253F61">
      <w:pPr>
        <w:pStyle w:val="a3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8926A7">
        <w:rPr>
          <w:b w:val="0"/>
          <w:sz w:val="24"/>
          <w:szCs w:val="24"/>
        </w:rPr>
        <w:t xml:space="preserve">1. Пункт 6 паспорта муниципальной программы сельского поселения « Развитие культуры сельского поселения  «Село </w:t>
      </w:r>
      <w:proofErr w:type="spellStart"/>
      <w:r w:rsidRPr="008926A7">
        <w:rPr>
          <w:b w:val="0"/>
          <w:sz w:val="24"/>
          <w:szCs w:val="24"/>
        </w:rPr>
        <w:t>Бурнашево</w:t>
      </w:r>
      <w:proofErr w:type="spellEnd"/>
      <w:r w:rsidRPr="008926A7">
        <w:rPr>
          <w:b w:val="0"/>
          <w:sz w:val="24"/>
          <w:szCs w:val="24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1957"/>
        <w:gridCol w:w="977"/>
        <w:gridCol w:w="711"/>
        <w:gridCol w:w="826"/>
        <w:gridCol w:w="743"/>
        <w:gridCol w:w="711"/>
        <w:gridCol w:w="711"/>
        <w:gridCol w:w="711"/>
        <w:gridCol w:w="711"/>
      </w:tblGrid>
      <w:tr w:rsidR="00253F61" w:rsidRPr="00253F61" w:rsidTr="00067523">
        <w:tc>
          <w:tcPr>
            <w:tcW w:w="1526" w:type="dxa"/>
            <w:vMerge w:val="restart"/>
            <w:shd w:val="clear" w:color="auto" w:fill="auto"/>
          </w:tcPr>
          <w:p w:rsidR="00253F61" w:rsidRPr="00253F61" w:rsidRDefault="00253F61" w:rsidP="0006752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253F61">
              <w:rPr>
                <w:sz w:val="18"/>
                <w:szCs w:val="18"/>
              </w:rPr>
              <w:t>6.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F61" w:rsidRPr="00253F61" w:rsidRDefault="00253F61" w:rsidP="0006752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годам: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F61" w:rsidRPr="00253F61" w:rsidRDefault="00253F61" w:rsidP="0006752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253F61" w:rsidRPr="00253F61" w:rsidTr="00067523">
        <w:trPr>
          <w:trHeight w:val="255"/>
        </w:trPr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Суммарное значение финансовых ресурсов: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5322,31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247,00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2287,13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354,1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720,45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</w:tr>
      <w:tr w:rsidR="00253F61" w:rsidRPr="00253F61" w:rsidTr="00067523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-средства бюджета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830,53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830,53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rPr>
          <w:trHeight w:val="180"/>
        </w:trPr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бюджета Калужской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982,78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982,78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rPr>
          <w:trHeight w:val="540"/>
        </w:trPr>
        <w:tc>
          <w:tcPr>
            <w:tcW w:w="1526" w:type="dxa"/>
            <w:vMerge/>
            <w:shd w:val="clear" w:color="auto" w:fill="auto"/>
          </w:tcPr>
          <w:p w:rsidR="00253F61" w:rsidRPr="00253F61" w:rsidRDefault="00253F61" w:rsidP="00253F61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-средства бюджета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3484,17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247,00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448,99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354,1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720,45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</w:tr>
      <w:tr w:rsidR="00253F61" w:rsidRPr="00253F61" w:rsidTr="00067523">
        <w:trPr>
          <w:trHeight w:val="187"/>
        </w:trPr>
        <w:tc>
          <w:tcPr>
            <w:tcW w:w="1526" w:type="dxa"/>
            <w:shd w:val="clear" w:color="auto" w:fill="auto"/>
          </w:tcPr>
          <w:p w:rsidR="00253F61" w:rsidRPr="00253F61" w:rsidRDefault="00253F61" w:rsidP="0006752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F6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населения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24"/>
                <w:szCs w:val="24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F61">
              <w:rPr>
                <w:rFonts w:ascii="Times New Roman" w:hAnsi="Times New Roman" w:cs="Times New Roman"/>
                <w:b/>
                <w:sz w:val="24"/>
                <w:szCs w:val="24"/>
              </w:rPr>
              <w:t>24,83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61"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53F61" w:rsidRPr="00253F61" w:rsidRDefault="00253F61" w:rsidP="00067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3F61" w:rsidRPr="00253F61" w:rsidRDefault="00253F61" w:rsidP="00253F6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>2. Абзац 2 раздела 9 «Обоснование потребностей в необходимых ресурсах» изложить в новой редакции: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 Объём финансирования на реализацию Программы на период 2019-2025 годов составляет в ценах соответствующих лет </w:t>
      </w:r>
      <w:r w:rsidRPr="00253F61">
        <w:rPr>
          <w:rFonts w:ascii="Times New Roman" w:hAnsi="Times New Roman" w:cs="Times New Roman"/>
          <w:b/>
          <w:sz w:val="24"/>
          <w:szCs w:val="24"/>
        </w:rPr>
        <w:t>5322,31</w:t>
      </w:r>
      <w:r w:rsidRPr="00253F61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>- 2019 год –</w:t>
      </w:r>
      <w:r w:rsidRPr="00253F61">
        <w:rPr>
          <w:rFonts w:ascii="Times New Roman" w:hAnsi="Times New Roman" w:cs="Times New Roman"/>
          <w:b/>
          <w:sz w:val="24"/>
          <w:szCs w:val="24"/>
        </w:rPr>
        <w:t xml:space="preserve">   247,00   </w:t>
      </w:r>
      <w:r w:rsidRPr="00253F61">
        <w:rPr>
          <w:rFonts w:ascii="Times New Roman" w:hAnsi="Times New Roman" w:cs="Times New Roman"/>
          <w:sz w:val="24"/>
          <w:szCs w:val="24"/>
        </w:rPr>
        <w:t>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- 2020 год – </w:t>
      </w:r>
      <w:r w:rsidRPr="00253F61">
        <w:rPr>
          <w:rFonts w:ascii="Times New Roman" w:hAnsi="Times New Roman" w:cs="Times New Roman"/>
          <w:b/>
          <w:sz w:val="24"/>
          <w:szCs w:val="24"/>
        </w:rPr>
        <w:t xml:space="preserve">2287,13 </w:t>
      </w:r>
      <w:r w:rsidRPr="00253F61">
        <w:rPr>
          <w:rFonts w:ascii="Times New Roman" w:hAnsi="Times New Roman" w:cs="Times New Roman"/>
          <w:sz w:val="24"/>
          <w:szCs w:val="24"/>
        </w:rPr>
        <w:t>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- 2021 год –   </w:t>
      </w:r>
      <w:r w:rsidRPr="00253F61">
        <w:rPr>
          <w:rFonts w:ascii="Times New Roman" w:hAnsi="Times New Roman" w:cs="Times New Roman"/>
          <w:b/>
          <w:sz w:val="24"/>
          <w:szCs w:val="24"/>
        </w:rPr>
        <w:t>354,1</w:t>
      </w:r>
      <w:r w:rsidRPr="00253F61">
        <w:rPr>
          <w:rFonts w:ascii="Times New Roman" w:hAnsi="Times New Roman" w:cs="Times New Roman"/>
          <w:sz w:val="24"/>
          <w:szCs w:val="24"/>
        </w:rPr>
        <w:t xml:space="preserve">   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- 2022 год –   </w:t>
      </w:r>
      <w:r w:rsidRPr="00253F61">
        <w:rPr>
          <w:rFonts w:ascii="Times New Roman" w:hAnsi="Times New Roman" w:cs="Times New Roman"/>
          <w:b/>
          <w:sz w:val="24"/>
          <w:szCs w:val="24"/>
        </w:rPr>
        <w:t>720,45</w:t>
      </w:r>
      <w:r w:rsidRPr="00253F61">
        <w:rPr>
          <w:rFonts w:ascii="Times New Roman" w:hAnsi="Times New Roman" w:cs="Times New Roman"/>
          <w:sz w:val="24"/>
          <w:szCs w:val="24"/>
        </w:rPr>
        <w:t xml:space="preserve">   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- 2023 год –   </w:t>
      </w:r>
      <w:r w:rsidRPr="00253F61">
        <w:rPr>
          <w:rFonts w:ascii="Times New Roman" w:hAnsi="Times New Roman" w:cs="Times New Roman"/>
          <w:b/>
          <w:sz w:val="24"/>
          <w:szCs w:val="24"/>
        </w:rPr>
        <w:t>571,21</w:t>
      </w:r>
      <w:r w:rsidRPr="00253F61"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- 2024 год -    </w:t>
      </w:r>
      <w:r w:rsidRPr="00253F61">
        <w:rPr>
          <w:rFonts w:ascii="Times New Roman" w:hAnsi="Times New Roman" w:cs="Times New Roman"/>
          <w:b/>
          <w:sz w:val="24"/>
          <w:szCs w:val="24"/>
        </w:rPr>
        <w:t xml:space="preserve">571,21 </w:t>
      </w:r>
      <w:r w:rsidRPr="00253F6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 xml:space="preserve">- 2025 год -    </w:t>
      </w:r>
      <w:r w:rsidRPr="00253F61">
        <w:rPr>
          <w:rFonts w:ascii="Times New Roman" w:hAnsi="Times New Roman" w:cs="Times New Roman"/>
          <w:b/>
          <w:sz w:val="24"/>
          <w:szCs w:val="24"/>
        </w:rPr>
        <w:t>571,</w:t>
      </w:r>
      <w:r w:rsidRPr="00253F61">
        <w:rPr>
          <w:rFonts w:ascii="Times New Roman" w:hAnsi="Times New Roman" w:cs="Times New Roman"/>
          <w:sz w:val="24"/>
          <w:szCs w:val="24"/>
        </w:rPr>
        <w:t>2</w:t>
      </w:r>
      <w:r w:rsidRPr="00253F6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53F6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53F61" w:rsidRPr="00253F61" w:rsidRDefault="00253F61" w:rsidP="00253F61">
      <w:pPr>
        <w:jc w:val="both"/>
        <w:rPr>
          <w:rFonts w:ascii="Times New Roman" w:hAnsi="Times New Roman" w:cs="Times New Roman"/>
          <w:sz w:val="24"/>
          <w:szCs w:val="24"/>
        </w:rPr>
      </w:pPr>
      <w:r w:rsidRPr="00253F61">
        <w:rPr>
          <w:rFonts w:ascii="Times New Roman" w:hAnsi="Times New Roman" w:cs="Times New Roman"/>
          <w:sz w:val="24"/>
          <w:szCs w:val="24"/>
        </w:rPr>
        <w:t>3. Таблицу « Обеспечение реализации Муниципальной программы раздела 9 изложить в новой редакции:</w:t>
      </w:r>
    </w:p>
    <w:tbl>
      <w:tblPr>
        <w:tblW w:w="0" w:type="auto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3075"/>
        <w:gridCol w:w="1135"/>
        <w:gridCol w:w="1134"/>
        <w:gridCol w:w="992"/>
        <w:gridCol w:w="851"/>
        <w:gridCol w:w="709"/>
        <w:gridCol w:w="850"/>
        <w:gridCol w:w="850"/>
      </w:tblGrid>
      <w:tr w:rsidR="00253F61" w:rsidRPr="00253F61" w:rsidTr="00067523">
        <w:trPr>
          <w:tblHeader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30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мероприятий </w:t>
            </w: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Значения по годам реализации:</w:t>
            </w: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rPr>
          <w:tblHeader/>
        </w:trPr>
        <w:tc>
          <w:tcPr>
            <w:tcW w:w="388" w:type="dxa"/>
            <w:vMerge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vMerge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253F61" w:rsidRPr="00253F61" w:rsidTr="00067523">
        <w:tc>
          <w:tcPr>
            <w:tcW w:w="8284" w:type="dxa"/>
            <w:gridSpan w:val="7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реализации Муниципальной программы: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Суммарное значение финансовых ресурсов, всего по программе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2287,13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354,1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720,45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 бюджета  РФ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 830,53</w:t>
            </w:r>
          </w:p>
        </w:tc>
        <w:tc>
          <w:tcPr>
            <w:tcW w:w="992" w:type="dxa"/>
            <w:shd w:val="clear" w:color="auto" w:fill="auto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бюджета Калужской области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982,44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448,99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354,1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720,45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 - средства населения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8284" w:type="dxa"/>
            <w:gridSpan w:val="7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мероприятиям: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оказание муниципальной услуги по обеспечению прав граждан на культурную деятельность, равный и свободный доступ к материалам по традиционной культуре, занятие любительским творчеством и народными художественными промыслами, по о</w:t>
            </w:r>
            <w:r w:rsidRPr="00253F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беспечению населения услугами по организации досуга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2287,13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354,1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720,45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571,21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Процессные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Обеспечение соответствия условий доступа населения к культурным ценностям в клубных учреждениях культуры, соответствие их требованиям санитарно-гигиенических норм, пожарной безопасности и т.п. (Ст. 223,225, 226, 346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85,85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154,73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516,03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85,85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154,73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516,03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380,5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Организация оказания населению услуг по организации досуга, занятию любительским творчеством в клубных учреждениях культуры (ст. 211,213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131,85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134,69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131,85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   134,69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163,66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170,21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Title"/>
              <w:ind w:left="-57" w:right="-57"/>
              <w:rPr>
                <w:b w:val="0"/>
                <w:sz w:val="18"/>
                <w:szCs w:val="18"/>
              </w:rPr>
            </w:pPr>
            <w:r w:rsidRPr="00253F61">
              <w:rPr>
                <w:b w:val="0"/>
                <w:sz w:val="18"/>
                <w:szCs w:val="18"/>
              </w:rPr>
              <w:t>Подготовка и проведение культурно-массовых мероприятий в учреждениях культуры (ст.349 КОСГУ)</w:t>
            </w:r>
          </w:p>
        </w:tc>
        <w:tc>
          <w:tcPr>
            <w:tcW w:w="1135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(ст. 293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1337,40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бюджета РФ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830,53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бюджета Калужской области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373,13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133,74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659,31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средства бюджета Калужской области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609,65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населения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24,83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основных средств в целях осуществления текущего ремонта </w:t>
            </w:r>
            <w:proofErr w:type="gram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ст. 310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16,26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16,26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b/>
                <w:sz w:val="18"/>
                <w:szCs w:val="18"/>
              </w:rPr>
              <w:t>Проектные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Приобретение  оборудования и аппаратуры (ст.310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Ремонты (ст.225 КОСГУ)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075" w:type="dxa"/>
            <w:shd w:val="clear" w:color="auto" w:fill="auto"/>
          </w:tcPr>
          <w:p w:rsidR="00253F61" w:rsidRPr="00253F61" w:rsidRDefault="00253F61" w:rsidP="0006752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Монтаж пожарной сигнализации, пропитка деревянных конструкций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«Село </w:t>
            </w:r>
            <w:proofErr w:type="spellStart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Бурнашево</w:t>
            </w:r>
            <w:proofErr w:type="spellEnd"/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F61" w:rsidRPr="00253F61" w:rsidTr="00067523">
        <w:tc>
          <w:tcPr>
            <w:tcW w:w="388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F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3F61" w:rsidRPr="00253F61" w:rsidRDefault="00253F61" w:rsidP="00067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3F61" w:rsidRPr="00253F61" w:rsidRDefault="00253F61" w:rsidP="00253F61">
      <w:pPr>
        <w:ind w:firstLine="709"/>
        <w:jc w:val="both"/>
        <w:rPr>
          <w:rFonts w:ascii="Times New Roman" w:hAnsi="Times New Roman" w:cs="Times New Roman"/>
        </w:rPr>
      </w:pPr>
    </w:p>
    <w:p w:rsidR="00253F61" w:rsidRPr="00253F61" w:rsidRDefault="00253F61">
      <w:pPr>
        <w:rPr>
          <w:rFonts w:ascii="Times New Roman" w:hAnsi="Times New Roman" w:cs="Times New Roman"/>
        </w:rPr>
      </w:pPr>
    </w:p>
    <w:sectPr w:rsidR="00253F61" w:rsidRPr="00253F61" w:rsidSect="00D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90"/>
    <w:rsid w:val="00253F61"/>
    <w:rsid w:val="002672AB"/>
    <w:rsid w:val="0027667A"/>
    <w:rsid w:val="00312D1E"/>
    <w:rsid w:val="003C03BB"/>
    <w:rsid w:val="00432DEE"/>
    <w:rsid w:val="004F34DE"/>
    <w:rsid w:val="00564B28"/>
    <w:rsid w:val="00577F92"/>
    <w:rsid w:val="007F25B9"/>
    <w:rsid w:val="008D6190"/>
    <w:rsid w:val="008D7948"/>
    <w:rsid w:val="00C2709C"/>
    <w:rsid w:val="00D542E1"/>
    <w:rsid w:val="00E906BA"/>
    <w:rsid w:val="00F2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1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8D619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Title">
    <w:name w:val="ConsPlusTitle"/>
    <w:rsid w:val="00564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4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B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4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2022-04-14T07:37:00Z</dcterms:created>
  <dcterms:modified xsi:type="dcterms:W3CDTF">2023-02-28T06:46:00Z</dcterms:modified>
</cp:coreProperties>
</file>