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B" w:rsidRPr="00F867AC" w:rsidRDefault="000A6C9B" w:rsidP="00F867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67AC">
        <w:rPr>
          <w:rFonts w:ascii="Times New Roman" w:hAnsi="Times New Roman"/>
          <w:b/>
          <w:sz w:val="32"/>
          <w:szCs w:val="32"/>
        </w:rPr>
        <w:t>АДМИНИСТРАЦИЯ</w:t>
      </w:r>
    </w:p>
    <w:p w:rsidR="000A6C9B" w:rsidRDefault="000A6C9B" w:rsidP="00F867AC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F867AC">
        <w:rPr>
          <w:rFonts w:ascii="Times New Roman" w:hAnsi="Times New Roman"/>
          <w:b/>
          <w:smallCaps/>
          <w:sz w:val="32"/>
          <w:szCs w:val="32"/>
        </w:rPr>
        <w:t>муниципального района “Козельский район”</w:t>
      </w:r>
    </w:p>
    <w:p w:rsidR="000A6C9B" w:rsidRPr="00F867AC" w:rsidRDefault="00F867AC" w:rsidP="000A6C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(исполнительно-распорядительный орган)</w:t>
      </w:r>
    </w:p>
    <w:p w:rsidR="000A6C9B" w:rsidRPr="00F867AC" w:rsidRDefault="000A6C9B" w:rsidP="000A6C9B">
      <w:pPr>
        <w:jc w:val="center"/>
        <w:rPr>
          <w:rFonts w:ascii="Times New Roman" w:hAnsi="Times New Roman"/>
          <w:b/>
          <w:sz w:val="36"/>
        </w:rPr>
      </w:pPr>
      <w:r w:rsidRPr="00F867AC">
        <w:rPr>
          <w:rFonts w:ascii="Times New Roman" w:hAnsi="Times New Roman"/>
          <w:b/>
          <w:sz w:val="3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67AC" w:rsidTr="00F867AC">
        <w:tc>
          <w:tcPr>
            <w:tcW w:w="3190" w:type="dxa"/>
            <w:tcBorders>
              <w:bottom w:val="single" w:sz="4" w:space="0" w:color="auto"/>
            </w:tcBorders>
          </w:tcPr>
          <w:p w:rsidR="00F867AC" w:rsidRDefault="007C4B5A" w:rsidP="000A6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25.01.2023</w:t>
            </w:r>
          </w:p>
        </w:tc>
        <w:tc>
          <w:tcPr>
            <w:tcW w:w="3190" w:type="dxa"/>
          </w:tcPr>
          <w:p w:rsidR="00F867AC" w:rsidRDefault="00F867AC" w:rsidP="000A6C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67AC" w:rsidRDefault="007C4B5A" w:rsidP="000A6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49</w:t>
            </w:r>
          </w:p>
        </w:tc>
      </w:tr>
    </w:tbl>
    <w:p w:rsidR="000A6C9B" w:rsidRDefault="00F867AC" w:rsidP="000A6C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67085" w:rsidTr="00024666">
        <w:tc>
          <w:tcPr>
            <w:tcW w:w="9571" w:type="dxa"/>
            <w:hideMark/>
          </w:tcPr>
          <w:p w:rsidR="00367085" w:rsidRDefault="00367085" w:rsidP="00212C22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муниципального района «Козельский район»  от </w:t>
            </w:r>
            <w:r w:rsidR="005D7E4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7E4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6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D7E4A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r w:rsidR="003D3213" w:rsidRPr="003D3213">
              <w:rPr>
                <w:rFonts w:ascii="Times New Roman" w:hAnsi="Times New Roman"/>
                <w:b/>
                <w:sz w:val="24"/>
                <w:szCs w:val="24"/>
              </w:rPr>
              <w:t xml:space="preserve"> МО МР «Козельский район»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 xml:space="preserve"> (в </w:t>
            </w:r>
            <w:r w:rsidR="00321C37">
              <w:rPr>
                <w:rFonts w:ascii="Times New Roman" w:hAnsi="Times New Roman"/>
                <w:b/>
                <w:sz w:val="24"/>
                <w:szCs w:val="24"/>
              </w:rPr>
              <w:t>посл. ред.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B711D8" w:rsidRDefault="00152138" w:rsidP="00B711D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D6E03">
        <w:rPr>
          <w:rFonts w:ascii="Times New Roman" w:hAnsi="Times New Roman" w:cs="Times New Roman"/>
          <w:sz w:val="24"/>
          <w:szCs w:val="24"/>
        </w:rPr>
        <w:t xml:space="preserve"> </w:t>
      </w:r>
      <w:r w:rsidR="000D6E03" w:rsidRPr="000D6E03">
        <w:rPr>
          <w:rFonts w:ascii="Times New Roman" w:hAnsi="Times New Roman" w:cs="Times New Roman"/>
          <w:sz w:val="24"/>
          <w:szCs w:val="24"/>
        </w:rPr>
        <w:t>с</w:t>
      </w:r>
      <w:r w:rsidR="003A37F1" w:rsidRPr="003A37F1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Федеральным законом </w:t>
      </w:r>
      <w:r w:rsidR="0004542A" w:rsidRPr="0004542A">
        <w:rPr>
          <w:rFonts w:ascii="Times New Roman" w:hAnsi="Times New Roman" w:cs="Times New Roman"/>
          <w:sz w:val="24"/>
          <w:szCs w:val="24"/>
        </w:rPr>
        <w:t>от 06.10.2003 г.</w:t>
      </w:r>
      <w:r w:rsidR="0004542A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 xml:space="preserve">№ 131 –ФЗ «Об общих принципах организации местного самоуправления в Российской Федерации», </w:t>
      </w:r>
      <w:r w:rsidR="005D7E4A" w:rsidRPr="00B711D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711D8">
        <w:rPr>
          <w:rFonts w:ascii="Times New Roman" w:hAnsi="Times New Roman" w:cs="Times New Roman"/>
          <w:sz w:val="24"/>
          <w:szCs w:val="24"/>
        </w:rPr>
        <w:t xml:space="preserve">от </w:t>
      </w:r>
      <w:r w:rsidR="00B711D8" w:rsidRPr="00B711D8">
        <w:rPr>
          <w:rFonts w:ascii="Times New Roman" w:hAnsi="Times New Roman" w:cs="Times New Roman"/>
          <w:sz w:val="24"/>
          <w:szCs w:val="24"/>
        </w:rPr>
        <w:t>13.12.2022 года № 384 «О бюджете муниципаль</w:t>
      </w:r>
      <w:r w:rsidR="00B711D8">
        <w:rPr>
          <w:rFonts w:ascii="Times New Roman" w:hAnsi="Times New Roman" w:cs="Times New Roman"/>
          <w:sz w:val="24"/>
          <w:szCs w:val="24"/>
        </w:rPr>
        <w:t xml:space="preserve">ного образования МР «Козельский </w:t>
      </w:r>
      <w:r w:rsidR="00B711D8" w:rsidRPr="00B711D8">
        <w:rPr>
          <w:rFonts w:ascii="Times New Roman" w:hAnsi="Times New Roman" w:cs="Times New Roman"/>
          <w:sz w:val="24"/>
          <w:szCs w:val="24"/>
        </w:rPr>
        <w:t>район» на 2023 год и на плановый период 2024 и 2025 годов»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E4A" w:rsidRDefault="007308F3" w:rsidP="00B711D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D6DB2" w:rsidRDefault="001D1000" w:rsidP="00212C2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6DB2">
        <w:rPr>
          <w:rFonts w:ascii="Times New Roman" w:hAnsi="Times New Roman"/>
          <w:sz w:val="24"/>
          <w:szCs w:val="24"/>
        </w:rPr>
        <w:t xml:space="preserve">Внести в </w:t>
      </w:r>
      <w:r w:rsidR="000D6DB2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«Козельский район» (исполнительно-распорядительн</w:t>
      </w:r>
      <w:r w:rsidR="002478F2">
        <w:rPr>
          <w:rFonts w:ascii="Times New Roman" w:hAnsi="Times New Roman"/>
          <w:sz w:val="24"/>
          <w:szCs w:val="24"/>
        </w:rPr>
        <w:t>ого</w:t>
      </w:r>
      <w:r w:rsidR="000D6DB2">
        <w:rPr>
          <w:rFonts w:ascii="Times New Roman" w:hAnsi="Times New Roman"/>
          <w:sz w:val="24"/>
          <w:szCs w:val="24"/>
        </w:rPr>
        <w:t xml:space="preserve"> орган</w:t>
      </w:r>
      <w:r w:rsidR="002478F2">
        <w:rPr>
          <w:rFonts w:ascii="Times New Roman" w:hAnsi="Times New Roman"/>
          <w:sz w:val="24"/>
          <w:szCs w:val="24"/>
        </w:rPr>
        <w:t>а</w:t>
      </w:r>
      <w:r w:rsidR="000D6DB2">
        <w:rPr>
          <w:rFonts w:ascii="Times New Roman" w:hAnsi="Times New Roman"/>
          <w:sz w:val="24"/>
          <w:szCs w:val="24"/>
        </w:rPr>
        <w:t xml:space="preserve">) </w:t>
      </w:r>
      <w:r w:rsidR="007308F3" w:rsidRPr="007308F3">
        <w:rPr>
          <w:rFonts w:ascii="Times New Roman" w:hAnsi="Times New Roman"/>
          <w:sz w:val="24"/>
          <w:szCs w:val="24"/>
        </w:rPr>
        <w:t>от 03.12.2018 г. № 965 «Об утверждении муниципальной программы «Энергосбережение и повышение энергетической эффективности в</w:t>
      </w:r>
      <w:r w:rsidR="007308F3">
        <w:rPr>
          <w:rFonts w:ascii="Times New Roman" w:hAnsi="Times New Roman"/>
          <w:sz w:val="24"/>
          <w:szCs w:val="24"/>
        </w:rPr>
        <w:t xml:space="preserve"> </w:t>
      </w:r>
      <w:r w:rsidR="007308F3" w:rsidRPr="007308F3">
        <w:rPr>
          <w:rFonts w:ascii="Times New Roman" w:hAnsi="Times New Roman"/>
          <w:sz w:val="24"/>
          <w:szCs w:val="24"/>
        </w:rPr>
        <w:t>МО МР «Козельский район»</w:t>
      </w:r>
      <w:r w:rsidR="000D6DB2" w:rsidRPr="007308F3">
        <w:rPr>
          <w:rFonts w:ascii="Times New Roman" w:hAnsi="Times New Roman"/>
          <w:sz w:val="24"/>
          <w:szCs w:val="24"/>
        </w:rPr>
        <w:t>»</w:t>
      </w:r>
      <w:r w:rsidR="00A87B9D">
        <w:rPr>
          <w:rFonts w:ascii="Times New Roman" w:hAnsi="Times New Roman"/>
          <w:sz w:val="24"/>
          <w:szCs w:val="24"/>
        </w:rPr>
        <w:t xml:space="preserve"> </w:t>
      </w:r>
      <w:r w:rsidR="00A87B9D" w:rsidRPr="00A87B9D">
        <w:rPr>
          <w:rFonts w:ascii="Times New Roman" w:hAnsi="Times New Roman"/>
          <w:sz w:val="24"/>
          <w:szCs w:val="24"/>
        </w:rPr>
        <w:t>(</w:t>
      </w:r>
      <w:r w:rsidR="00321C37">
        <w:rPr>
          <w:rFonts w:ascii="Times New Roman" w:hAnsi="Times New Roman"/>
          <w:sz w:val="24"/>
          <w:szCs w:val="24"/>
        </w:rPr>
        <w:t>в посл. ред.</w:t>
      </w:r>
      <w:r w:rsidR="00B852E8" w:rsidRPr="00B852E8">
        <w:rPr>
          <w:rFonts w:ascii="Times New Roman" w:hAnsi="Times New Roman"/>
          <w:sz w:val="24"/>
          <w:szCs w:val="24"/>
        </w:rPr>
        <w:t>)</w:t>
      </w:r>
      <w:r w:rsidR="00221E8F">
        <w:rPr>
          <w:rFonts w:ascii="Times New Roman" w:hAnsi="Times New Roman"/>
          <w:sz w:val="24"/>
          <w:szCs w:val="24"/>
        </w:rPr>
        <w:t xml:space="preserve"> </w:t>
      </w:r>
      <w:r w:rsidR="00D71FA2">
        <w:rPr>
          <w:rFonts w:ascii="Times New Roman" w:hAnsi="Times New Roman"/>
          <w:sz w:val="24"/>
          <w:szCs w:val="24"/>
        </w:rPr>
        <w:t>(далее – постановление</w:t>
      </w:r>
      <w:r w:rsidR="002478F2">
        <w:rPr>
          <w:rFonts w:ascii="Times New Roman" w:hAnsi="Times New Roman"/>
          <w:sz w:val="24"/>
          <w:szCs w:val="24"/>
        </w:rPr>
        <w:t>,</w:t>
      </w:r>
      <w:r w:rsidR="00D71FA2">
        <w:rPr>
          <w:rFonts w:ascii="Times New Roman" w:hAnsi="Times New Roman"/>
          <w:sz w:val="24"/>
          <w:szCs w:val="24"/>
        </w:rPr>
        <w:t xml:space="preserve"> муниципальн</w:t>
      </w:r>
      <w:r w:rsidR="002478F2">
        <w:rPr>
          <w:rFonts w:ascii="Times New Roman" w:hAnsi="Times New Roman"/>
          <w:sz w:val="24"/>
          <w:szCs w:val="24"/>
        </w:rPr>
        <w:t>ая</w:t>
      </w:r>
      <w:r w:rsidR="00D71FA2">
        <w:rPr>
          <w:rFonts w:ascii="Times New Roman" w:hAnsi="Times New Roman"/>
          <w:sz w:val="24"/>
          <w:szCs w:val="24"/>
        </w:rPr>
        <w:t xml:space="preserve"> программ</w:t>
      </w:r>
      <w:r w:rsidR="002478F2">
        <w:rPr>
          <w:rFonts w:ascii="Times New Roman" w:hAnsi="Times New Roman"/>
          <w:sz w:val="24"/>
          <w:szCs w:val="24"/>
        </w:rPr>
        <w:t>а</w:t>
      </w:r>
      <w:r w:rsidR="00D71FA2">
        <w:rPr>
          <w:rFonts w:ascii="Times New Roman" w:hAnsi="Times New Roman"/>
          <w:sz w:val="24"/>
          <w:szCs w:val="24"/>
        </w:rPr>
        <w:t xml:space="preserve"> соответственно)</w:t>
      </w:r>
      <w:r w:rsidR="000D6DB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308F3" w:rsidRDefault="000D6DB2" w:rsidP="00212C22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</w:t>
      </w:r>
      <w:r w:rsidR="007308F3">
        <w:rPr>
          <w:rFonts w:ascii="Times New Roman" w:hAnsi="Times New Roman"/>
          <w:sz w:val="24"/>
          <w:szCs w:val="24"/>
        </w:rPr>
        <w:t xml:space="preserve"> позицию:</w:t>
      </w:r>
    </w:p>
    <w:p w:rsidR="00212C22" w:rsidRDefault="00212C22" w:rsidP="00212C22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1500"/>
        <w:gridCol w:w="1501"/>
        <w:gridCol w:w="1561"/>
        <w:gridCol w:w="1441"/>
        <w:gridCol w:w="1501"/>
      </w:tblGrid>
      <w:tr w:rsidR="007308F3" w:rsidTr="00576124">
        <w:tc>
          <w:tcPr>
            <w:tcW w:w="9463" w:type="dxa"/>
            <w:gridSpan w:val="6"/>
          </w:tcPr>
          <w:p w:rsidR="007308F3" w:rsidRDefault="007308F3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финансируются из средств</w:t>
            </w:r>
          </w:p>
          <w:p w:rsidR="007308F3" w:rsidRDefault="007308F3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местных бюджетов в следующих объемах</w:t>
            </w:r>
          </w:p>
        </w:tc>
      </w:tr>
      <w:tr w:rsidR="007308F3" w:rsidTr="000C3B26">
        <w:tc>
          <w:tcPr>
            <w:tcW w:w="9463" w:type="dxa"/>
            <w:gridSpan w:val="6"/>
          </w:tcPr>
          <w:p w:rsidR="007308F3" w:rsidRDefault="007308F3" w:rsidP="00212C22">
            <w:pPr>
              <w:pStyle w:val="a5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308F3" w:rsidTr="00EE3877">
        <w:tc>
          <w:tcPr>
            <w:tcW w:w="1959" w:type="dxa"/>
          </w:tcPr>
          <w:p w:rsidR="007308F3" w:rsidRP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F3">
              <w:rPr>
                <w:rFonts w:ascii="Times New Roman" w:hAnsi="Times New Roman"/>
                <w:sz w:val="24"/>
                <w:szCs w:val="24"/>
              </w:rPr>
              <w:t>20</w:t>
            </w:r>
            <w:r w:rsidR="00EE38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</w:tcPr>
          <w:p w:rsidR="007308F3" w:rsidRP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F3">
              <w:rPr>
                <w:rFonts w:ascii="Times New Roman" w:hAnsi="Times New Roman"/>
                <w:sz w:val="24"/>
                <w:szCs w:val="24"/>
              </w:rPr>
              <w:t>202</w:t>
            </w:r>
            <w:r w:rsidR="00EE38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7308F3" w:rsidRP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F3">
              <w:rPr>
                <w:rFonts w:ascii="Times New Roman" w:hAnsi="Times New Roman"/>
                <w:sz w:val="24"/>
                <w:szCs w:val="24"/>
              </w:rPr>
              <w:t>202</w:t>
            </w:r>
            <w:r w:rsidR="00EE3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308F3" w:rsidRP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F3">
              <w:rPr>
                <w:rFonts w:ascii="Times New Roman" w:hAnsi="Times New Roman"/>
                <w:sz w:val="24"/>
                <w:szCs w:val="24"/>
              </w:rPr>
              <w:t>202</w:t>
            </w:r>
            <w:r w:rsidR="00EE3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7308F3" w:rsidRP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F3">
              <w:rPr>
                <w:rFonts w:ascii="Times New Roman" w:hAnsi="Times New Roman"/>
                <w:sz w:val="24"/>
                <w:szCs w:val="24"/>
              </w:rPr>
              <w:t>202</w:t>
            </w:r>
            <w:r w:rsidR="00EE3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7308F3" w:rsidRDefault="007308F3" w:rsidP="00EE3877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E3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08F3" w:rsidTr="00EE3877">
        <w:tc>
          <w:tcPr>
            <w:tcW w:w="1959" w:type="dxa"/>
          </w:tcPr>
          <w:p w:rsidR="007308F3" w:rsidRDefault="00EE3877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8 922,112</w:t>
            </w:r>
            <w:r w:rsidR="0068693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00" w:type="dxa"/>
          </w:tcPr>
          <w:p w:rsidR="007308F3" w:rsidRDefault="00EE3877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7 035,90159</w:t>
            </w:r>
          </w:p>
        </w:tc>
        <w:tc>
          <w:tcPr>
            <w:tcW w:w="1501" w:type="dxa"/>
          </w:tcPr>
          <w:p w:rsidR="007308F3" w:rsidRDefault="00EE3877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6 370,11772</w:t>
            </w:r>
          </w:p>
        </w:tc>
        <w:tc>
          <w:tcPr>
            <w:tcW w:w="1561" w:type="dxa"/>
          </w:tcPr>
          <w:p w:rsidR="007308F3" w:rsidRDefault="00EE3877" w:rsidP="00EE3877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12 750,76696</w:t>
            </w:r>
          </w:p>
        </w:tc>
        <w:tc>
          <w:tcPr>
            <w:tcW w:w="1441" w:type="dxa"/>
          </w:tcPr>
          <w:p w:rsidR="007308F3" w:rsidRDefault="00EE3877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9 818,76696</w:t>
            </w:r>
          </w:p>
        </w:tc>
        <w:tc>
          <w:tcPr>
            <w:tcW w:w="1501" w:type="dxa"/>
          </w:tcPr>
          <w:p w:rsidR="007308F3" w:rsidRDefault="00EE3877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77">
              <w:rPr>
                <w:rFonts w:ascii="Times New Roman" w:hAnsi="Times New Roman"/>
                <w:sz w:val="24"/>
                <w:szCs w:val="24"/>
              </w:rPr>
              <w:t>9 818,76696</w:t>
            </w:r>
          </w:p>
        </w:tc>
      </w:tr>
    </w:tbl>
    <w:p w:rsidR="00212C22" w:rsidRDefault="00212C22" w:rsidP="00212C2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7308F3" w:rsidRDefault="000F015F" w:rsidP="00212C22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12C22" w:rsidRDefault="00212C22" w:rsidP="00212C22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72"/>
        <w:gridCol w:w="1610"/>
        <w:gridCol w:w="1536"/>
        <w:gridCol w:w="1501"/>
        <w:gridCol w:w="1501"/>
      </w:tblGrid>
      <w:tr w:rsidR="000F015F" w:rsidTr="00672D6B">
        <w:tc>
          <w:tcPr>
            <w:tcW w:w="9463" w:type="dxa"/>
            <w:gridSpan w:val="6"/>
          </w:tcPr>
          <w:p w:rsidR="000F015F" w:rsidRDefault="000F015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финансируются из средств</w:t>
            </w:r>
          </w:p>
          <w:p w:rsidR="000F015F" w:rsidRDefault="000F015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местных бюджетов в следующих объемах</w:t>
            </w:r>
          </w:p>
        </w:tc>
      </w:tr>
      <w:tr w:rsidR="000F015F" w:rsidTr="00672D6B">
        <w:tc>
          <w:tcPr>
            <w:tcW w:w="9463" w:type="dxa"/>
            <w:gridSpan w:val="6"/>
          </w:tcPr>
          <w:p w:rsidR="000F015F" w:rsidRDefault="000F015F" w:rsidP="00212C22">
            <w:pPr>
              <w:pStyle w:val="a5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F015F" w:rsidTr="00F104B2">
        <w:tc>
          <w:tcPr>
            <w:tcW w:w="1843" w:type="dxa"/>
          </w:tcPr>
          <w:p w:rsidR="000F015F" w:rsidRPr="007308F3" w:rsidRDefault="006349DE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5B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2" w:type="dxa"/>
          </w:tcPr>
          <w:p w:rsidR="000F015F" w:rsidRPr="000F015F" w:rsidRDefault="000F015F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</w:t>
            </w:r>
            <w:r w:rsidR="00175B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0F015F" w:rsidRPr="000F015F" w:rsidRDefault="000F015F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</w:t>
            </w:r>
            <w:r w:rsidR="0017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F015F" w:rsidRPr="000F015F" w:rsidRDefault="000F015F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</w:t>
            </w:r>
            <w:r w:rsidR="00175B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0F015F" w:rsidRPr="000F015F" w:rsidRDefault="000F015F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</w:t>
            </w:r>
            <w:r w:rsidR="00175B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F015F" w:rsidRPr="000F015F" w:rsidRDefault="000F015F" w:rsidP="00175BDE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</w:t>
            </w:r>
            <w:r w:rsidR="00175B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015F" w:rsidTr="00F104B2">
        <w:tc>
          <w:tcPr>
            <w:tcW w:w="1843" w:type="dxa"/>
          </w:tcPr>
          <w:p w:rsidR="000F015F" w:rsidRDefault="000E033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3F">
              <w:rPr>
                <w:rFonts w:ascii="Times New Roman" w:hAnsi="Times New Roman"/>
                <w:sz w:val="24"/>
                <w:szCs w:val="24"/>
              </w:rPr>
              <w:t>7 035,90159</w:t>
            </w:r>
          </w:p>
        </w:tc>
        <w:tc>
          <w:tcPr>
            <w:tcW w:w="1472" w:type="dxa"/>
          </w:tcPr>
          <w:p w:rsidR="000F015F" w:rsidRDefault="000E033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3F">
              <w:rPr>
                <w:rFonts w:ascii="Times New Roman" w:hAnsi="Times New Roman"/>
                <w:sz w:val="24"/>
                <w:szCs w:val="24"/>
              </w:rPr>
              <w:t>6 370,11772</w:t>
            </w:r>
          </w:p>
        </w:tc>
        <w:tc>
          <w:tcPr>
            <w:tcW w:w="1610" w:type="dxa"/>
          </w:tcPr>
          <w:p w:rsidR="000F015F" w:rsidRDefault="00F104B2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4B2">
              <w:rPr>
                <w:rFonts w:ascii="Times New Roman" w:hAnsi="Times New Roman"/>
                <w:sz w:val="24"/>
                <w:szCs w:val="24"/>
              </w:rPr>
              <w:t>13 266,95908</w:t>
            </w:r>
          </w:p>
        </w:tc>
        <w:tc>
          <w:tcPr>
            <w:tcW w:w="1536" w:type="dxa"/>
          </w:tcPr>
          <w:p w:rsidR="000F015F" w:rsidRDefault="006349DE" w:rsidP="000E033F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4F41">
              <w:rPr>
                <w:rFonts w:ascii="Times New Roman" w:hAnsi="Times New Roman"/>
                <w:sz w:val="24"/>
                <w:szCs w:val="24"/>
              </w:rPr>
              <w:t> </w:t>
            </w:r>
            <w:r w:rsidR="000E033F">
              <w:rPr>
                <w:rFonts w:ascii="Times New Roman" w:hAnsi="Times New Roman"/>
                <w:sz w:val="24"/>
                <w:szCs w:val="24"/>
              </w:rPr>
              <w:t>681</w:t>
            </w:r>
            <w:r w:rsidR="00A84F41">
              <w:rPr>
                <w:rFonts w:ascii="Times New Roman" w:hAnsi="Times New Roman"/>
                <w:sz w:val="24"/>
                <w:szCs w:val="24"/>
              </w:rPr>
              <w:t>,663</w:t>
            </w:r>
            <w:r w:rsidR="000E03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01" w:type="dxa"/>
          </w:tcPr>
          <w:p w:rsidR="000F015F" w:rsidRDefault="000E033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7090</w:t>
            </w:r>
            <w:r w:rsidR="00A84F41">
              <w:rPr>
                <w:rFonts w:ascii="Times New Roman" w:hAnsi="Times New Roman"/>
                <w:sz w:val="24"/>
                <w:szCs w:val="24"/>
              </w:rPr>
              <w:t>,831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69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F015F" w:rsidRDefault="000E033F" w:rsidP="00212C22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7090</w:t>
            </w:r>
            <w:r w:rsidR="00A84F41">
              <w:rPr>
                <w:rFonts w:ascii="Times New Roman" w:hAnsi="Times New Roman"/>
                <w:sz w:val="24"/>
                <w:szCs w:val="24"/>
              </w:rPr>
              <w:t>,831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69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4647" w:rsidRDefault="00FE4647" w:rsidP="00212C2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0A5582">
        <w:rPr>
          <w:rFonts w:ascii="Times New Roman" w:hAnsi="Times New Roman"/>
          <w:sz w:val="24"/>
          <w:szCs w:val="24"/>
        </w:rPr>
        <w:t>.</w:t>
      </w:r>
    </w:p>
    <w:p w:rsidR="00107142" w:rsidRPr="00107142" w:rsidRDefault="0072510D" w:rsidP="00212C2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34E">
        <w:rPr>
          <w:rFonts w:ascii="Times New Roman" w:hAnsi="Times New Roman"/>
          <w:sz w:val="24"/>
          <w:szCs w:val="24"/>
        </w:rPr>
        <w:t>Н</w:t>
      </w:r>
      <w:r w:rsidR="007E3143" w:rsidRPr="0098434E">
        <w:rPr>
          <w:rFonts w:ascii="Times New Roman" w:hAnsi="Times New Roman"/>
          <w:sz w:val="24"/>
          <w:szCs w:val="24"/>
        </w:rPr>
        <w:t>астоящее постановление вступает в силу п</w:t>
      </w:r>
      <w:r w:rsidR="00E7569D">
        <w:rPr>
          <w:rFonts w:ascii="Times New Roman" w:hAnsi="Times New Roman"/>
          <w:sz w:val="24"/>
          <w:szCs w:val="24"/>
        </w:rPr>
        <w:t>осле официального опубликования.</w:t>
      </w:r>
    </w:p>
    <w:p w:rsidR="0072510D" w:rsidRPr="0098434E" w:rsidRDefault="00004C5C" w:rsidP="00212C2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настоящего постановления возложить на заместителя главы администрации муниципального района «Козельский район» О.Н. Егорову</w:t>
      </w:r>
      <w:r w:rsidR="00217DDF">
        <w:rPr>
          <w:rFonts w:ascii="Times New Roman" w:hAnsi="Times New Roman"/>
          <w:sz w:val="24"/>
          <w:szCs w:val="24"/>
        </w:rPr>
        <w:t>.</w:t>
      </w:r>
    </w:p>
    <w:p w:rsidR="000A5582" w:rsidRDefault="000A5582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0A5582" w:rsidRDefault="000A5582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E26D94" w:rsidRDefault="00E26D94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E26D94" w:rsidRDefault="00E26D94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0A6C9B" w:rsidRDefault="00224487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A6C9B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0A6C9B"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</w:t>
      </w:r>
      <w:r w:rsidR="003E6BED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A6C9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Е</w:t>
      </w:r>
      <w:r w:rsidR="000A6C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="000A6C9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Слабова</w:t>
      </w:r>
      <w:bookmarkStart w:id="0" w:name="_GoBack"/>
      <w:bookmarkEnd w:id="0"/>
    </w:p>
    <w:sectPr w:rsidR="000A6C9B" w:rsidSect="00E26D9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74" w:rsidRDefault="00330B74" w:rsidP="00921D2A">
      <w:pPr>
        <w:spacing w:after="0" w:line="240" w:lineRule="auto"/>
      </w:pPr>
      <w:r>
        <w:separator/>
      </w:r>
    </w:p>
  </w:endnote>
  <w:endnote w:type="continuationSeparator" w:id="0">
    <w:p w:rsidR="00330B74" w:rsidRDefault="00330B74" w:rsidP="009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74" w:rsidRDefault="00330B74" w:rsidP="00921D2A">
      <w:pPr>
        <w:spacing w:after="0" w:line="240" w:lineRule="auto"/>
      </w:pPr>
      <w:r>
        <w:separator/>
      </w:r>
    </w:p>
  </w:footnote>
  <w:footnote w:type="continuationSeparator" w:id="0">
    <w:p w:rsidR="00330B74" w:rsidRDefault="00330B74" w:rsidP="009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4F1159"/>
    <w:multiLevelType w:val="hybridMultilevel"/>
    <w:tmpl w:val="4C20F9C6"/>
    <w:lvl w:ilvl="0" w:tplc="7B32CA24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51"/>
    <w:multiLevelType w:val="hybridMultilevel"/>
    <w:tmpl w:val="9D20843A"/>
    <w:lvl w:ilvl="0" w:tplc="05D4D76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6A922DCF"/>
    <w:multiLevelType w:val="hybridMultilevel"/>
    <w:tmpl w:val="1F5C79C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E"/>
    <w:rsid w:val="00004C5C"/>
    <w:rsid w:val="00024666"/>
    <w:rsid w:val="00032689"/>
    <w:rsid w:val="000411D6"/>
    <w:rsid w:val="0004542A"/>
    <w:rsid w:val="00067229"/>
    <w:rsid w:val="00075608"/>
    <w:rsid w:val="0007603D"/>
    <w:rsid w:val="000A0D26"/>
    <w:rsid w:val="000A5582"/>
    <w:rsid w:val="000A6C9B"/>
    <w:rsid w:val="000B4CA2"/>
    <w:rsid w:val="000B52D8"/>
    <w:rsid w:val="000B7158"/>
    <w:rsid w:val="000C30F6"/>
    <w:rsid w:val="000C6709"/>
    <w:rsid w:val="000D6DB2"/>
    <w:rsid w:val="000D6E03"/>
    <w:rsid w:val="000E033F"/>
    <w:rsid w:val="000E6196"/>
    <w:rsid w:val="000F015F"/>
    <w:rsid w:val="00107142"/>
    <w:rsid w:val="00151220"/>
    <w:rsid w:val="00152138"/>
    <w:rsid w:val="001653FD"/>
    <w:rsid w:val="00171381"/>
    <w:rsid w:val="00175BDE"/>
    <w:rsid w:val="001864E3"/>
    <w:rsid w:val="001B5E0E"/>
    <w:rsid w:val="001D1000"/>
    <w:rsid w:val="001D3FA7"/>
    <w:rsid w:val="001D7AE8"/>
    <w:rsid w:val="001E0F1C"/>
    <w:rsid w:val="001F5DB3"/>
    <w:rsid w:val="00212C22"/>
    <w:rsid w:val="00217DDF"/>
    <w:rsid w:val="00221E8F"/>
    <w:rsid w:val="00222D66"/>
    <w:rsid w:val="00224487"/>
    <w:rsid w:val="00224A7D"/>
    <w:rsid w:val="002478F2"/>
    <w:rsid w:val="00250300"/>
    <w:rsid w:val="0025314D"/>
    <w:rsid w:val="002656DF"/>
    <w:rsid w:val="002860E5"/>
    <w:rsid w:val="002953F1"/>
    <w:rsid w:val="002954F4"/>
    <w:rsid w:val="002A56F3"/>
    <w:rsid w:val="002B2CF7"/>
    <w:rsid w:val="002D623F"/>
    <w:rsid w:val="002D6571"/>
    <w:rsid w:val="002E3046"/>
    <w:rsid w:val="002F2D52"/>
    <w:rsid w:val="00303859"/>
    <w:rsid w:val="00320569"/>
    <w:rsid w:val="00321C37"/>
    <w:rsid w:val="00330017"/>
    <w:rsid w:val="00330B74"/>
    <w:rsid w:val="00332DA8"/>
    <w:rsid w:val="003534E6"/>
    <w:rsid w:val="00367085"/>
    <w:rsid w:val="003859F5"/>
    <w:rsid w:val="003A37F1"/>
    <w:rsid w:val="003D3213"/>
    <w:rsid w:val="003D58A7"/>
    <w:rsid w:val="003E6BED"/>
    <w:rsid w:val="003F503C"/>
    <w:rsid w:val="004149E6"/>
    <w:rsid w:val="0042571E"/>
    <w:rsid w:val="00425F76"/>
    <w:rsid w:val="00434396"/>
    <w:rsid w:val="00445D14"/>
    <w:rsid w:val="00453D10"/>
    <w:rsid w:val="004910F2"/>
    <w:rsid w:val="004A7B5F"/>
    <w:rsid w:val="004C7DA1"/>
    <w:rsid w:val="004D09D5"/>
    <w:rsid w:val="004D6D46"/>
    <w:rsid w:val="00512A84"/>
    <w:rsid w:val="00521A27"/>
    <w:rsid w:val="00545F01"/>
    <w:rsid w:val="00557A3B"/>
    <w:rsid w:val="0056311B"/>
    <w:rsid w:val="005844C7"/>
    <w:rsid w:val="005978BC"/>
    <w:rsid w:val="005C69CB"/>
    <w:rsid w:val="005D7E4A"/>
    <w:rsid w:val="00623897"/>
    <w:rsid w:val="00623BD2"/>
    <w:rsid w:val="006349DE"/>
    <w:rsid w:val="00655ABB"/>
    <w:rsid w:val="00675F0F"/>
    <w:rsid w:val="0068693F"/>
    <w:rsid w:val="00687459"/>
    <w:rsid w:val="006938E2"/>
    <w:rsid w:val="006A6E13"/>
    <w:rsid w:val="006B1ABE"/>
    <w:rsid w:val="006E1597"/>
    <w:rsid w:val="00702778"/>
    <w:rsid w:val="0072510D"/>
    <w:rsid w:val="007308F3"/>
    <w:rsid w:val="0074061A"/>
    <w:rsid w:val="007418F9"/>
    <w:rsid w:val="007515C9"/>
    <w:rsid w:val="00754AB5"/>
    <w:rsid w:val="00770EC3"/>
    <w:rsid w:val="007803BB"/>
    <w:rsid w:val="007A44D6"/>
    <w:rsid w:val="007B2566"/>
    <w:rsid w:val="007B79BB"/>
    <w:rsid w:val="007C4B5A"/>
    <w:rsid w:val="007D6928"/>
    <w:rsid w:val="007E3143"/>
    <w:rsid w:val="008224DF"/>
    <w:rsid w:val="008267EF"/>
    <w:rsid w:val="00844CE6"/>
    <w:rsid w:val="00850394"/>
    <w:rsid w:val="00852DEA"/>
    <w:rsid w:val="0086700E"/>
    <w:rsid w:val="00893BE6"/>
    <w:rsid w:val="008B15F6"/>
    <w:rsid w:val="008F185B"/>
    <w:rsid w:val="008F1984"/>
    <w:rsid w:val="009015C7"/>
    <w:rsid w:val="00921D2A"/>
    <w:rsid w:val="00960507"/>
    <w:rsid w:val="0098434E"/>
    <w:rsid w:val="009B2A47"/>
    <w:rsid w:val="009B5D3E"/>
    <w:rsid w:val="009C22A0"/>
    <w:rsid w:val="009C6244"/>
    <w:rsid w:val="009D0775"/>
    <w:rsid w:val="00A04A0A"/>
    <w:rsid w:val="00A1452B"/>
    <w:rsid w:val="00A72C3D"/>
    <w:rsid w:val="00A754E8"/>
    <w:rsid w:val="00A83A66"/>
    <w:rsid w:val="00A84F41"/>
    <w:rsid w:val="00A87B9D"/>
    <w:rsid w:val="00A946C7"/>
    <w:rsid w:val="00AC0579"/>
    <w:rsid w:val="00AC34C3"/>
    <w:rsid w:val="00AE6E63"/>
    <w:rsid w:val="00AF0D98"/>
    <w:rsid w:val="00AF3A4A"/>
    <w:rsid w:val="00B17F4C"/>
    <w:rsid w:val="00B31675"/>
    <w:rsid w:val="00B4391E"/>
    <w:rsid w:val="00B628C6"/>
    <w:rsid w:val="00B63C77"/>
    <w:rsid w:val="00B711D8"/>
    <w:rsid w:val="00B852E8"/>
    <w:rsid w:val="00B95A6F"/>
    <w:rsid w:val="00BA5DE6"/>
    <w:rsid w:val="00BD4933"/>
    <w:rsid w:val="00BD766C"/>
    <w:rsid w:val="00BE098A"/>
    <w:rsid w:val="00C07546"/>
    <w:rsid w:val="00C12F40"/>
    <w:rsid w:val="00C325C1"/>
    <w:rsid w:val="00C41D44"/>
    <w:rsid w:val="00C60601"/>
    <w:rsid w:val="00C7136F"/>
    <w:rsid w:val="00C86965"/>
    <w:rsid w:val="00CA1B9E"/>
    <w:rsid w:val="00CC395E"/>
    <w:rsid w:val="00CD0D98"/>
    <w:rsid w:val="00CF6B7E"/>
    <w:rsid w:val="00D16BE1"/>
    <w:rsid w:val="00D51AC5"/>
    <w:rsid w:val="00D65864"/>
    <w:rsid w:val="00D71FA2"/>
    <w:rsid w:val="00DB7B8B"/>
    <w:rsid w:val="00DD1F87"/>
    <w:rsid w:val="00DE35D8"/>
    <w:rsid w:val="00DF5759"/>
    <w:rsid w:val="00E04A28"/>
    <w:rsid w:val="00E26D94"/>
    <w:rsid w:val="00E33000"/>
    <w:rsid w:val="00E363A9"/>
    <w:rsid w:val="00E52F6A"/>
    <w:rsid w:val="00E7569D"/>
    <w:rsid w:val="00EB2C1C"/>
    <w:rsid w:val="00EB6EE5"/>
    <w:rsid w:val="00EE3877"/>
    <w:rsid w:val="00EE3B28"/>
    <w:rsid w:val="00EF6079"/>
    <w:rsid w:val="00F104B2"/>
    <w:rsid w:val="00F30B96"/>
    <w:rsid w:val="00F50659"/>
    <w:rsid w:val="00F65E6E"/>
    <w:rsid w:val="00F85B44"/>
    <w:rsid w:val="00F867AC"/>
    <w:rsid w:val="00F86D9E"/>
    <w:rsid w:val="00F90F31"/>
    <w:rsid w:val="00FA43D4"/>
    <w:rsid w:val="00FB7AE2"/>
    <w:rsid w:val="00FE464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E035-439D-4A3B-921A-2ADE6FD5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2023-01-24T09:54:00Z</cp:lastPrinted>
  <dcterms:created xsi:type="dcterms:W3CDTF">2023-01-26T08:07:00Z</dcterms:created>
  <dcterms:modified xsi:type="dcterms:W3CDTF">2023-01-26T08:07:00Z</dcterms:modified>
</cp:coreProperties>
</file>