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8" w:rsidRDefault="00875858" w:rsidP="00875858">
      <w:pPr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875858" w:rsidRDefault="00094AAF" w:rsidP="008758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75858">
        <w:rPr>
          <w:b/>
          <w:sz w:val="36"/>
          <w:szCs w:val="36"/>
        </w:rPr>
        <w:t>(исполнительно-распорядительный орган)</w:t>
      </w: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СЕЛЬСКОГО ПОСЕЛЕНИЯ «СЕЛО </w:t>
      </w:r>
      <w:r w:rsidR="00E8322C">
        <w:rPr>
          <w:b/>
          <w:smallCaps/>
          <w:sz w:val="36"/>
          <w:szCs w:val="36"/>
        </w:rPr>
        <w:t>БУРНАШ</w:t>
      </w:r>
      <w:r>
        <w:rPr>
          <w:b/>
          <w:smallCaps/>
          <w:sz w:val="36"/>
          <w:szCs w:val="36"/>
        </w:rPr>
        <w:t>ЕВО»</w:t>
      </w:r>
    </w:p>
    <w:p w:rsidR="00875858" w:rsidRDefault="00875858" w:rsidP="00875858">
      <w:pPr>
        <w:rPr>
          <w:b/>
          <w:smallCaps/>
          <w:sz w:val="36"/>
          <w:szCs w:val="36"/>
        </w:rPr>
      </w:pP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ПОСТАНОВЛЕНИЕ</w:t>
      </w:r>
    </w:p>
    <w:p w:rsidR="00875858" w:rsidRDefault="00875858" w:rsidP="00875858">
      <w:pPr>
        <w:rPr>
          <w:rFonts w:eastAsia="Calibri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875858" w:rsidTr="00875858">
        <w:tc>
          <w:tcPr>
            <w:tcW w:w="5139" w:type="dxa"/>
            <w:hideMark/>
          </w:tcPr>
          <w:p w:rsidR="00875858" w:rsidRDefault="00E8322C" w:rsidP="00B059F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</w:t>
            </w:r>
            <w:r w:rsidR="003C69AE">
              <w:rPr>
                <w:rFonts w:eastAsia="Calibri"/>
              </w:rPr>
              <w:t>т 23.11.</w:t>
            </w:r>
            <w:r w:rsidR="00875858">
              <w:rPr>
                <w:rFonts w:eastAsia="Calibri"/>
              </w:rPr>
              <w:t>2023 г.</w:t>
            </w:r>
          </w:p>
        </w:tc>
        <w:tc>
          <w:tcPr>
            <w:tcW w:w="5140" w:type="dxa"/>
            <w:hideMark/>
          </w:tcPr>
          <w:p w:rsidR="00875858" w:rsidRDefault="003C69A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r w:rsidR="00E8322C">
              <w:rPr>
                <w:rFonts w:eastAsia="Calibri"/>
              </w:rPr>
              <w:t>35</w:t>
            </w:r>
          </w:p>
          <w:p w:rsidR="00875858" w:rsidRDefault="00875858">
            <w:pPr>
              <w:jc w:val="right"/>
              <w:rPr>
                <w:rFonts w:eastAsia="Calibri"/>
              </w:rPr>
            </w:pPr>
          </w:p>
          <w:p w:rsidR="00875858" w:rsidRDefault="0087585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61273" w:rsidRPr="003B4200" w:rsidRDefault="00761273" w:rsidP="0022127E">
      <w:pPr>
        <w:pStyle w:val="2"/>
        <w:ind w:right="-1"/>
        <w:rPr>
          <w:b/>
          <w:bCs/>
          <w:szCs w:val="26"/>
        </w:rPr>
      </w:pPr>
      <w:r w:rsidRPr="003B4200">
        <w:rPr>
          <w:b/>
          <w:bCs/>
          <w:szCs w:val="26"/>
        </w:rPr>
        <w:t>Об утверждении Положения о предотвращении и урегулировании конфликта интересов, возникающего у руководителей</w:t>
      </w:r>
      <w:r w:rsidR="002A46B3">
        <w:rPr>
          <w:b/>
          <w:bCs/>
          <w:szCs w:val="26"/>
        </w:rPr>
        <w:t xml:space="preserve"> муниципальных учреждений </w:t>
      </w:r>
      <w:r w:rsidR="00875858">
        <w:rPr>
          <w:b/>
          <w:bCs/>
          <w:szCs w:val="26"/>
        </w:rPr>
        <w:t xml:space="preserve"> сельского поселения  «Село </w:t>
      </w:r>
      <w:proofErr w:type="spellStart"/>
      <w:r w:rsidR="00E8322C">
        <w:rPr>
          <w:b/>
          <w:bCs/>
          <w:szCs w:val="26"/>
        </w:rPr>
        <w:t>Бурнаш</w:t>
      </w:r>
      <w:r w:rsidR="00875858">
        <w:rPr>
          <w:b/>
          <w:bCs/>
          <w:szCs w:val="26"/>
        </w:rPr>
        <w:t>ево</w:t>
      </w:r>
      <w:proofErr w:type="spellEnd"/>
      <w:r w:rsidRPr="003B4200">
        <w:rPr>
          <w:b/>
          <w:bCs/>
          <w:szCs w:val="26"/>
        </w:rPr>
        <w:t>»</w:t>
      </w:r>
    </w:p>
    <w:p w:rsidR="00761273" w:rsidRPr="003B4200" w:rsidRDefault="00761273" w:rsidP="0022127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В соответствии со статьей 13.3 Федерального закона от 25.12.2008 № 273-ФЗ «О противодействии коррупции», статьей 15 Федерального закона от 06.10.2003 №131-ФЗ «Об общих принципах организации местного самоуправления в Российской Федерации», </w:t>
      </w:r>
      <w:hyperlink r:id="rId5" w:tooltip="Устав муниципального образования &quot;Город Калуга&quot; (принят Постановлением Городской Думы МО &quot;Г. Калуга&quot; от 23.12.1997 N 215) (ред. от 13.12.2019) (Зарегистрировано в администрации Губернатора Калужской обл. 16.10.2000 N 19){КонсультантПлюс}" w:history="1">
        <w:r w:rsidRPr="003B4200">
          <w:rPr>
            <w:sz w:val="26"/>
            <w:szCs w:val="26"/>
          </w:rPr>
          <w:t>Уставом</w:t>
        </w:r>
      </w:hyperlink>
      <w:r w:rsidRPr="003B4200">
        <w:rPr>
          <w:sz w:val="26"/>
          <w:szCs w:val="26"/>
        </w:rPr>
        <w:t xml:space="preserve"> муниципальн</w:t>
      </w:r>
      <w:r w:rsidR="00875858">
        <w:rPr>
          <w:sz w:val="26"/>
          <w:szCs w:val="26"/>
        </w:rPr>
        <w:t xml:space="preserve">ого образования </w:t>
      </w:r>
      <w:r w:rsidR="000E37E2">
        <w:rPr>
          <w:sz w:val="26"/>
          <w:szCs w:val="26"/>
        </w:rPr>
        <w:t>сельского</w:t>
      </w:r>
      <w:r w:rsidR="00157E46">
        <w:rPr>
          <w:sz w:val="26"/>
          <w:szCs w:val="26"/>
        </w:rPr>
        <w:t xml:space="preserve"> поселения</w:t>
      </w:r>
      <w:r w:rsidR="00D56DB8">
        <w:rPr>
          <w:sz w:val="26"/>
          <w:szCs w:val="26"/>
        </w:rPr>
        <w:t xml:space="preserve"> «Село </w:t>
      </w:r>
      <w:proofErr w:type="spellStart"/>
      <w:r w:rsidR="00E8322C">
        <w:rPr>
          <w:sz w:val="26"/>
          <w:szCs w:val="26"/>
        </w:rPr>
        <w:t>Бурнаш</w:t>
      </w:r>
      <w:r w:rsidR="00D56DB8">
        <w:rPr>
          <w:sz w:val="26"/>
          <w:szCs w:val="26"/>
        </w:rPr>
        <w:t>ево</w:t>
      </w:r>
      <w:proofErr w:type="spellEnd"/>
      <w:r w:rsidRPr="003B4200">
        <w:rPr>
          <w:sz w:val="26"/>
          <w:szCs w:val="26"/>
        </w:rPr>
        <w:t>», ПОСТАНОВЛЯЮ: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  <w:highlight w:val="yellow"/>
        </w:rPr>
      </w:pPr>
    </w:p>
    <w:p w:rsidR="00761273" w:rsidRPr="003B4200" w:rsidRDefault="00761273" w:rsidP="00687D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00">
        <w:rPr>
          <w:rFonts w:ascii="Times New Roman" w:hAnsi="Times New Roman" w:cs="Times New Roman"/>
          <w:sz w:val="26"/>
          <w:szCs w:val="26"/>
        </w:rPr>
        <w:t>1. Утвердить прилагаемое Положение о предотвращении и урегулировании конфликта интересов, возникающего у руководителей муници</w:t>
      </w:r>
      <w:r w:rsidR="002A46B3">
        <w:rPr>
          <w:rFonts w:ascii="Times New Roman" w:hAnsi="Times New Roman" w:cs="Times New Roman"/>
          <w:sz w:val="26"/>
          <w:szCs w:val="26"/>
        </w:rPr>
        <w:t xml:space="preserve">пальных учреждений </w:t>
      </w:r>
      <w:r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="00B059F7" w:rsidRPr="00B059F7">
        <w:rPr>
          <w:rFonts w:ascii="Times New Roman" w:hAnsi="Times New Roman" w:cs="Times New Roman"/>
          <w:sz w:val="26"/>
          <w:szCs w:val="26"/>
        </w:rPr>
        <w:t>мун</w:t>
      </w:r>
      <w:r w:rsidR="00BD333A"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</w:t>
      </w:r>
      <w:r w:rsidR="00B059F7" w:rsidRPr="00B059F7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E8322C">
        <w:rPr>
          <w:rFonts w:ascii="Times New Roman" w:hAnsi="Times New Roman" w:cs="Times New Roman"/>
          <w:sz w:val="26"/>
          <w:szCs w:val="26"/>
        </w:rPr>
        <w:t>Бурнаш</w:t>
      </w:r>
      <w:r w:rsidR="00B059F7" w:rsidRPr="00B059F7">
        <w:rPr>
          <w:rFonts w:ascii="Times New Roman" w:hAnsi="Times New Roman" w:cs="Times New Roman"/>
          <w:sz w:val="26"/>
          <w:szCs w:val="26"/>
        </w:rPr>
        <w:t>ево</w:t>
      </w:r>
      <w:proofErr w:type="spellEnd"/>
      <w:r w:rsidR="00B059F7" w:rsidRPr="00B059F7">
        <w:rPr>
          <w:rFonts w:ascii="Times New Roman" w:hAnsi="Times New Roman" w:cs="Times New Roman"/>
          <w:sz w:val="26"/>
          <w:szCs w:val="26"/>
        </w:rPr>
        <w:t>»</w:t>
      </w:r>
      <w:r w:rsidR="00B059F7"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Pr="003B4200">
        <w:rPr>
          <w:rFonts w:ascii="Times New Roman" w:hAnsi="Times New Roman" w:cs="Times New Roman"/>
          <w:sz w:val="26"/>
          <w:szCs w:val="26"/>
        </w:rPr>
        <w:t xml:space="preserve">(далее – Положение). </w:t>
      </w:r>
    </w:p>
    <w:p w:rsidR="00761273" w:rsidRPr="003B4200" w:rsidRDefault="00761273" w:rsidP="00687DA2">
      <w:pPr>
        <w:ind w:firstLine="709"/>
        <w:jc w:val="both"/>
        <w:rPr>
          <w:sz w:val="26"/>
          <w:szCs w:val="26"/>
        </w:rPr>
      </w:pPr>
      <w:r w:rsidRPr="003B4200">
        <w:rPr>
          <w:sz w:val="26"/>
          <w:szCs w:val="26"/>
        </w:rPr>
        <w:t>2. Настоящее постановление вступает в силу со дня подписания и подлежит официальному опубликованию.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3. Контроль над исполнением настоящего постановления </w:t>
      </w:r>
      <w:r w:rsidR="00094AAF">
        <w:rPr>
          <w:sz w:val="26"/>
          <w:szCs w:val="26"/>
        </w:rPr>
        <w:t>оставляю за собой.</w:t>
      </w: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094AAF" w:rsidP="0022127E">
      <w:pPr>
        <w:pStyle w:val="1"/>
        <w:rPr>
          <w:b/>
          <w:szCs w:val="26"/>
        </w:rPr>
      </w:pPr>
      <w:r>
        <w:rPr>
          <w:b/>
          <w:szCs w:val="26"/>
        </w:rPr>
        <w:t xml:space="preserve">Глава администрации </w:t>
      </w:r>
      <w:proofErr w:type="spellStart"/>
      <w:r w:rsidR="00E8322C">
        <w:rPr>
          <w:b/>
          <w:szCs w:val="26"/>
        </w:rPr>
        <w:t>Н.Н.Лип</w:t>
      </w:r>
      <w:r w:rsidR="00761273" w:rsidRPr="003B4200">
        <w:rPr>
          <w:b/>
          <w:szCs w:val="26"/>
        </w:rPr>
        <w:t>ова</w:t>
      </w:r>
      <w:proofErr w:type="spellEnd"/>
      <w:r w:rsidR="00761273" w:rsidRPr="003B4200">
        <w:rPr>
          <w:b/>
          <w:szCs w:val="26"/>
        </w:rPr>
        <w:br/>
      </w:r>
    </w:p>
    <w:p w:rsidR="00761273" w:rsidRPr="00FE3ECD" w:rsidRDefault="00761273" w:rsidP="00094AAF">
      <w:pPr>
        <w:pStyle w:val="ac"/>
        <w:rPr>
          <w:sz w:val="22"/>
          <w:szCs w:val="22"/>
        </w:rPr>
      </w:pPr>
      <w:r w:rsidRPr="003B4200">
        <w:rPr>
          <w:sz w:val="26"/>
          <w:szCs w:val="26"/>
        </w:rPr>
        <w:br w:type="page"/>
      </w:r>
      <w:r w:rsidR="00094AAF">
        <w:lastRenderedPageBreak/>
        <w:t xml:space="preserve">                                                                                                   </w:t>
      </w:r>
      <w:r w:rsidR="00FE3ECD">
        <w:t xml:space="preserve">                              </w:t>
      </w:r>
      <w:r w:rsidRPr="00FE3ECD">
        <w:rPr>
          <w:sz w:val="22"/>
          <w:szCs w:val="22"/>
        </w:rPr>
        <w:t>Утверждено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 </w:t>
      </w:r>
      <w:r w:rsidR="00761273" w:rsidRPr="00FE3ECD">
        <w:rPr>
          <w:sz w:val="22"/>
        </w:rPr>
        <w:t>постановлением администрации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094AAF" w:rsidRPr="00FE3ECD">
        <w:rPr>
          <w:sz w:val="22"/>
        </w:rPr>
        <w:t xml:space="preserve">СП «Село </w:t>
      </w:r>
      <w:proofErr w:type="spellStart"/>
      <w:r w:rsidR="00E8322C">
        <w:rPr>
          <w:sz w:val="22"/>
        </w:rPr>
        <w:t>Бурнаш</w:t>
      </w:r>
      <w:r w:rsidR="00094AAF" w:rsidRPr="00FE3ECD">
        <w:rPr>
          <w:sz w:val="22"/>
        </w:rPr>
        <w:t>ево</w:t>
      </w:r>
      <w:proofErr w:type="spellEnd"/>
      <w:r w:rsidR="00761273" w:rsidRPr="00FE3ECD">
        <w:rPr>
          <w:sz w:val="22"/>
        </w:rPr>
        <w:t xml:space="preserve">»    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3C69AE">
        <w:rPr>
          <w:sz w:val="22"/>
        </w:rPr>
        <w:t xml:space="preserve">от 23.11.2023  № </w:t>
      </w:r>
      <w:r w:rsidR="00E8322C">
        <w:rPr>
          <w:sz w:val="22"/>
        </w:rPr>
        <w:t>35</w:t>
      </w: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 xml:space="preserve">ПОЛОЖЕНИЕ О ПРЕДОТВРАЩЕНИИ И УРЕГУЛИРОВАНИИ </w:t>
      </w: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КОНФЛИКТА ИНТЕРЕСОВ, ВОЗНИКАЮЩЕГО У РУКОВОДИТЕЛЕЙ МУНИЦ</w:t>
      </w:r>
      <w:r w:rsidR="00B67E20">
        <w:rPr>
          <w:b/>
          <w:sz w:val="25"/>
          <w:szCs w:val="25"/>
        </w:rPr>
        <w:t xml:space="preserve">ИПАЛЬНЫХ УЧРЕЖДЕНИЙ </w:t>
      </w:r>
      <w:r w:rsidRPr="003B4200">
        <w:rPr>
          <w:b/>
          <w:sz w:val="25"/>
          <w:szCs w:val="25"/>
        </w:rPr>
        <w:t xml:space="preserve"> </w:t>
      </w:r>
    </w:p>
    <w:p w:rsidR="00761273" w:rsidRPr="003B4200" w:rsidRDefault="00094AAF" w:rsidP="00BE36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СЕЛЬСКОГО ПОСЕЛЕНИЯ «СЕЛО </w:t>
      </w:r>
      <w:r w:rsidR="00E8322C">
        <w:rPr>
          <w:b/>
          <w:sz w:val="25"/>
          <w:szCs w:val="25"/>
        </w:rPr>
        <w:t>БУРНАШ</w:t>
      </w:r>
      <w:r>
        <w:rPr>
          <w:b/>
          <w:sz w:val="25"/>
          <w:szCs w:val="25"/>
        </w:rPr>
        <w:t>ЕВО</w:t>
      </w:r>
      <w:r w:rsidR="00761273" w:rsidRPr="003B4200">
        <w:rPr>
          <w:b/>
          <w:sz w:val="25"/>
          <w:szCs w:val="25"/>
        </w:rPr>
        <w:t>»</w:t>
      </w:r>
    </w:p>
    <w:p w:rsidR="00761273" w:rsidRPr="003B4200" w:rsidRDefault="00761273" w:rsidP="00BE36E4">
      <w:pPr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outlineLvl w:val="0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1. Общие положения</w:t>
      </w:r>
    </w:p>
    <w:p w:rsidR="00761273" w:rsidRPr="003631D4" w:rsidRDefault="00761273" w:rsidP="000E781F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1.1. Настоящее Положение о предотвращении и урегулировании конфликта интересов, возникающего у руководителей муници</w:t>
      </w:r>
      <w:r w:rsidR="00B67E20">
        <w:rPr>
          <w:sz w:val="24"/>
          <w:szCs w:val="24"/>
        </w:rPr>
        <w:t xml:space="preserve">пальных учреждений </w:t>
      </w:r>
      <w:r w:rsidRPr="005E4741">
        <w:rPr>
          <w:sz w:val="24"/>
          <w:szCs w:val="24"/>
        </w:rPr>
        <w:t xml:space="preserve"> </w:t>
      </w:r>
      <w:r w:rsidR="00094AAF" w:rsidRPr="005E4741">
        <w:rPr>
          <w:rFonts w:cs="Times New Roman"/>
          <w:sz w:val="24"/>
          <w:szCs w:val="24"/>
        </w:rPr>
        <w:t xml:space="preserve">сельского поселения «Село </w:t>
      </w:r>
      <w:proofErr w:type="spellStart"/>
      <w:r w:rsidR="00E8322C">
        <w:rPr>
          <w:rFonts w:cs="Times New Roman"/>
          <w:sz w:val="24"/>
          <w:szCs w:val="24"/>
        </w:rPr>
        <w:t>Бурнаш</w:t>
      </w:r>
      <w:r w:rsidR="00094AAF" w:rsidRPr="005E4741">
        <w:rPr>
          <w:rFonts w:cs="Times New Roman"/>
          <w:sz w:val="24"/>
          <w:szCs w:val="24"/>
        </w:rPr>
        <w:t>ево</w:t>
      </w:r>
      <w:proofErr w:type="spellEnd"/>
      <w:r w:rsidR="00094AAF" w:rsidRPr="005E4741">
        <w:rPr>
          <w:rFonts w:cs="Times New Roman"/>
          <w:sz w:val="24"/>
          <w:szCs w:val="24"/>
        </w:rPr>
        <w:t xml:space="preserve">» </w:t>
      </w:r>
      <w:r w:rsidRPr="005E4741">
        <w:rPr>
          <w:sz w:val="24"/>
          <w:szCs w:val="24"/>
        </w:rPr>
        <w:t xml:space="preserve"> (далее – Положение) определяет порядок действий по предотвращению и </w:t>
      </w:r>
      <w:r w:rsidRPr="003631D4">
        <w:rPr>
          <w:sz w:val="24"/>
          <w:szCs w:val="24"/>
        </w:rPr>
        <w:t>урегулированию конфликта интересов, возникающего у руководителей муници</w:t>
      </w:r>
      <w:r w:rsidR="00B67E20" w:rsidRPr="003631D4">
        <w:rPr>
          <w:sz w:val="24"/>
          <w:szCs w:val="24"/>
        </w:rPr>
        <w:t xml:space="preserve">пальных учреждения </w:t>
      </w:r>
      <w:r w:rsidRPr="003631D4">
        <w:rPr>
          <w:sz w:val="24"/>
          <w:szCs w:val="24"/>
        </w:rPr>
        <w:t xml:space="preserve"> </w:t>
      </w:r>
      <w:r w:rsidR="00094AAF" w:rsidRPr="003631D4">
        <w:rPr>
          <w:rFonts w:cs="Times New Roman"/>
          <w:sz w:val="24"/>
          <w:szCs w:val="24"/>
        </w:rPr>
        <w:t xml:space="preserve">сельского поселения «Село </w:t>
      </w:r>
      <w:proofErr w:type="spellStart"/>
      <w:r w:rsidR="00E8322C">
        <w:rPr>
          <w:rFonts w:cs="Times New Roman"/>
          <w:sz w:val="24"/>
          <w:szCs w:val="24"/>
        </w:rPr>
        <w:t>Бурнаш</w:t>
      </w:r>
      <w:r w:rsidR="00094AAF" w:rsidRPr="003631D4">
        <w:rPr>
          <w:rFonts w:cs="Times New Roman"/>
          <w:sz w:val="24"/>
          <w:szCs w:val="24"/>
        </w:rPr>
        <w:t>ево</w:t>
      </w:r>
      <w:proofErr w:type="spellEnd"/>
      <w:r w:rsidR="00094AAF" w:rsidRPr="003631D4">
        <w:rPr>
          <w:rFonts w:cs="Times New Roman"/>
          <w:sz w:val="24"/>
          <w:szCs w:val="24"/>
        </w:rPr>
        <w:t>»</w:t>
      </w:r>
      <w:r w:rsidR="00094AAF" w:rsidRPr="003631D4">
        <w:rPr>
          <w:sz w:val="24"/>
          <w:szCs w:val="24"/>
        </w:rPr>
        <w:t xml:space="preserve"> </w:t>
      </w:r>
      <w:r w:rsidRPr="003631D4">
        <w:rPr>
          <w:sz w:val="24"/>
          <w:szCs w:val="24"/>
        </w:rPr>
        <w:t>(далее - руководитель) в ходе исполнения им трудовых функций.</w:t>
      </w:r>
    </w:p>
    <w:p w:rsidR="00D51D84" w:rsidRPr="005E4741" w:rsidRDefault="00D51D84" w:rsidP="00D51D84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631D4">
        <w:rPr>
          <w:sz w:val="24"/>
          <w:szCs w:val="24"/>
        </w:rPr>
        <w:t xml:space="preserve">1.2. Сведения о возникшем (имеющемся), а также о возможном конфликте принимает администрация </w:t>
      </w:r>
      <w:r w:rsidRPr="003631D4">
        <w:rPr>
          <w:rFonts w:cs="Times New Roman"/>
          <w:sz w:val="24"/>
          <w:szCs w:val="24"/>
        </w:rPr>
        <w:t xml:space="preserve">сельского поселения «Село </w:t>
      </w:r>
      <w:proofErr w:type="spellStart"/>
      <w:r w:rsidR="00E8322C">
        <w:rPr>
          <w:rFonts w:cs="Times New Roman"/>
          <w:sz w:val="24"/>
          <w:szCs w:val="24"/>
        </w:rPr>
        <w:t>Бурнаш</w:t>
      </w:r>
      <w:r w:rsidRPr="003631D4">
        <w:rPr>
          <w:rFonts w:cs="Times New Roman"/>
          <w:sz w:val="24"/>
          <w:szCs w:val="24"/>
        </w:rPr>
        <w:t>ево</w:t>
      </w:r>
      <w:proofErr w:type="spellEnd"/>
      <w:r w:rsidRPr="003631D4">
        <w:rPr>
          <w:rFonts w:cs="Times New Roman"/>
          <w:sz w:val="24"/>
          <w:szCs w:val="24"/>
        </w:rPr>
        <w:t>»</w:t>
      </w:r>
      <w:r w:rsidRPr="003631D4">
        <w:rPr>
          <w:sz w:val="24"/>
          <w:szCs w:val="24"/>
        </w:rPr>
        <w:t xml:space="preserve"> (далее – уполномоченный орган).</w:t>
      </w:r>
    </w:p>
    <w:p w:rsidR="00D51D84" w:rsidRPr="005E4741" w:rsidRDefault="00D51D84" w:rsidP="0069632E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2. Принципы урегулирования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2.1.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Урегулирование конфликта интересов в организации осуществляется на основе следующих принципов: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1) 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индивидуальное рассмотрение каждого случая конфликта интересов и его урегулирование;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соблюдение баланса интересов организац</w:t>
      </w:r>
      <w:proofErr w:type="gramStart"/>
      <w:r w:rsidRPr="005E4741">
        <w:rPr>
          <w:sz w:val="24"/>
          <w:szCs w:val="24"/>
        </w:rPr>
        <w:t>ии и ее</w:t>
      </w:r>
      <w:proofErr w:type="gramEnd"/>
      <w:r w:rsidRPr="005E4741">
        <w:rPr>
          <w:sz w:val="24"/>
          <w:szCs w:val="24"/>
        </w:rPr>
        <w:t xml:space="preserve"> работников при урегулировании конфликта интересов;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5)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3.</w:t>
      </w:r>
      <w:r w:rsidRPr="003B4200">
        <w:rPr>
          <w:b/>
          <w:sz w:val="25"/>
          <w:szCs w:val="25"/>
          <w:lang w:val="en-US"/>
        </w:rPr>
        <w:t> </w:t>
      </w:r>
      <w:r w:rsidRPr="003B4200">
        <w:rPr>
          <w:b/>
          <w:sz w:val="25"/>
          <w:szCs w:val="25"/>
        </w:rPr>
        <w:t>Рассмотрение вопроса о возникшем, а также о возможном возникновении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3.1.</w:t>
      </w:r>
      <w:r w:rsidRPr="005E4741">
        <w:rPr>
          <w:sz w:val="24"/>
          <w:szCs w:val="24"/>
          <w:lang w:val="en-US"/>
        </w:rPr>
        <w:t> </w:t>
      </w:r>
      <w:proofErr w:type="gramStart"/>
      <w:r w:rsidRPr="005E4741">
        <w:rPr>
          <w:sz w:val="24"/>
          <w:szCs w:val="24"/>
        </w:rPr>
        <w:t xml:space="preserve">В случае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 возглавляемой организации, руководитель подает письменное уведомление на имя представителя нанимателя (работодателя) по форме согласно приложению 1 к настоящему Положению. </w:t>
      </w:r>
      <w:proofErr w:type="gramEnd"/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3.2. Руководитель подает подготовленное письменное уведомление в уполномоченный орган. В случае если уведомление не может быть передано руководителем лично, оно направляется по почте с уведомлением о вручении. 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интересов.</w:t>
      </w:r>
    </w:p>
    <w:p w:rsidR="00761273" w:rsidRPr="005E4741" w:rsidRDefault="00761273" w:rsidP="000E781F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3.3. </w:t>
      </w:r>
      <w:r w:rsidRPr="005E4741">
        <w:rPr>
          <w:sz w:val="24"/>
          <w:szCs w:val="24"/>
          <w:shd w:val="clear" w:color="auto" w:fill="FFFFFF"/>
        </w:rPr>
        <w:t>Регистрация уведомления</w:t>
      </w:r>
      <w:r w:rsidRPr="005E4741">
        <w:rPr>
          <w:sz w:val="24"/>
          <w:szCs w:val="24"/>
        </w:rPr>
        <w:t xml:space="preserve"> осуществляется в день его поступления в Ж</w:t>
      </w:r>
      <w:r w:rsidRPr="005E4741">
        <w:rPr>
          <w:iCs/>
          <w:sz w:val="24"/>
          <w:szCs w:val="24"/>
          <w:shd w:val="clear" w:color="auto" w:fill="FFFFFF"/>
        </w:rPr>
        <w:t xml:space="preserve">урнале </w:t>
      </w:r>
      <w:r w:rsidRPr="005E4741">
        <w:rPr>
          <w:sz w:val="24"/>
          <w:szCs w:val="24"/>
          <w:shd w:val="clear" w:color="auto" w:fill="FFFFFF"/>
        </w:rPr>
        <w:t xml:space="preserve">учета уведомлений, о предотвращении и урегулировании конфликта интересов, который ведется </w:t>
      </w:r>
      <w:r w:rsidRPr="005E4741">
        <w:rPr>
          <w:iCs/>
          <w:sz w:val="24"/>
          <w:szCs w:val="24"/>
        </w:rPr>
        <w:t xml:space="preserve"> по форме согласно приложению 2 к настоящему </w:t>
      </w:r>
      <w:r w:rsidRPr="005E4741">
        <w:rPr>
          <w:sz w:val="24"/>
          <w:szCs w:val="24"/>
        </w:rPr>
        <w:t xml:space="preserve">Положению. Листы журнала учета уведомлений </w:t>
      </w:r>
      <w:r w:rsidRPr="005E4741">
        <w:rPr>
          <w:sz w:val="24"/>
          <w:szCs w:val="24"/>
        </w:rPr>
        <w:lastRenderedPageBreak/>
        <w:t xml:space="preserve">должны быть прошнурованы, пронумерованы.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</w:t>
      </w:r>
      <w:r w:rsidR="003631D4">
        <w:rPr>
          <w:sz w:val="24"/>
          <w:szCs w:val="24"/>
        </w:rPr>
        <w:t>4</w:t>
      </w:r>
      <w:r w:rsidRPr="005E4741">
        <w:rPr>
          <w:sz w:val="24"/>
          <w:szCs w:val="24"/>
        </w:rPr>
        <w:t>. Уведомление в течение 7 рабочих дней после регистрации в Журнале учета уведомлений, направля</w:t>
      </w:r>
      <w:r w:rsidR="003631D4">
        <w:rPr>
          <w:sz w:val="24"/>
          <w:szCs w:val="24"/>
        </w:rPr>
        <w:t>ется</w:t>
      </w:r>
      <w:r w:rsidRPr="005E4741">
        <w:rPr>
          <w:sz w:val="24"/>
          <w:szCs w:val="24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 xml:space="preserve">3.7. Рассмотрение уведомления и мотивированного заключения осуществляется Комиссией в сроки и в порядке, определенном Положением о Комиссии.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3.8. Уведомление, копия протокола заседания Комиссии, а также другие материалы направляются на следующий рабочий день с момента проведения заседания Комиссии представителю нанимателя (работодателю) для рассмотрения и принятия решения.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3.9. Окончательное решение о способе предотвращения или урегулирования конфликта интересов принимает представитель нанимателя (работодателя).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4. Меры по предотвращению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или урегулированию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4.1</w:t>
      </w:r>
      <w:proofErr w:type="gramStart"/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 Д</w:t>
      </w:r>
      <w:proofErr w:type="gramEnd"/>
      <w:r w:rsidRPr="005E4741">
        <w:rPr>
          <w:sz w:val="24"/>
          <w:szCs w:val="24"/>
        </w:rPr>
        <w:t>ля предотвращения или урегулирования конфликта интересов принимаются следующие меры: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ограничение доступа руководителя к информации, которая прямо или косвенно имеет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отстранение (постоянно или временно) руководителя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пересмотр и изменение трудовых функций руководителя;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временное отстранение руководителя организации от должности;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перевод руководителя на должность, предусматривающую выполнение трудовых функций, не связанных с конфликтом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отказ руководителя от выгоды, явившейся причиной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увольнение руководителя по инициативе представителя нанимателя (работодателя),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4.2.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 зависимости от конкретного случая могут применяться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61273" w:rsidRDefault="00761273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B67E20" w:rsidRDefault="00B67E20">
      <w:pPr>
        <w:spacing w:after="200" w:line="276" w:lineRule="auto"/>
        <w:jc w:val="left"/>
        <w:rPr>
          <w:sz w:val="25"/>
          <w:szCs w:val="25"/>
        </w:rPr>
      </w:pPr>
    </w:p>
    <w:p w:rsidR="003631D4" w:rsidRDefault="003631D4">
      <w:pPr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lastRenderedPageBreak/>
        <w:t xml:space="preserve">Приложение 1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761273" w:rsidRDefault="009212E1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761273"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«Село </w:t>
      </w:r>
      <w:proofErr w:type="spellStart"/>
      <w:r w:rsidR="00E8322C">
        <w:rPr>
          <w:sz w:val="20"/>
          <w:szCs w:val="20"/>
        </w:rPr>
        <w:t>Бурнаш</w:t>
      </w:r>
      <w:r>
        <w:rPr>
          <w:sz w:val="20"/>
          <w:szCs w:val="20"/>
        </w:rPr>
        <w:t>ево</w:t>
      </w:r>
      <w:proofErr w:type="spellEnd"/>
      <w:r w:rsidR="00761273" w:rsidRPr="00B6440D">
        <w:rPr>
          <w:sz w:val="20"/>
          <w:szCs w:val="20"/>
        </w:rPr>
        <w:t>»</w:t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1273" w:rsidRPr="003B4200" w:rsidRDefault="00761273" w:rsidP="00D8149C">
      <w:pPr>
        <w:autoSpaceDE w:val="0"/>
        <w:autoSpaceDN w:val="0"/>
        <w:adjustRightInd w:val="0"/>
        <w:ind w:firstLine="720"/>
      </w:pPr>
    </w:p>
    <w:p w:rsidR="00761273" w:rsidRPr="00432C65" w:rsidRDefault="00761273" w:rsidP="008A7DB8">
      <w:pPr>
        <w:shd w:val="clear" w:color="auto" w:fill="FFFFFF"/>
        <w:ind w:left="4500"/>
        <w:jc w:val="left"/>
        <w:rPr>
          <w:sz w:val="24"/>
          <w:szCs w:val="24"/>
        </w:rPr>
      </w:pPr>
      <w:r w:rsidRPr="00432C65">
        <w:rPr>
          <w:sz w:val="24"/>
          <w:szCs w:val="24"/>
        </w:rPr>
        <w:t>Представителю нанимателя (работодателю)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от_________________________________________</w:t>
      </w:r>
    </w:p>
    <w:p w:rsidR="00761273" w:rsidRPr="003B4200" w:rsidRDefault="00761273" w:rsidP="008A7DB8">
      <w:pPr>
        <w:shd w:val="clear" w:color="auto" w:fill="FFFFFF"/>
        <w:ind w:left="4500"/>
        <w:rPr>
          <w:sz w:val="20"/>
          <w:szCs w:val="28"/>
        </w:rPr>
      </w:pPr>
      <w:r w:rsidRPr="003B4200">
        <w:rPr>
          <w:sz w:val="20"/>
          <w:szCs w:val="28"/>
        </w:rPr>
        <w:t>(Ф.И.О., должность, телефон)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___________________________________________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Default="00761273" w:rsidP="002E7B06">
      <w:pPr>
        <w:shd w:val="clear" w:color="auto" w:fill="FFFFFF"/>
        <w:rPr>
          <w:b/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УВЕДОМЛЕНИЕ</w:t>
      </w:r>
    </w:p>
    <w:p w:rsidR="00761273" w:rsidRPr="004C5180" w:rsidRDefault="00761273" w:rsidP="002E7B06">
      <w:pPr>
        <w:autoSpaceDE w:val="0"/>
        <w:autoSpaceDN w:val="0"/>
        <w:adjustRightInd w:val="0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C32DFF" w:rsidRDefault="00761273" w:rsidP="002E7B0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C32DFF">
        <w:rPr>
          <w:sz w:val="24"/>
          <w:szCs w:val="24"/>
        </w:rPr>
        <w:t>нужное</w:t>
      </w:r>
      <w:proofErr w:type="gramEnd"/>
      <w:r w:rsidRPr="00C32DFF">
        <w:rPr>
          <w:sz w:val="24"/>
          <w:szCs w:val="24"/>
        </w:rPr>
        <w:t xml:space="preserve"> подчеркнуть).</w:t>
      </w: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1)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D034E6" w:rsidRDefault="00761273" w:rsidP="002E7B06">
      <w:pPr>
        <w:shd w:val="clear" w:color="auto" w:fill="FFFFFF"/>
        <w:rPr>
          <w:sz w:val="20"/>
          <w:szCs w:val="28"/>
        </w:rPr>
      </w:pPr>
      <w:r w:rsidRPr="00D034E6">
        <w:rPr>
          <w:sz w:val="20"/>
          <w:szCs w:val="28"/>
        </w:rPr>
        <w:t>(обстоятельства,  являющиеся основанием возникновения личной заинтересованности)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2)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(трудовые функции, на надлежащее исполнение которых влияет или может повлиять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личная заинтересованность)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3)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734635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(предлагаемые меры по предотвращению или урегулированию конфликта интересов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 xml:space="preserve">(заполняется при наличии у руководителя муниципального учреждения или предприятия 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предложений по предотвращению или урегулированию конфликта интересов)</w:t>
      </w:r>
    </w:p>
    <w:p w:rsidR="00761273" w:rsidRDefault="00761273" w:rsidP="002E7B06">
      <w:pPr>
        <w:shd w:val="clear" w:color="auto" w:fill="FFFFFF"/>
        <w:jc w:val="both"/>
        <w:rPr>
          <w:szCs w:val="28"/>
        </w:rPr>
      </w:pPr>
    </w:p>
    <w:p w:rsidR="00761273" w:rsidRPr="00657167" w:rsidRDefault="00761273" w:rsidP="004C5180">
      <w:pPr>
        <w:shd w:val="clear" w:color="auto" w:fill="FFFFFF"/>
        <w:jc w:val="left"/>
        <w:rPr>
          <w:sz w:val="26"/>
          <w:szCs w:val="26"/>
        </w:rPr>
      </w:pPr>
      <w:r w:rsidRPr="00C32DFF">
        <w:rPr>
          <w:sz w:val="24"/>
          <w:szCs w:val="24"/>
        </w:rPr>
        <w:t>4)</w:t>
      </w:r>
      <w:r w:rsidRPr="004C5180">
        <w:rPr>
          <w:sz w:val="26"/>
          <w:szCs w:val="26"/>
        </w:rPr>
        <w:t> </w:t>
      </w:r>
      <w:r w:rsidRPr="00657167">
        <w:rPr>
          <w:sz w:val="26"/>
          <w:szCs w:val="26"/>
        </w:rPr>
        <w:t>____________________________________________________________________________</w:t>
      </w:r>
    </w:p>
    <w:p w:rsidR="00761273" w:rsidRPr="00657167" w:rsidRDefault="00761273" w:rsidP="002E7B06">
      <w:pPr>
        <w:shd w:val="clear" w:color="auto" w:fill="FFFFFF"/>
        <w:rPr>
          <w:sz w:val="20"/>
          <w:szCs w:val="28"/>
        </w:rPr>
      </w:pPr>
      <w:r w:rsidRPr="00657167">
        <w:rPr>
          <w:sz w:val="20"/>
          <w:szCs w:val="28"/>
        </w:rPr>
        <w:t>(дополнительные сведения)</w:t>
      </w: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37732D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__________________ </w:t>
      </w:r>
    </w:p>
    <w:p w:rsidR="00761273" w:rsidRPr="00657167" w:rsidRDefault="00761273" w:rsidP="0037732D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(дата)</w:t>
      </w:r>
    </w:p>
    <w:p w:rsidR="00761273" w:rsidRPr="00657167" w:rsidRDefault="00761273" w:rsidP="002E7B06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 </w:t>
      </w:r>
      <w:r w:rsidRPr="00657167">
        <w:rPr>
          <w:szCs w:val="28"/>
        </w:rPr>
        <w:tab/>
      </w:r>
      <w:r w:rsidRPr="00657167">
        <w:rPr>
          <w:szCs w:val="28"/>
        </w:rPr>
        <w:tab/>
        <w:t>__________________</w:t>
      </w:r>
    </w:p>
    <w:p w:rsidR="00761273" w:rsidRPr="00657167" w:rsidRDefault="00761273" w:rsidP="002E7B06">
      <w:pPr>
        <w:shd w:val="clear" w:color="auto" w:fill="FFFFFF"/>
        <w:jc w:val="right"/>
        <w:rPr>
          <w:sz w:val="2"/>
          <w:szCs w:val="2"/>
        </w:rPr>
      </w:pPr>
    </w:p>
    <w:p w:rsidR="00761273" w:rsidRPr="00657167" w:rsidRDefault="00761273" w:rsidP="002E7B06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(подпись)                                                  (инициалы и фамилия)</w:t>
      </w:r>
    </w:p>
    <w:p w:rsidR="00761273" w:rsidRPr="00657167" w:rsidRDefault="00761273" w:rsidP="00E01B43">
      <w:pPr>
        <w:shd w:val="clear" w:color="auto" w:fill="FFFFFF"/>
        <w:jc w:val="both"/>
        <w:rPr>
          <w:szCs w:val="28"/>
        </w:rPr>
      </w:pPr>
    </w:p>
    <w:p w:rsidR="00761273" w:rsidRPr="00C32DFF" w:rsidRDefault="00761273" w:rsidP="00E01B43">
      <w:pPr>
        <w:shd w:val="clear" w:color="auto" w:fill="FFFFFF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Регистрация: входящий №  _____________  от  « ____ »   _________  20 __  г.</w:t>
      </w:r>
    </w:p>
    <w:p w:rsidR="00761273" w:rsidRPr="00657167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F802E6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ФИО лица, зарегистрировавшего уведомление</w:t>
      </w:r>
      <w:r>
        <w:rPr>
          <w:sz w:val="26"/>
          <w:szCs w:val="26"/>
        </w:rPr>
        <w:t xml:space="preserve">  </w:t>
      </w:r>
      <w:r w:rsidRPr="00F802E6">
        <w:rPr>
          <w:sz w:val="26"/>
          <w:szCs w:val="26"/>
        </w:rPr>
        <w:t>_________________  /__________________/</w:t>
      </w:r>
    </w:p>
    <w:p w:rsidR="00761273" w:rsidRPr="00F802E6" w:rsidRDefault="00761273" w:rsidP="002E7B06">
      <w:pPr>
        <w:shd w:val="clear" w:color="auto" w:fill="FFFFFF"/>
        <w:rPr>
          <w:sz w:val="20"/>
          <w:szCs w:val="28"/>
        </w:rPr>
      </w:pPr>
      <w:r w:rsidRPr="00F802E6">
        <w:rPr>
          <w:szCs w:val="28"/>
        </w:rPr>
        <w:t xml:space="preserve">                                                                                   </w:t>
      </w:r>
      <w:r w:rsidRPr="00F802E6">
        <w:rPr>
          <w:sz w:val="20"/>
          <w:szCs w:val="28"/>
        </w:rPr>
        <w:t>(подпись)                  (инициалы и фамилия)</w:t>
      </w:r>
    </w:p>
    <w:p w:rsidR="00761273" w:rsidRPr="003B4200" w:rsidRDefault="00761273" w:rsidP="002E7B06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Pr="003B4200" w:rsidRDefault="00761273" w:rsidP="002E7B06">
      <w:pPr>
        <w:spacing w:after="200" w:line="276" w:lineRule="auto"/>
        <w:jc w:val="left"/>
        <w:rPr>
          <w:szCs w:val="28"/>
          <w:highlight w:val="yellow"/>
        </w:rPr>
      </w:pPr>
      <w:r w:rsidRPr="003B4200">
        <w:rPr>
          <w:szCs w:val="28"/>
          <w:highlight w:val="yellow"/>
        </w:rPr>
        <w:br w:type="page"/>
      </w:r>
    </w:p>
    <w:p w:rsidR="00761273" w:rsidRPr="00B6440D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E568AE" w:rsidRDefault="00E568AE" w:rsidP="00E568A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«Село </w:t>
      </w:r>
      <w:proofErr w:type="spellStart"/>
      <w:r w:rsidR="00E8322C">
        <w:rPr>
          <w:sz w:val="20"/>
          <w:szCs w:val="20"/>
        </w:rPr>
        <w:t>Бурнаш</w:t>
      </w:r>
      <w:r>
        <w:rPr>
          <w:sz w:val="20"/>
          <w:szCs w:val="20"/>
        </w:rPr>
        <w:t>ево</w:t>
      </w:r>
      <w:proofErr w:type="spellEnd"/>
      <w:r w:rsidRPr="00B6440D">
        <w:rPr>
          <w:sz w:val="20"/>
          <w:szCs w:val="20"/>
        </w:rPr>
        <w:t>»</w:t>
      </w:r>
    </w:p>
    <w:p w:rsidR="00761273" w:rsidRPr="003B4200" w:rsidRDefault="00761273" w:rsidP="00D8149C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ЖУРНАЛ 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>учета уведомлений о предотвращении и урегулировании конфликта интересов, возникающего у руководит</w:t>
      </w:r>
      <w:r w:rsidR="00BD333A">
        <w:rPr>
          <w:b/>
          <w:sz w:val="26"/>
          <w:szCs w:val="26"/>
        </w:rPr>
        <w:t xml:space="preserve">елей муниципальных учреждений </w:t>
      </w:r>
      <w:r w:rsidR="00E568AE">
        <w:rPr>
          <w:b/>
          <w:sz w:val="26"/>
          <w:szCs w:val="26"/>
        </w:rPr>
        <w:t xml:space="preserve"> сельского поселения «Село </w:t>
      </w:r>
      <w:proofErr w:type="spellStart"/>
      <w:r w:rsidR="00E8322C">
        <w:rPr>
          <w:b/>
          <w:sz w:val="26"/>
          <w:szCs w:val="26"/>
        </w:rPr>
        <w:t>Бурнаше</w:t>
      </w:r>
      <w:r w:rsidR="00E568AE">
        <w:rPr>
          <w:b/>
          <w:sz w:val="26"/>
          <w:szCs w:val="26"/>
        </w:rPr>
        <w:t>во</w:t>
      </w:r>
      <w:proofErr w:type="spellEnd"/>
      <w:r w:rsidRPr="00FC6336">
        <w:rPr>
          <w:b/>
          <w:sz w:val="26"/>
          <w:szCs w:val="26"/>
        </w:rPr>
        <w:t>»,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 в ходе исполнения ими трудовых функций</w:t>
      </w:r>
    </w:p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980"/>
        <w:gridCol w:w="1260"/>
        <w:gridCol w:w="1800"/>
        <w:gridCol w:w="1489"/>
        <w:gridCol w:w="1489"/>
      </w:tblGrid>
      <w:tr w:rsidR="002A46B3" w:rsidRPr="004E32A0" w:rsidTr="002A46B3">
        <w:tc>
          <w:tcPr>
            <w:tcW w:w="648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A46B3">
              <w:rPr>
                <w:rFonts w:eastAsia="Calibri"/>
                <w:b/>
                <w:sz w:val="20"/>
                <w:szCs w:val="28"/>
              </w:rPr>
              <w:t>/</w:t>
            </w:r>
            <w:proofErr w:type="spell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Дата и время регистрации</w:t>
            </w: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Ф.И.О. должность лица подавшего уведомление</w:t>
            </w:r>
          </w:p>
        </w:tc>
        <w:tc>
          <w:tcPr>
            <w:tcW w:w="126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Ф.И.О. должность </w:t>
            </w:r>
            <w:r w:rsidRPr="002A46B3">
              <w:rPr>
                <w:rFonts w:eastAsia="Calibri"/>
                <w:b/>
              </w:rPr>
              <w:t xml:space="preserve"> </w:t>
            </w:r>
            <w:r w:rsidRPr="002A46B3">
              <w:rPr>
                <w:rFonts w:eastAsia="Calibri"/>
                <w:b/>
                <w:sz w:val="20"/>
                <w:szCs w:val="28"/>
              </w:rPr>
              <w:t>лица принявшего уведомление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Отметки о получении копий</w:t>
            </w: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</w:tbl>
    <w:p w:rsidR="001544FC" w:rsidRDefault="001544FC" w:rsidP="00FC6336">
      <w:pPr>
        <w:widowControl w:val="0"/>
        <w:autoSpaceDE w:val="0"/>
        <w:autoSpaceDN w:val="0"/>
        <w:jc w:val="both"/>
        <w:rPr>
          <w:szCs w:val="20"/>
        </w:rPr>
      </w:pPr>
    </w:p>
    <w:p w:rsidR="001544FC" w:rsidRPr="007021D7" w:rsidRDefault="001544FC" w:rsidP="001544FC">
      <w:pPr>
        <w:pStyle w:val="1"/>
        <w:jc w:val="center"/>
        <w:rPr>
          <w:b/>
          <w:sz w:val="24"/>
        </w:rPr>
      </w:pPr>
      <w:r>
        <w:br w:type="page"/>
      </w:r>
      <w:r w:rsidRPr="007021D7">
        <w:rPr>
          <w:b/>
          <w:sz w:val="24"/>
        </w:rPr>
        <w:lastRenderedPageBreak/>
        <w:t>ЛИСТ ОЗНАКОМЛЕНИЯ</w:t>
      </w:r>
    </w:p>
    <w:p w:rsidR="001544FC" w:rsidRPr="007021D7" w:rsidRDefault="001544FC" w:rsidP="001544FC"/>
    <w:p w:rsidR="001544FC" w:rsidRDefault="001544FC" w:rsidP="001544FC">
      <w:pPr>
        <w:pStyle w:val="1"/>
        <w:rPr>
          <w:sz w:val="24"/>
        </w:rPr>
      </w:pPr>
      <w:r w:rsidRPr="007021D7">
        <w:rPr>
          <w:sz w:val="24"/>
        </w:rPr>
        <w:t xml:space="preserve">с </w:t>
      </w:r>
      <w:r w:rsidR="001301B2">
        <w:rPr>
          <w:sz w:val="24"/>
        </w:rPr>
        <w:t>постановлением администрации</w:t>
      </w:r>
      <w:r w:rsidR="00E568AE">
        <w:rPr>
          <w:sz w:val="24"/>
        </w:rPr>
        <w:t xml:space="preserve"> СП «Село </w:t>
      </w:r>
      <w:proofErr w:type="spellStart"/>
      <w:r w:rsidR="00E8322C">
        <w:rPr>
          <w:sz w:val="24"/>
        </w:rPr>
        <w:t>Бурнаш</w:t>
      </w:r>
      <w:r w:rsidR="00E568AE">
        <w:rPr>
          <w:sz w:val="24"/>
        </w:rPr>
        <w:t>ево</w:t>
      </w:r>
      <w:proofErr w:type="spellEnd"/>
      <w:r>
        <w:rPr>
          <w:sz w:val="24"/>
        </w:rPr>
        <w:t xml:space="preserve">» от </w:t>
      </w:r>
      <w:r w:rsidR="003C69AE">
        <w:rPr>
          <w:sz w:val="24"/>
        </w:rPr>
        <w:t>23.11.</w:t>
      </w:r>
      <w:r w:rsidR="003631D4">
        <w:rPr>
          <w:sz w:val="24"/>
        </w:rPr>
        <w:t>2023</w:t>
      </w:r>
      <w:r>
        <w:rPr>
          <w:sz w:val="24"/>
        </w:rPr>
        <w:t xml:space="preserve"> №</w:t>
      </w:r>
      <w:r w:rsidR="003C69AE">
        <w:rPr>
          <w:sz w:val="24"/>
        </w:rPr>
        <w:t xml:space="preserve"> 46</w:t>
      </w:r>
      <w:r w:rsidR="0016377E">
        <w:rPr>
          <w:sz w:val="24"/>
        </w:rPr>
        <w:t xml:space="preserve"> </w:t>
      </w:r>
      <w:r>
        <w:rPr>
          <w:sz w:val="24"/>
        </w:rPr>
        <w:t xml:space="preserve"> «</w:t>
      </w:r>
      <w:r w:rsidR="001301B2">
        <w:rPr>
          <w:sz w:val="24"/>
        </w:rPr>
        <w:t>Об утверждении Положения о предотвращении и урегулировании конфликта интересов, возникающего у руководит</w:t>
      </w:r>
      <w:r w:rsidR="00BD333A">
        <w:rPr>
          <w:sz w:val="24"/>
        </w:rPr>
        <w:t xml:space="preserve">елей муниципальных учреждений </w:t>
      </w:r>
      <w:r w:rsidR="00E568AE">
        <w:rPr>
          <w:sz w:val="24"/>
        </w:rPr>
        <w:t xml:space="preserve"> сельского поселения «Село </w:t>
      </w:r>
      <w:proofErr w:type="spellStart"/>
      <w:r w:rsidR="00E8322C">
        <w:rPr>
          <w:sz w:val="24"/>
        </w:rPr>
        <w:t>Бурнаш</w:t>
      </w:r>
      <w:proofErr w:type="spellEnd"/>
      <w:r w:rsidR="00E8322C">
        <w:rPr>
          <w:sz w:val="24"/>
        </w:rPr>
        <w:t xml:space="preserve"> </w:t>
      </w:r>
      <w:r w:rsidR="00E568AE">
        <w:rPr>
          <w:sz w:val="24"/>
        </w:rPr>
        <w:t>ево</w:t>
      </w:r>
      <w:r w:rsidR="001301B2">
        <w:rPr>
          <w:sz w:val="24"/>
        </w:rPr>
        <w:t>»</w:t>
      </w:r>
    </w:p>
    <w:p w:rsidR="001301B2" w:rsidRPr="001301B2" w:rsidRDefault="001301B2" w:rsidP="001301B2">
      <w:pPr>
        <w:rPr>
          <w:lang w:eastAsia="ru-RU"/>
        </w:rPr>
      </w:pPr>
    </w:p>
    <w:tbl>
      <w:tblPr>
        <w:tblW w:w="10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6690"/>
        <w:gridCol w:w="2863"/>
      </w:tblGrid>
      <w:tr w:rsidR="001544FC" w:rsidRPr="00363F91" w:rsidTr="001544FC">
        <w:trPr>
          <w:trHeight w:val="2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44FC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0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sectPr w:rsidR="00761273" w:rsidSect="000E781F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EC2FB9"/>
    <w:multiLevelType w:val="hybridMultilevel"/>
    <w:tmpl w:val="1B423D6E"/>
    <w:lvl w:ilvl="0" w:tplc="80107A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000000"/>
      </w:rPr>
    </w:lvl>
  </w:abstractNum>
  <w:abstractNum w:abstractNumId="9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1FCD"/>
    <w:rsid w:val="00002720"/>
    <w:rsid w:val="00010544"/>
    <w:rsid w:val="00032709"/>
    <w:rsid w:val="00032D37"/>
    <w:rsid w:val="000349A6"/>
    <w:rsid w:val="00035815"/>
    <w:rsid w:val="00041E45"/>
    <w:rsid w:val="000450F5"/>
    <w:rsid w:val="00052A2A"/>
    <w:rsid w:val="000578E9"/>
    <w:rsid w:val="00062A5E"/>
    <w:rsid w:val="0006550F"/>
    <w:rsid w:val="0007341C"/>
    <w:rsid w:val="00073700"/>
    <w:rsid w:val="00094AAF"/>
    <w:rsid w:val="000A573A"/>
    <w:rsid w:val="000B7428"/>
    <w:rsid w:val="000C6D17"/>
    <w:rsid w:val="000D5B9B"/>
    <w:rsid w:val="000E37E2"/>
    <w:rsid w:val="000E65E5"/>
    <w:rsid w:val="000E781F"/>
    <w:rsid w:val="00107B50"/>
    <w:rsid w:val="0011191B"/>
    <w:rsid w:val="00114611"/>
    <w:rsid w:val="0011684E"/>
    <w:rsid w:val="001228D3"/>
    <w:rsid w:val="001229A7"/>
    <w:rsid w:val="001301B2"/>
    <w:rsid w:val="00133FD5"/>
    <w:rsid w:val="001544FC"/>
    <w:rsid w:val="00157E46"/>
    <w:rsid w:val="0016377E"/>
    <w:rsid w:val="0016702D"/>
    <w:rsid w:val="001712C9"/>
    <w:rsid w:val="001766D4"/>
    <w:rsid w:val="0018374D"/>
    <w:rsid w:val="00184DB7"/>
    <w:rsid w:val="00195413"/>
    <w:rsid w:val="0019546C"/>
    <w:rsid w:val="001A063E"/>
    <w:rsid w:val="001A308B"/>
    <w:rsid w:val="001A355E"/>
    <w:rsid w:val="001A584B"/>
    <w:rsid w:val="001B2A30"/>
    <w:rsid w:val="001B52AB"/>
    <w:rsid w:val="001C3107"/>
    <w:rsid w:val="001D0552"/>
    <w:rsid w:val="001D451A"/>
    <w:rsid w:val="0020007E"/>
    <w:rsid w:val="0020167A"/>
    <w:rsid w:val="002177FB"/>
    <w:rsid w:val="0022127E"/>
    <w:rsid w:val="00221B23"/>
    <w:rsid w:val="002368DD"/>
    <w:rsid w:val="0024164B"/>
    <w:rsid w:val="00261399"/>
    <w:rsid w:val="00262191"/>
    <w:rsid w:val="002622CD"/>
    <w:rsid w:val="0026799F"/>
    <w:rsid w:val="002704C5"/>
    <w:rsid w:val="002743A4"/>
    <w:rsid w:val="0027445E"/>
    <w:rsid w:val="00292AB2"/>
    <w:rsid w:val="00293732"/>
    <w:rsid w:val="00293EDD"/>
    <w:rsid w:val="00294DF9"/>
    <w:rsid w:val="002A46B3"/>
    <w:rsid w:val="002C453B"/>
    <w:rsid w:val="002C5203"/>
    <w:rsid w:val="002C5989"/>
    <w:rsid w:val="002E25A4"/>
    <w:rsid w:val="002E3F3A"/>
    <w:rsid w:val="002E7B06"/>
    <w:rsid w:val="0030653E"/>
    <w:rsid w:val="0030785A"/>
    <w:rsid w:val="003153A0"/>
    <w:rsid w:val="0032105B"/>
    <w:rsid w:val="003273E5"/>
    <w:rsid w:val="003631D4"/>
    <w:rsid w:val="00374A5F"/>
    <w:rsid w:val="0037732D"/>
    <w:rsid w:val="003835E5"/>
    <w:rsid w:val="00383A04"/>
    <w:rsid w:val="0039011F"/>
    <w:rsid w:val="00391641"/>
    <w:rsid w:val="003A147A"/>
    <w:rsid w:val="003B18BA"/>
    <w:rsid w:val="003B3DF7"/>
    <w:rsid w:val="003B4200"/>
    <w:rsid w:val="003C3975"/>
    <w:rsid w:val="003C69AE"/>
    <w:rsid w:val="003D195F"/>
    <w:rsid w:val="003F55D6"/>
    <w:rsid w:val="00425EED"/>
    <w:rsid w:val="00430992"/>
    <w:rsid w:val="00432C65"/>
    <w:rsid w:val="00435522"/>
    <w:rsid w:val="00473D31"/>
    <w:rsid w:val="004830CB"/>
    <w:rsid w:val="00484185"/>
    <w:rsid w:val="00495A55"/>
    <w:rsid w:val="004A6AEC"/>
    <w:rsid w:val="004A7261"/>
    <w:rsid w:val="004C3187"/>
    <w:rsid w:val="004C5180"/>
    <w:rsid w:val="004C6A51"/>
    <w:rsid w:val="004E070D"/>
    <w:rsid w:val="004E32A0"/>
    <w:rsid w:val="00500F97"/>
    <w:rsid w:val="00503B66"/>
    <w:rsid w:val="00514C93"/>
    <w:rsid w:val="00533FA5"/>
    <w:rsid w:val="0054264F"/>
    <w:rsid w:val="00544C8E"/>
    <w:rsid w:val="00563913"/>
    <w:rsid w:val="00565AB7"/>
    <w:rsid w:val="005761A7"/>
    <w:rsid w:val="00577FED"/>
    <w:rsid w:val="00584B8A"/>
    <w:rsid w:val="00586E8F"/>
    <w:rsid w:val="00592F60"/>
    <w:rsid w:val="005B05C6"/>
    <w:rsid w:val="005B1393"/>
    <w:rsid w:val="005C2F63"/>
    <w:rsid w:val="005C7643"/>
    <w:rsid w:val="005D1FCD"/>
    <w:rsid w:val="005D3B93"/>
    <w:rsid w:val="005E2528"/>
    <w:rsid w:val="005E265B"/>
    <w:rsid w:val="005E38F9"/>
    <w:rsid w:val="005E4741"/>
    <w:rsid w:val="005F463B"/>
    <w:rsid w:val="00607078"/>
    <w:rsid w:val="00613400"/>
    <w:rsid w:val="006177E7"/>
    <w:rsid w:val="00635F85"/>
    <w:rsid w:val="006541BE"/>
    <w:rsid w:val="00657167"/>
    <w:rsid w:val="006738A8"/>
    <w:rsid w:val="00687DA2"/>
    <w:rsid w:val="00690B09"/>
    <w:rsid w:val="0069632E"/>
    <w:rsid w:val="006963D7"/>
    <w:rsid w:val="006B04D2"/>
    <w:rsid w:val="006B2833"/>
    <w:rsid w:val="006C2B7A"/>
    <w:rsid w:val="006D52C7"/>
    <w:rsid w:val="006D569B"/>
    <w:rsid w:val="006E1244"/>
    <w:rsid w:val="006E4BFB"/>
    <w:rsid w:val="00734635"/>
    <w:rsid w:val="0075119F"/>
    <w:rsid w:val="00752C2C"/>
    <w:rsid w:val="00761273"/>
    <w:rsid w:val="0076253A"/>
    <w:rsid w:val="00764330"/>
    <w:rsid w:val="00765C6C"/>
    <w:rsid w:val="00766169"/>
    <w:rsid w:val="00785674"/>
    <w:rsid w:val="00786306"/>
    <w:rsid w:val="007971AF"/>
    <w:rsid w:val="00797A68"/>
    <w:rsid w:val="007A04D1"/>
    <w:rsid w:val="007A29BF"/>
    <w:rsid w:val="007A716C"/>
    <w:rsid w:val="007A742C"/>
    <w:rsid w:val="007C5A2A"/>
    <w:rsid w:val="007F0C83"/>
    <w:rsid w:val="007F7136"/>
    <w:rsid w:val="00810653"/>
    <w:rsid w:val="00837A72"/>
    <w:rsid w:val="0084046E"/>
    <w:rsid w:val="00845789"/>
    <w:rsid w:val="0085052F"/>
    <w:rsid w:val="00860FC5"/>
    <w:rsid w:val="00862F16"/>
    <w:rsid w:val="0086764B"/>
    <w:rsid w:val="00870372"/>
    <w:rsid w:val="00875858"/>
    <w:rsid w:val="008938AC"/>
    <w:rsid w:val="008A7DB8"/>
    <w:rsid w:val="008B5793"/>
    <w:rsid w:val="008B5FEA"/>
    <w:rsid w:val="008C6DAA"/>
    <w:rsid w:val="008D2439"/>
    <w:rsid w:val="008D4727"/>
    <w:rsid w:val="008E267E"/>
    <w:rsid w:val="008F288B"/>
    <w:rsid w:val="008F44E8"/>
    <w:rsid w:val="008F6032"/>
    <w:rsid w:val="00904E27"/>
    <w:rsid w:val="00906A80"/>
    <w:rsid w:val="009212E1"/>
    <w:rsid w:val="009370D1"/>
    <w:rsid w:val="0094134B"/>
    <w:rsid w:val="009460CB"/>
    <w:rsid w:val="0095063E"/>
    <w:rsid w:val="00953161"/>
    <w:rsid w:val="00957420"/>
    <w:rsid w:val="009810E4"/>
    <w:rsid w:val="009817CF"/>
    <w:rsid w:val="009820DE"/>
    <w:rsid w:val="009A1DDE"/>
    <w:rsid w:val="009A4869"/>
    <w:rsid w:val="009B5142"/>
    <w:rsid w:val="009B6181"/>
    <w:rsid w:val="009C1375"/>
    <w:rsid w:val="009C547D"/>
    <w:rsid w:val="009C7EA1"/>
    <w:rsid w:val="009E789E"/>
    <w:rsid w:val="00A0016A"/>
    <w:rsid w:val="00A066CB"/>
    <w:rsid w:val="00A10BBF"/>
    <w:rsid w:val="00A203B5"/>
    <w:rsid w:val="00A23609"/>
    <w:rsid w:val="00A42444"/>
    <w:rsid w:val="00A45F0E"/>
    <w:rsid w:val="00A46401"/>
    <w:rsid w:val="00A51FFA"/>
    <w:rsid w:val="00A54B87"/>
    <w:rsid w:val="00A669DF"/>
    <w:rsid w:val="00A70025"/>
    <w:rsid w:val="00A753A0"/>
    <w:rsid w:val="00A92A9C"/>
    <w:rsid w:val="00AA6503"/>
    <w:rsid w:val="00AA750E"/>
    <w:rsid w:val="00AB0B23"/>
    <w:rsid w:val="00AB642F"/>
    <w:rsid w:val="00AB781F"/>
    <w:rsid w:val="00AB7DC5"/>
    <w:rsid w:val="00AC3C2D"/>
    <w:rsid w:val="00AD4725"/>
    <w:rsid w:val="00AF7646"/>
    <w:rsid w:val="00B053B7"/>
    <w:rsid w:val="00B059F7"/>
    <w:rsid w:val="00B134E5"/>
    <w:rsid w:val="00B529BA"/>
    <w:rsid w:val="00B577C1"/>
    <w:rsid w:val="00B6440D"/>
    <w:rsid w:val="00B67E20"/>
    <w:rsid w:val="00B71E51"/>
    <w:rsid w:val="00BB3395"/>
    <w:rsid w:val="00BB6E50"/>
    <w:rsid w:val="00BC2F6D"/>
    <w:rsid w:val="00BC398D"/>
    <w:rsid w:val="00BC4AA9"/>
    <w:rsid w:val="00BD333A"/>
    <w:rsid w:val="00BE36E4"/>
    <w:rsid w:val="00BE3DCD"/>
    <w:rsid w:val="00BE48AB"/>
    <w:rsid w:val="00BF43C8"/>
    <w:rsid w:val="00C05357"/>
    <w:rsid w:val="00C13DA9"/>
    <w:rsid w:val="00C204DF"/>
    <w:rsid w:val="00C26730"/>
    <w:rsid w:val="00C32DFF"/>
    <w:rsid w:val="00C37239"/>
    <w:rsid w:val="00C457EF"/>
    <w:rsid w:val="00C841CB"/>
    <w:rsid w:val="00CA38AA"/>
    <w:rsid w:val="00CA5051"/>
    <w:rsid w:val="00CA7E78"/>
    <w:rsid w:val="00CB1913"/>
    <w:rsid w:val="00CD0F48"/>
    <w:rsid w:val="00CE3DCD"/>
    <w:rsid w:val="00CE5FC0"/>
    <w:rsid w:val="00CE64AA"/>
    <w:rsid w:val="00CF3F9E"/>
    <w:rsid w:val="00D034E6"/>
    <w:rsid w:val="00D036FA"/>
    <w:rsid w:val="00D07A83"/>
    <w:rsid w:val="00D12D21"/>
    <w:rsid w:val="00D145AC"/>
    <w:rsid w:val="00D265DE"/>
    <w:rsid w:val="00D43787"/>
    <w:rsid w:val="00D44691"/>
    <w:rsid w:val="00D51D84"/>
    <w:rsid w:val="00D56DB8"/>
    <w:rsid w:val="00D64551"/>
    <w:rsid w:val="00D66E71"/>
    <w:rsid w:val="00D66FA0"/>
    <w:rsid w:val="00D67C8F"/>
    <w:rsid w:val="00D7249D"/>
    <w:rsid w:val="00D7615E"/>
    <w:rsid w:val="00D8149C"/>
    <w:rsid w:val="00D84EDB"/>
    <w:rsid w:val="00D871BD"/>
    <w:rsid w:val="00D902EE"/>
    <w:rsid w:val="00DA5334"/>
    <w:rsid w:val="00DB1D0D"/>
    <w:rsid w:val="00DC2FE1"/>
    <w:rsid w:val="00DC363A"/>
    <w:rsid w:val="00DC5235"/>
    <w:rsid w:val="00DD6758"/>
    <w:rsid w:val="00DE01A8"/>
    <w:rsid w:val="00DF2BD0"/>
    <w:rsid w:val="00E01B43"/>
    <w:rsid w:val="00E11401"/>
    <w:rsid w:val="00E13472"/>
    <w:rsid w:val="00E16115"/>
    <w:rsid w:val="00E20E2A"/>
    <w:rsid w:val="00E22E9A"/>
    <w:rsid w:val="00E30E4F"/>
    <w:rsid w:val="00E31FAF"/>
    <w:rsid w:val="00E45E13"/>
    <w:rsid w:val="00E51D94"/>
    <w:rsid w:val="00E568AE"/>
    <w:rsid w:val="00E71C8F"/>
    <w:rsid w:val="00E71F9C"/>
    <w:rsid w:val="00E825CE"/>
    <w:rsid w:val="00E8322C"/>
    <w:rsid w:val="00E86B20"/>
    <w:rsid w:val="00E94FA1"/>
    <w:rsid w:val="00EC194B"/>
    <w:rsid w:val="00ED1071"/>
    <w:rsid w:val="00EE7A67"/>
    <w:rsid w:val="00F00479"/>
    <w:rsid w:val="00F03A55"/>
    <w:rsid w:val="00F05DC2"/>
    <w:rsid w:val="00F076F4"/>
    <w:rsid w:val="00F17932"/>
    <w:rsid w:val="00F20831"/>
    <w:rsid w:val="00F24FF4"/>
    <w:rsid w:val="00F258B0"/>
    <w:rsid w:val="00F403AF"/>
    <w:rsid w:val="00F44F12"/>
    <w:rsid w:val="00F52530"/>
    <w:rsid w:val="00F566E5"/>
    <w:rsid w:val="00F56826"/>
    <w:rsid w:val="00F717D8"/>
    <w:rsid w:val="00F802E6"/>
    <w:rsid w:val="00F82F37"/>
    <w:rsid w:val="00F96CE2"/>
    <w:rsid w:val="00F97DC1"/>
    <w:rsid w:val="00FA5EB9"/>
    <w:rsid w:val="00FA7B2F"/>
    <w:rsid w:val="00FC6336"/>
    <w:rsid w:val="00FC7A47"/>
    <w:rsid w:val="00FE3ECD"/>
    <w:rsid w:val="00FE4BFF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27E"/>
    <w:pPr>
      <w:keepNext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D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236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annotation reference"/>
    <w:basedOn w:val="a0"/>
    <w:uiPriority w:val="99"/>
    <w:semiHidden/>
    <w:rsid w:val="00B71E5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71E51"/>
    <w:rPr>
      <w:rFonts w:ascii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71E51"/>
    <w:rPr>
      <w:b/>
      <w:bCs/>
    </w:rPr>
  </w:style>
  <w:style w:type="paragraph" w:styleId="aa">
    <w:name w:val="Balloon Text"/>
    <w:basedOn w:val="a"/>
    <w:link w:val="ab"/>
    <w:uiPriority w:val="99"/>
    <w:semiHidden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1E51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rsid w:val="0022127E"/>
    <w:pPr>
      <w:jc w:val="both"/>
    </w:pPr>
    <w:rPr>
      <w:rFonts w:eastAsia="MS Mincho" w:cs="Times New Roman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22127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2127E"/>
    <w:pPr>
      <w:ind w:right="3401"/>
      <w:jc w:val="both"/>
    </w:pPr>
    <w:rPr>
      <w:rFonts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0"/>
    <w:uiPriority w:val="99"/>
    <w:rsid w:val="00221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D019634BE7F3259EA1DB2E64DD418E566186663C97547204854742A7D43C3893716D3737A90FCDAE861FA1EC9A2B937DFDB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7</cp:revision>
  <cp:lastPrinted>2023-12-15T06:49:00Z</cp:lastPrinted>
  <dcterms:created xsi:type="dcterms:W3CDTF">2023-12-01T13:36:00Z</dcterms:created>
  <dcterms:modified xsi:type="dcterms:W3CDTF">2023-12-15T06:53:00Z</dcterms:modified>
</cp:coreProperties>
</file>