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26" w:rsidRDefault="00810626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22148" w:rsidRDefault="00D22148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1A87" w:rsidRPr="00EA13D1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1A87" w:rsidRPr="00054E95" w:rsidRDefault="00054E95" w:rsidP="00054E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54E95">
        <w:rPr>
          <w:rFonts w:ascii="Times New Roman" w:hAnsi="Times New Roman" w:cs="Times New Roman"/>
          <w:b/>
          <w:sz w:val="24"/>
          <w:szCs w:val="24"/>
        </w:rPr>
        <w:t>ООО «КОЗЕЛЬСКАЯ УК»</w:t>
      </w:r>
    </w:p>
    <w:p w:rsidR="00F11A87" w:rsidRPr="00F11A87" w:rsidRDefault="00F11A87" w:rsidP="005B4CED">
      <w:pPr>
        <w:spacing w:after="0"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(МКД без центрального отопления)</w:t>
      </w:r>
    </w:p>
    <w:p w:rsidR="002D0EE7" w:rsidRPr="00EA13D1" w:rsidRDefault="002D0EE7" w:rsidP="00E542C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5288"/>
        <w:gridCol w:w="1073"/>
        <w:gridCol w:w="1386"/>
        <w:gridCol w:w="1754"/>
      </w:tblGrid>
      <w:tr w:rsidR="002D0EE7" w:rsidTr="006156F5">
        <w:trPr>
          <w:trHeight w:val="569"/>
        </w:trPr>
        <w:tc>
          <w:tcPr>
            <w:tcW w:w="636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D0EE7">
              <w:rPr>
                <w:rFonts w:cstheme="minorHAnsi"/>
                <w:b/>
                <w:sz w:val="20"/>
                <w:szCs w:val="20"/>
              </w:rPr>
              <w:t>№</w:t>
            </w:r>
          </w:p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2D0EE7">
              <w:rPr>
                <w:rFonts w:cstheme="minorHAnsi"/>
                <w:b/>
                <w:sz w:val="20"/>
                <w:szCs w:val="20"/>
              </w:rPr>
              <w:t>п</w:t>
            </w:r>
            <w:proofErr w:type="gramEnd"/>
            <w:r w:rsidRPr="002D0EE7">
              <w:rPr>
                <w:rFonts w:cstheme="minorHAnsi"/>
                <w:b/>
                <w:sz w:val="20"/>
                <w:szCs w:val="20"/>
              </w:rPr>
              <w:t>/п</w:t>
            </w:r>
          </w:p>
        </w:tc>
        <w:tc>
          <w:tcPr>
            <w:tcW w:w="5288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Основные мероприятия</w:t>
            </w:r>
          </w:p>
        </w:tc>
        <w:tc>
          <w:tcPr>
            <w:tcW w:w="1073" w:type="dxa"/>
            <w:vAlign w:val="center"/>
          </w:tcPr>
          <w:p w:rsidR="002D0EE7" w:rsidRPr="002D0EE7" w:rsidRDefault="007A785E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Кол-во объектов</w:t>
            </w:r>
          </w:p>
        </w:tc>
        <w:tc>
          <w:tcPr>
            <w:tcW w:w="1386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1754" w:type="dxa"/>
            <w:vAlign w:val="center"/>
          </w:tcPr>
          <w:p w:rsidR="002D0EE7" w:rsidRPr="002D0EE7" w:rsidRDefault="002D0EE7" w:rsidP="002D0E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Источник финансирования</w:t>
            </w:r>
          </w:p>
        </w:tc>
      </w:tr>
      <w:tr w:rsidR="005B4CED" w:rsidTr="006156F5">
        <w:tc>
          <w:tcPr>
            <w:tcW w:w="636" w:type="dxa"/>
            <w:vAlign w:val="center"/>
          </w:tcPr>
          <w:p w:rsidR="005B4CED" w:rsidRPr="007F01E1" w:rsidRDefault="005B4CED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8" w:type="dxa"/>
            <w:vAlign w:val="center"/>
          </w:tcPr>
          <w:p w:rsidR="005B4CED" w:rsidRPr="007F01E1" w:rsidRDefault="001C402E" w:rsidP="002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строительных конструкций и инженерного оборудования</w:t>
            </w:r>
          </w:p>
        </w:tc>
        <w:tc>
          <w:tcPr>
            <w:tcW w:w="1073" w:type="dxa"/>
            <w:vAlign w:val="center"/>
          </w:tcPr>
          <w:p w:rsidR="005B4CED" w:rsidRPr="00D42D4E" w:rsidRDefault="001C402E" w:rsidP="00EA1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6" w:type="dxa"/>
            <w:vAlign w:val="center"/>
          </w:tcPr>
          <w:p w:rsidR="005B4CED" w:rsidRPr="007F01E1" w:rsidRDefault="001C402E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30.04.2025</w:t>
            </w:r>
          </w:p>
        </w:tc>
        <w:tc>
          <w:tcPr>
            <w:tcW w:w="1754" w:type="dxa"/>
            <w:vAlign w:val="center"/>
          </w:tcPr>
          <w:p w:rsidR="005B4CED" w:rsidRPr="000B3F86" w:rsidRDefault="005B4CED" w:rsidP="0008232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B4CED" w:rsidRPr="007F01E1" w:rsidRDefault="005B4CED" w:rsidP="000823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(содержание жилищного фонда)</w:t>
            </w:r>
          </w:p>
        </w:tc>
      </w:tr>
      <w:tr w:rsidR="0047527D" w:rsidTr="006156F5">
        <w:tc>
          <w:tcPr>
            <w:tcW w:w="636" w:type="dxa"/>
            <w:vAlign w:val="center"/>
          </w:tcPr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8" w:type="dxa"/>
            <w:vAlign w:val="center"/>
          </w:tcPr>
          <w:p w:rsidR="0047527D" w:rsidRDefault="0047527D" w:rsidP="008D1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 обследование вентиляционных и дымовых каналов, прочистка по необходимости</w:t>
            </w:r>
          </w:p>
        </w:tc>
        <w:tc>
          <w:tcPr>
            <w:tcW w:w="1073" w:type="dxa"/>
            <w:vAlign w:val="center"/>
          </w:tcPr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6" w:type="dxa"/>
            <w:vAlign w:val="center"/>
          </w:tcPr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47527D" w:rsidRPr="000B3F86" w:rsidRDefault="0047527D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7527D" w:rsidRPr="000B3F86" w:rsidRDefault="0047527D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(содержание жилищного фонда)</w:t>
            </w:r>
          </w:p>
        </w:tc>
      </w:tr>
      <w:tr w:rsidR="0047527D" w:rsidTr="006156F5">
        <w:tc>
          <w:tcPr>
            <w:tcW w:w="636" w:type="dxa"/>
            <w:vAlign w:val="center"/>
          </w:tcPr>
          <w:p w:rsidR="0047527D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8" w:type="dxa"/>
            <w:vAlign w:val="center"/>
          </w:tcPr>
          <w:p w:rsidR="0047527D" w:rsidRPr="007F01E1" w:rsidRDefault="0047527D" w:rsidP="008D1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состояния запорной арматуры систем холодного водоснабжения, ремонт по необходимости</w:t>
            </w:r>
          </w:p>
        </w:tc>
        <w:tc>
          <w:tcPr>
            <w:tcW w:w="1073" w:type="dxa"/>
            <w:vAlign w:val="center"/>
          </w:tcPr>
          <w:p w:rsidR="0047527D" w:rsidRPr="00D42D4E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6" w:type="dxa"/>
            <w:vAlign w:val="center"/>
          </w:tcPr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47527D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47527D" w:rsidRPr="000B3F86" w:rsidRDefault="0047527D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7527D" w:rsidRPr="007F01E1" w:rsidRDefault="0047527D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содержание, 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47527D" w:rsidTr="006156F5">
        <w:tc>
          <w:tcPr>
            <w:tcW w:w="636" w:type="dxa"/>
            <w:vAlign w:val="center"/>
          </w:tcPr>
          <w:p w:rsidR="0047527D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8" w:type="dxa"/>
            <w:vAlign w:val="center"/>
          </w:tcPr>
          <w:p w:rsidR="0047527D" w:rsidRPr="007F01E1" w:rsidRDefault="0047527D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состояния электрооборудования и освещения в многоквартирных домах, ремонт по необходимости</w:t>
            </w:r>
          </w:p>
        </w:tc>
        <w:tc>
          <w:tcPr>
            <w:tcW w:w="1073" w:type="dxa"/>
            <w:vAlign w:val="center"/>
          </w:tcPr>
          <w:p w:rsidR="0047527D" w:rsidRPr="00D42D4E" w:rsidRDefault="0047527D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6" w:type="dxa"/>
            <w:vAlign w:val="center"/>
          </w:tcPr>
          <w:p w:rsidR="0047527D" w:rsidRDefault="0047527D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47527D" w:rsidRPr="007F01E1" w:rsidRDefault="0047527D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47527D" w:rsidRPr="000B3F86" w:rsidRDefault="0047527D" w:rsidP="00F808E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7527D" w:rsidRPr="007F01E1" w:rsidRDefault="0047527D" w:rsidP="00F808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(содержание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F11A87" w:rsidTr="006156F5">
        <w:tc>
          <w:tcPr>
            <w:tcW w:w="636" w:type="dxa"/>
            <w:vAlign w:val="center"/>
          </w:tcPr>
          <w:p w:rsidR="00F11A87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8" w:type="dxa"/>
            <w:vAlign w:val="center"/>
          </w:tcPr>
          <w:p w:rsidR="00F11A87" w:rsidRPr="007F01E1" w:rsidRDefault="00F11A87" w:rsidP="00F1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состояния дверей, окон, чердаков, подвалов, утепление и ремонт по необходимости </w:t>
            </w:r>
          </w:p>
        </w:tc>
        <w:tc>
          <w:tcPr>
            <w:tcW w:w="1073" w:type="dxa"/>
            <w:vAlign w:val="center"/>
          </w:tcPr>
          <w:p w:rsidR="00F11A87" w:rsidRPr="00D42D4E" w:rsidRDefault="00F11A87" w:rsidP="0007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6" w:type="dxa"/>
            <w:vAlign w:val="center"/>
          </w:tcPr>
          <w:p w:rsidR="00F11A87" w:rsidRDefault="00F11A87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F11A87" w:rsidRPr="007F01E1" w:rsidRDefault="00F11A87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F11A87" w:rsidRPr="000B3F86" w:rsidRDefault="00F11A87" w:rsidP="00F808E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11A87" w:rsidRPr="007F01E1" w:rsidRDefault="00F11A87" w:rsidP="00F808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содержание, 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47527D" w:rsidTr="006156F5">
        <w:tc>
          <w:tcPr>
            <w:tcW w:w="636" w:type="dxa"/>
            <w:vAlign w:val="center"/>
          </w:tcPr>
          <w:p w:rsidR="0047527D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8" w:type="dxa"/>
            <w:vAlign w:val="center"/>
          </w:tcPr>
          <w:p w:rsidR="0047527D" w:rsidRPr="007F01E1" w:rsidRDefault="0047527D" w:rsidP="002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отмосток</w:t>
            </w:r>
            <w:proofErr w:type="spellEnd"/>
          </w:p>
        </w:tc>
        <w:tc>
          <w:tcPr>
            <w:tcW w:w="1073" w:type="dxa"/>
            <w:vAlign w:val="center"/>
          </w:tcPr>
          <w:p w:rsidR="0047527D" w:rsidRPr="00D42D4E" w:rsidRDefault="0047527D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47527D" w:rsidRDefault="0047527D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47527D" w:rsidRPr="007F01E1" w:rsidRDefault="0047527D" w:rsidP="0028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47527D" w:rsidRPr="000B3F86" w:rsidRDefault="0047527D" w:rsidP="002821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7527D" w:rsidRPr="007F01E1" w:rsidRDefault="0047527D" w:rsidP="002821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47527D" w:rsidTr="006156F5">
        <w:tc>
          <w:tcPr>
            <w:tcW w:w="636" w:type="dxa"/>
            <w:vAlign w:val="center"/>
          </w:tcPr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8" w:type="dxa"/>
            <w:vAlign w:val="center"/>
          </w:tcPr>
          <w:p w:rsidR="0047527D" w:rsidRDefault="0047527D" w:rsidP="0028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входов в подвал</w:t>
            </w:r>
          </w:p>
        </w:tc>
        <w:tc>
          <w:tcPr>
            <w:tcW w:w="1073" w:type="dxa"/>
            <w:vAlign w:val="center"/>
          </w:tcPr>
          <w:p w:rsidR="0047527D" w:rsidRDefault="0047527D" w:rsidP="000B3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47527D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47527D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47527D" w:rsidRPr="000B3F86" w:rsidRDefault="0047527D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7527D" w:rsidRPr="007F01E1" w:rsidRDefault="0047527D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  <w:tr w:rsidR="00F11A87" w:rsidTr="006156F5">
        <w:tc>
          <w:tcPr>
            <w:tcW w:w="636" w:type="dxa"/>
            <w:vAlign w:val="center"/>
          </w:tcPr>
          <w:p w:rsidR="00F11A87" w:rsidRPr="007F01E1" w:rsidRDefault="0047527D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8" w:type="dxa"/>
            <w:vAlign w:val="center"/>
          </w:tcPr>
          <w:p w:rsidR="00F11A87" w:rsidRPr="007F01E1" w:rsidRDefault="00F11A87" w:rsidP="009A6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9A6E13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водоотведения</w:t>
            </w:r>
          </w:p>
        </w:tc>
        <w:tc>
          <w:tcPr>
            <w:tcW w:w="1073" w:type="dxa"/>
            <w:vAlign w:val="center"/>
          </w:tcPr>
          <w:p w:rsidR="00F11A87" w:rsidRPr="00D42D4E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  <w:vAlign w:val="center"/>
          </w:tcPr>
          <w:p w:rsidR="00F11A87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01.05.2025-</w:t>
            </w:r>
          </w:p>
          <w:p w:rsidR="00F11A87" w:rsidRPr="007F01E1" w:rsidRDefault="00F11A87" w:rsidP="008D1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0B3F8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-</w:t>
            </w:r>
          </w:p>
        </w:tc>
        <w:tc>
          <w:tcPr>
            <w:tcW w:w="1754" w:type="dxa"/>
            <w:vAlign w:val="center"/>
          </w:tcPr>
          <w:p w:rsidR="00F11A87" w:rsidRPr="000B3F86" w:rsidRDefault="00F11A87" w:rsidP="008D15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КУК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11A87" w:rsidRPr="007F01E1" w:rsidRDefault="00F11A87" w:rsidP="008D15E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  <w:r w:rsidRPr="000B3F86">
              <w:rPr>
                <w:rFonts w:ascii="Times New Roman" w:hAnsi="Times New Roman" w:cs="Times New Roman"/>
                <w:sz w:val="18"/>
                <w:szCs w:val="18"/>
              </w:rPr>
              <w:t xml:space="preserve"> жилищного фонда)</w:t>
            </w:r>
          </w:p>
        </w:tc>
      </w:tr>
    </w:tbl>
    <w:p w:rsidR="002D0EE7" w:rsidRDefault="002D0EE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A87" w:rsidRDefault="00F11A87" w:rsidP="00E54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626" w:rsidRPr="00E542CC" w:rsidRDefault="00810626" w:rsidP="00F11A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10626" w:rsidRPr="00E542CC" w:rsidSect="00F11A87">
      <w:pgSz w:w="11906" w:h="16838"/>
      <w:pgMar w:top="567" w:right="567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DC9" w:rsidRDefault="00976DC9" w:rsidP="00DF5296">
      <w:pPr>
        <w:spacing w:after="0" w:line="240" w:lineRule="auto"/>
      </w:pPr>
      <w:r>
        <w:separator/>
      </w:r>
    </w:p>
  </w:endnote>
  <w:endnote w:type="continuationSeparator" w:id="0">
    <w:p w:rsidR="00976DC9" w:rsidRDefault="00976DC9" w:rsidP="00DF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DC9" w:rsidRDefault="00976DC9" w:rsidP="00DF5296">
      <w:pPr>
        <w:spacing w:after="0" w:line="240" w:lineRule="auto"/>
      </w:pPr>
      <w:r>
        <w:separator/>
      </w:r>
    </w:p>
  </w:footnote>
  <w:footnote w:type="continuationSeparator" w:id="0">
    <w:p w:rsidR="00976DC9" w:rsidRDefault="00976DC9" w:rsidP="00DF5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2CC"/>
    <w:rsid w:val="00023C39"/>
    <w:rsid w:val="00050D46"/>
    <w:rsid w:val="00054E95"/>
    <w:rsid w:val="00057C7E"/>
    <w:rsid w:val="00077E43"/>
    <w:rsid w:val="000B3F86"/>
    <w:rsid w:val="000C0AAB"/>
    <w:rsid w:val="001163A7"/>
    <w:rsid w:val="00124D59"/>
    <w:rsid w:val="00145509"/>
    <w:rsid w:val="00153068"/>
    <w:rsid w:val="001614E4"/>
    <w:rsid w:val="001C402E"/>
    <w:rsid w:val="0021504D"/>
    <w:rsid w:val="002838F5"/>
    <w:rsid w:val="002D0EE7"/>
    <w:rsid w:val="00305E86"/>
    <w:rsid w:val="00314234"/>
    <w:rsid w:val="00322EE6"/>
    <w:rsid w:val="0033444C"/>
    <w:rsid w:val="003B427F"/>
    <w:rsid w:val="003B6EED"/>
    <w:rsid w:val="003C0A89"/>
    <w:rsid w:val="003D64AD"/>
    <w:rsid w:val="003E0BEC"/>
    <w:rsid w:val="0047527D"/>
    <w:rsid w:val="004B452D"/>
    <w:rsid w:val="00530D91"/>
    <w:rsid w:val="005B4CED"/>
    <w:rsid w:val="005C405E"/>
    <w:rsid w:val="005C7D73"/>
    <w:rsid w:val="005D336E"/>
    <w:rsid w:val="005E3515"/>
    <w:rsid w:val="006156F5"/>
    <w:rsid w:val="00634C15"/>
    <w:rsid w:val="00654951"/>
    <w:rsid w:val="006653E3"/>
    <w:rsid w:val="006B592C"/>
    <w:rsid w:val="006E272F"/>
    <w:rsid w:val="00762FA5"/>
    <w:rsid w:val="007A785E"/>
    <w:rsid w:val="007B62C9"/>
    <w:rsid w:val="007F01E1"/>
    <w:rsid w:val="00810626"/>
    <w:rsid w:val="008115B3"/>
    <w:rsid w:val="00855EAA"/>
    <w:rsid w:val="00866227"/>
    <w:rsid w:val="008C0362"/>
    <w:rsid w:val="008C7D50"/>
    <w:rsid w:val="009329F2"/>
    <w:rsid w:val="0094585A"/>
    <w:rsid w:val="00976B9F"/>
    <w:rsid w:val="00976DC9"/>
    <w:rsid w:val="00980131"/>
    <w:rsid w:val="009A6E13"/>
    <w:rsid w:val="009D76C3"/>
    <w:rsid w:val="009F19FE"/>
    <w:rsid w:val="00A00597"/>
    <w:rsid w:val="00A039A4"/>
    <w:rsid w:val="00A60FB7"/>
    <w:rsid w:val="00A7684D"/>
    <w:rsid w:val="00A914F9"/>
    <w:rsid w:val="00AB45B0"/>
    <w:rsid w:val="00AB7892"/>
    <w:rsid w:val="00AD6CA7"/>
    <w:rsid w:val="00B1426F"/>
    <w:rsid w:val="00B87067"/>
    <w:rsid w:val="00BA4E9E"/>
    <w:rsid w:val="00C21329"/>
    <w:rsid w:val="00C26A20"/>
    <w:rsid w:val="00C55B02"/>
    <w:rsid w:val="00C871C4"/>
    <w:rsid w:val="00CA4DDD"/>
    <w:rsid w:val="00CF38C8"/>
    <w:rsid w:val="00D14000"/>
    <w:rsid w:val="00D22148"/>
    <w:rsid w:val="00D22748"/>
    <w:rsid w:val="00D42D4E"/>
    <w:rsid w:val="00D60360"/>
    <w:rsid w:val="00D77301"/>
    <w:rsid w:val="00DA4241"/>
    <w:rsid w:val="00DF0E83"/>
    <w:rsid w:val="00DF5296"/>
    <w:rsid w:val="00E11922"/>
    <w:rsid w:val="00E542CC"/>
    <w:rsid w:val="00E727CE"/>
    <w:rsid w:val="00EA13D1"/>
    <w:rsid w:val="00EB01CF"/>
    <w:rsid w:val="00EB34DC"/>
    <w:rsid w:val="00EE7B32"/>
    <w:rsid w:val="00EF6BAF"/>
    <w:rsid w:val="00F11A87"/>
    <w:rsid w:val="00F42AA8"/>
    <w:rsid w:val="00F92280"/>
    <w:rsid w:val="00F9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F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5296"/>
  </w:style>
  <w:style w:type="paragraph" w:styleId="a6">
    <w:name w:val="footer"/>
    <w:basedOn w:val="a"/>
    <w:link w:val="a7"/>
    <w:uiPriority w:val="99"/>
    <w:semiHidden/>
    <w:unhideWhenUsed/>
    <w:rsid w:val="00DF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5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741C-3CE1-44E5-80B0-602B17AF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gpadm</cp:lastModifiedBy>
  <cp:revision>14</cp:revision>
  <cp:lastPrinted>2025-05-05T12:30:00Z</cp:lastPrinted>
  <dcterms:created xsi:type="dcterms:W3CDTF">2025-04-04T12:22:00Z</dcterms:created>
  <dcterms:modified xsi:type="dcterms:W3CDTF">2025-05-05T12:30:00Z</dcterms:modified>
</cp:coreProperties>
</file>