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5" w:rsidRPr="008A36F5" w:rsidRDefault="008A36F5" w:rsidP="008A3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8A36F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A36F5" w:rsidRPr="008A36F5" w:rsidRDefault="008A36F5" w:rsidP="008A36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6F5">
        <w:rPr>
          <w:rFonts w:ascii="Times New Roman" w:eastAsia="Calibri" w:hAnsi="Times New Roman" w:cs="Times New Roman"/>
          <w:sz w:val="28"/>
          <w:szCs w:val="28"/>
        </w:rPr>
        <w:t>(исполнительно-распорядительный орган)</w:t>
      </w:r>
    </w:p>
    <w:p w:rsidR="008A36F5" w:rsidRPr="008A36F5" w:rsidRDefault="008A36F5" w:rsidP="008A3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6F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8A36F5" w:rsidRPr="00B10192" w:rsidRDefault="00B10192" w:rsidP="008A3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«ДЕРЕВНЯ ДЕШОВКИ»</w:t>
      </w:r>
    </w:p>
    <w:p w:rsidR="008A36F5" w:rsidRPr="008A36F5" w:rsidRDefault="008A36F5" w:rsidP="008A3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F5" w:rsidRPr="008A36F5" w:rsidRDefault="008A36F5" w:rsidP="008A3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36F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A36F5" w:rsidRPr="008A36F5" w:rsidRDefault="008A36F5" w:rsidP="008A36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01.02.2024                                                                                              № </w:t>
      </w:r>
      <w:r w:rsidR="00B1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1-А</w:t>
      </w: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36F5" w:rsidRPr="008A36F5" w:rsidRDefault="008A36F5" w:rsidP="008A36F5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ведении </w:t>
      </w:r>
      <w:proofErr w:type="spellStart"/>
      <w:r w:rsidRPr="008A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похозяйственных</w:t>
      </w:r>
      <w:proofErr w:type="spellEnd"/>
      <w:r w:rsidRPr="008A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 в электронной форме на территории сельского поселения «</w:t>
      </w:r>
      <w:r w:rsidR="00B1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Дешовки</w:t>
      </w:r>
      <w:r w:rsidRPr="008A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F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07.07.2003 № 112-ФЗ «О личном подсобном хозяйстве» и Приказом Минсельхоза России от 27.09.2022 № 629 «Об утверждении формы и порядка ведения </w:t>
      </w:r>
      <w:proofErr w:type="spellStart"/>
      <w:r w:rsidRPr="008A36F5">
        <w:rPr>
          <w:rFonts w:ascii="Times New Roman" w:eastAsia="Calibri" w:hAnsi="Times New Roman" w:cs="Times New Roman"/>
          <w:sz w:val="28"/>
          <w:szCs w:val="28"/>
        </w:rPr>
        <w:t>похозяйственных</w:t>
      </w:r>
      <w:proofErr w:type="spellEnd"/>
      <w:r w:rsidRPr="008A36F5">
        <w:rPr>
          <w:rFonts w:ascii="Times New Roman" w:eastAsia="Calibri" w:hAnsi="Times New Roman" w:cs="Times New Roman"/>
          <w:sz w:val="28"/>
          <w:szCs w:val="28"/>
        </w:rPr>
        <w:t xml:space="preserve"> книг», администрация сельского поселения «</w:t>
      </w:r>
      <w:r w:rsidR="00B10192">
        <w:rPr>
          <w:rFonts w:ascii="Times New Roman" w:eastAsia="Calibri" w:hAnsi="Times New Roman" w:cs="Times New Roman"/>
          <w:sz w:val="28"/>
          <w:szCs w:val="28"/>
        </w:rPr>
        <w:t>Деревня Дешовки</w:t>
      </w:r>
      <w:r w:rsidRPr="008A36F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F5" w:rsidRPr="008A36F5" w:rsidRDefault="008A36F5" w:rsidP="008A36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8A36F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8A36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8A36F5" w:rsidRPr="008A36F5" w:rsidRDefault="008A36F5" w:rsidP="008A36F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Организовать </w:t>
      </w: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закладку электронных </w:t>
      </w:r>
      <w:proofErr w:type="spellStart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Федоровского муниципального образования на период </w:t>
      </w: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2024-2028 гг. и осуществлять ведение </w:t>
      </w:r>
      <w:proofErr w:type="spellStart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в течение 5 (пяти)</w:t>
      </w:r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электронном виде в соответствии с Приказом Минсельхоза России от 27.09.2022 № 629 «Об утверждении формы и порядка ведения </w:t>
      </w:r>
      <w:proofErr w:type="spellStart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книг».</w:t>
      </w: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Отменить на территории сельского поселения «</w:t>
      </w:r>
      <w:r w:rsidR="00685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Дешовки</w:t>
      </w:r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ведение </w:t>
      </w:r>
      <w:proofErr w:type="spellStart"/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на бумажных носителях, осуществляемых в соответствии с Приказом Минсельхоза России от 11.10.2010 № 345 «Об утверждении формы и порядка ведения </w:t>
      </w:r>
      <w:proofErr w:type="spellStart"/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 в связи с </w:t>
      </w:r>
      <w:proofErr w:type="gramStart"/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признанием</w:t>
      </w:r>
      <w:proofErr w:type="gramEnd"/>
      <w:r w:rsidRPr="008A3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силу.</w:t>
      </w: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полномочия:</w:t>
      </w: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за ведение </w:t>
      </w:r>
      <w:proofErr w:type="spellStart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 электронной форме, уточнение содержащихся сведений о  личных подсобных хозяйствах (далее – ЛПХ), в том числе за резервную копию (резервные копии) такой книги на электронном носителе информации; за конфиденциальность информации, предоставляемой главой ЛПХ или членами ЛПХ, содержащейся в книге, ее сохранность и защиту персональных данных в соответствии с законодательством Российской Федерации о персональных данных – за </w:t>
      </w:r>
      <w:r w:rsidR="00B10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ведущим экспертом </w:t>
      </w: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r w:rsidR="00B10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Дешовки</w:t>
      </w: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10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Антиповской</w:t>
      </w:r>
      <w:proofErr w:type="spellEnd"/>
      <w:r w:rsidR="00B1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Анной Александровной</w:t>
      </w: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B10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эксперту</w:t>
      </w: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сельского поселения «</w:t>
      </w:r>
      <w:r w:rsidR="006851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Дешовки</w:t>
      </w: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осуществлять сбор сведений о ЛПХ ежегодно по состоянию на 1 января текущего года путем сплошного обхода ЛПХ и опроса членов ЛПХ в период с 10 января по 15 февраля;</w:t>
      </w: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предоставлять выписки из </w:t>
      </w:r>
      <w:proofErr w:type="spellStart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в отношении ЛПХ; </w:t>
      </w: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обеспечить сохранность </w:t>
      </w:r>
      <w:proofErr w:type="spellStart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на бумажных носителях </w:t>
      </w:r>
      <w:r w:rsidRPr="008A36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их передачи в муниципальный архив, </w:t>
      </w: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4.4 передачу электронного массива на архивное хранение производить в соответствии с требованиями архивного законодательства Российской Федерации.</w:t>
      </w:r>
    </w:p>
    <w:p w:rsidR="008A36F5" w:rsidRPr="008A36F5" w:rsidRDefault="008A36F5" w:rsidP="008A3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5.Настоящее постановление подлежит размещению на официальном сайте администрации муниципального района «Козельский район» в информационно-телекоммуникационной сети «Интернет» </w:t>
      </w:r>
      <w:hyperlink r:id="rId4" w:history="1">
        <w:r w:rsidRPr="008A36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https://kozelskij-r40.gosweb.gosuslugi.ru/</w:t>
        </w:r>
      </w:hyperlink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обнародованию в специально отведённых местах в администрации сельского поселения и муниципальной библиотеке.</w:t>
      </w: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</w:t>
      </w:r>
      <w:r w:rsidR="0068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85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О.В. Фомина </w:t>
      </w: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6F5" w:rsidRPr="008A36F5" w:rsidRDefault="008A36F5" w:rsidP="008A36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20F" w:rsidRDefault="00C5520F"/>
    <w:sectPr w:rsidR="00C5520F" w:rsidSect="00FD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63"/>
    <w:rsid w:val="006851A3"/>
    <w:rsid w:val="007E7018"/>
    <w:rsid w:val="008A36F5"/>
    <w:rsid w:val="00A90950"/>
    <w:rsid w:val="00AA6C63"/>
    <w:rsid w:val="00AF0FCF"/>
    <w:rsid w:val="00B10192"/>
    <w:rsid w:val="00C5520F"/>
    <w:rsid w:val="00FD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elskij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5</cp:revision>
  <cp:lastPrinted>2024-03-28T11:53:00Z</cp:lastPrinted>
  <dcterms:created xsi:type="dcterms:W3CDTF">2024-03-21T07:57:00Z</dcterms:created>
  <dcterms:modified xsi:type="dcterms:W3CDTF">2024-03-28T11:53:00Z</dcterms:modified>
</cp:coreProperties>
</file>