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2" w:rsidRPr="009A7600" w:rsidRDefault="004A6672" w:rsidP="004A66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A7600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4A6672" w:rsidRPr="009A7600" w:rsidRDefault="004A6672" w:rsidP="004A66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A7600">
        <w:rPr>
          <w:rFonts w:ascii="Times New Roman" w:hAnsi="Times New Roman"/>
          <w:b/>
          <w:bCs/>
          <w:sz w:val="32"/>
          <w:szCs w:val="32"/>
        </w:rPr>
        <w:t>МУНИЦИПАЛЬНОГО РАЙОНА «КОЗЕЛЬСКИЙ РАЙОН»</w:t>
      </w:r>
    </w:p>
    <w:p w:rsidR="004A6672" w:rsidRPr="009A7600" w:rsidRDefault="004A6672" w:rsidP="004A66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A7600">
        <w:rPr>
          <w:rFonts w:ascii="Times New Roman" w:hAnsi="Times New Roman"/>
          <w:b/>
          <w:bCs/>
          <w:sz w:val="32"/>
          <w:szCs w:val="32"/>
        </w:rPr>
        <w:t>(исполнительно-распорядительный орган)</w:t>
      </w:r>
    </w:p>
    <w:p w:rsidR="004A6672" w:rsidRPr="009A7600" w:rsidRDefault="004A6672" w:rsidP="004A66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A6672" w:rsidRPr="009A7600" w:rsidRDefault="004A6672" w:rsidP="004A66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A7600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A6672" w:rsidRPr="00EF6B36" w:rsidRDefault="004A6672" w:rsidP="004A667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A6672" w:rsidRPr="00EF6B36" w:rsidRDefault="004A6672" w:rsidP="004A667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A6672" w:rsidRPr="00EF6B36" w:rsidRDefault="004A6672" w:rsidP="004A6672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 w:rsidRPr="00EF6B36">
        <w:rPr>
          <w:rFonts w:ascii="Times New Roman" w:hAnsi="Times New Roman" w:cs="Times New Roman"/>
          <w:b w:val="0"/>
          <w:sz w:val="26"/>
          <w:szCs w:val="26"/>
        </w:rPr>
        <w:t>от</w:t>
      </w:r>
      <w:r w:rsidRPr="00EF6B3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D649FF">
        <w:rPr>
          <w:rFonts w:ascii="Times New Roman" w:hAnsi="Times New Roman" w:cs="Times New Roman"/>
          <w:b w:val="0"/>
          <w:sz w:val="26"/>
          <w:szCs w:val="26"/>
          <w:u w:val="single"/>
        </w:rPr>
        <w:t>28.02.2023</w:t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</w:r>
      <w:r w:rsidRPr="00EF6B36">
        <w:rPr>
          <w:rFonts w:ascii="Times New Roman" w:hAnsi="Times New Roman" w:cs="Times New Roman"/>
          <w:b w:val="0"/>
          <w:sz w:val="26"/>
          <w:szCs w:val="26"/>
        </w:rPr>
        <w:tab/>
        <w:t>№</w:t>
      </w:r>
      <w:r w:rsidR="00F90CB9" w:rsidRPr="00EF6B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49FF">
        <w:rPr>
          <w:rFonts w:ascii="Times New Roman" w:hAnsi="Times New Roman" w:cs="Times New Roman"/>
          <w:b w:val="0"/>
          <w:sz w:val="26"/>
          <w:szCs w:val="26"/>
          <w:u w:val="single"/>
        </w:rPr>
        <w:t>173</w:t>
      </w:r>
      <w:bookmarkStart w:id="0" w:name="_GoBack"/>
      <w:bookmarkEnd w:id="0"/>
      <w:r w:rsidRPr="00EF6B36">
        <w:rPr>
          <w:rFonts w:ascii="Times New Roman" w:hAnsi="Times New Roman" w:cs="Times New Roman"/>
          <w:b w:val="0"/>
          <w:sz w:val="26"/>
          <w:szCs w:val="26"/>
          <w:u w:val="single"/>
          <w:bdr w:val="single" w:sz="4" w:space="0" w:color="auto"/>
        </w:rPr>
        <w:t xml:space="preserve"> </w:t>
      </w:r>
    </w:p>
    <w:p w:rsidR="004A6672" w:rsidRPr="00EF6B36" w:rsidRDefault="004A6672" w:rsidP="004A6672">
      <w:pPr>
        <w:pStyle w:val="ConsPlusTitle"/>
        <w:widowControl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4A6672" w:rsidRPr="00EF6B36" w:rsidTr="00C43AC6">
        <w:trPr>
          <w:trHeight w:val="20"/>
        </w:trPr>
        <w:tc>
          <w:tcPr>
            <w:tcW w:w="7621" w:type="dxa"/>
            <w:shd w:val="clear" w:color="auto" w:fill="auto"/>
          </w:tcPr>
          <w:p w:rsidR="004A6672" w:rsidRPr="00EF6B36" w:rsidRDefault="004A6672" w:rsidP="00C43A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6B36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постановление администрации муниципального района «Козельский район» (исполнительно-распорядительного органа) от 26.11.2018 №916 «Об утверждении муниципальной программы «</w:t>
            </w:r>
            <w:r w:rsidRPr="00EF6B3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Поддержка и развитие транспортного обслуживания населения Козельского района</w:t>
            </w:r>
            <w:r w:rsidRPr="00EF6B3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43AC6" w:rsidRPr="00EF6B36">
              <w:rPr>
                <w:rFonts w:ascii="Times New Roman" w:hAnsi="Times New Roman"/>
                <w:b/>
                <w:sz w:val="26"/>
                <w:szCs w:val="26"/>
              </w:rPr>
              <w:t xml:space="preserve"> (в ред. от 30.03.2021 №245</w:t>
            </w:r>
            <w:r w:rsidR="00EF018F" w:rsidRPr="00EF6B36">
              <w:rPr>
                <w:rFonts w:ascii="Times New Roman" w:hAnsi="Times New Roman"/>
                <w:b/>
                <w:sz w:val="26"/>
                <w:szCs w:val="26"/>
              </w:rPr>
              <w:t>, от 25.02.2022 №129</w:t>
            </w:r>
            <w:r w:rsidR="00C43AC6" w:rsidRPr="00EF6B3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</w:tbl>
    <w:p w:rsidR="004A6672" w:rsidRPr="00EF6B36" w:rsidRDefault="004A6672" w:rsidP="004A6672">
      <w:pPr>
        <w:rPr>
          <w:rFonts w:ascii="Times New Roman" w:hAnsi="Times New Roman"/>
          <w:sz w:val="26"/>
          <w:szCs w:val="26"/>
        </w:rPr>
      </w:pPr>
    </w:p>
    <w:p w:rsidR="004A6672" w:rsidRPr="00EF6B36" w:rsidRDefault="004A6672" w:rsidP="004A66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 xml:space="preserve">В соответствии с Уставом муниципального образования муниципальный район «Козельский район» Калужской области, решением Районного Собрания муниципального образования муниципальный район «Козельский район» </w:t>
      </w:r>
      <w:r w:rsidR="00C43AC6" w:rsidRPr="00EF6B36">
        <w:rPr>
          <w:rFonts w:ascii="Times New Roman" w:hAnsi="Times New Roman"/>
          <w:sz w:val="26"/>
          <w:szCs w:val="26"/>
        </w:rPr>
        <w:t>от 1</w:t>
      </w:r>
      <w:r w:rsidR="000B286A" w:rsidRPr="00EF6B36">
        <w:rPr>
          <w:rFonts w:ascii="Times New Roman" w:hAnsi="Times New Roman"/>
          <w:sz w:val="26"/>
          <w:szCs w:val="26"/>
        </w:rPr>
        <w:t>3</w:t>
      </w:r>
      <w:r w:rsidR="00C43AC6" w:rsidRPr="00EF6B36">
        <w:rPr>
          <w:rFonts w:ascii="Times New Roman" w:hAnsi="Times New Roman"/>
          <w:sz w:val="26"/>
          <w:szCs w:val="26"/>
        </w:rPr>
        <w:t>.12.202</w:t>
      </w:r>
      <w:r w:rsidR="000B286A" w:rsidRPr="00EF6B36">
        <w:rPr>
          <w:rFonts w:ascii="Times New Roman" w:hAnsi="Times New Roman"/>
          <w:sz w:val="26"/>
          <w:szCs w:val="26"/>
        </w:rPr>
        <w:t>2</w:t>
      </w:r>
      <w:r w:rsidR="00C43AC6" w:rsidRPr="00EF6B36">
        <w:rPr>
          <w:rFonts w:ascii="Times New Roman" w:hAnsi="Times New Roman"/>
          <w:sz w:val="26"/>
          <w:szCs w:val="26"/>
        </w:rPr>
        <w:t xml:space="preserve"> года № </w:t>
      </w:r>
      <w:r w:rsidR="000B286A" w:rsidRPr="00EF6B36">
        <w:rPr>
          <w:rFonts w:ascii="Times New Roman" w:hAnsi="Times New Roman"/>
          <w:sz w:val="26"/>
          <w:szCs w:val="26"/>
        </w:rPr>
        <w:t>384</w:t>
      </w:r>
      <w:r w:rsidR="00C43AC6" w:rsidRPr="00EF6B36">
        <w:rPr>
          <w:rFonts w:ascii="Times New Roman" w:hAnsi="Times New Roman"/>
          <w:sz w:val="26"/>
          <w:szCs w:val="26"/>
        </w:rPr>
        <w:t xml:space="preserve"> «О бюджете муниципального образования МР «Козельский район» </w:t>
      </w:r>
      <w:r w:rsidR="000B286A" w:rsidRPr="00EF6B36">
        <w:rPr>
          <w:rFonts w:ascii="Times New Roman" w:hAnsi="Times New Roman"/>
          <w:sz w:val="26"/>
          <w:szCs w:val="26"/>
        </w:rPr>
        <w:t xml:space="preserve">Калужской области </w:t>
      </w:r>
      <w:r w:rsidR="00C43AC6" w:rsidRPr="00EF6B36">
        <w:rPr>
          <w:rFonts w:ascii="Times New Roman" w:hAnsi="Times New Roman"/>
          <w:sz w:val="26"/>
          <w:szCs w:val="26"/>
        </w:rPr>
        <w:t>на 202</w:t>
      </w:r>
      <w:r w:rsidR="000B286A" w:rsidRPr="00EF6B36">
        <w:rPr>
          <w:rFonts w:ascii="Times New Roman" w:hAnsi="Times New Roman"/>
          <w:sz w:val="26"/>
          <w:szCs w:val="26"/>
        </w:rPr>
        <w:t>3</w:t>
      </w:r>
      <w:r w:rsidR="00C43AC6" w:rsidRPr="00EF6B36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B286A" w:rsidRPr="00EF6B36">
        <w:rPr>
          <w:rFonts w:ascii="Times New Roman" w:hAnsi="Times New Roman"/>
          <w:sz w:val="26"/>
          <w:szCs w:val="26"/>
        </w:rPr>
        <w:t>4</w:t>
      </w:r>
      <w:r w:rsidR="00C43AC6" w:rsidRPr="00EF6B36">
        <w:rPr>
          <w:rFonts w:ascii="Times New Roman" w:hAnsi="Times New Roman"/>
          <w:sz w:val="26"/>
          <w:szCs w:val="26"/>
        </w:rPr>
        <w:t xml:space="preserve"> и 202</w:t>
      </w:r>
      <w:r w:rsidR="000B286A" w:rsidRPr="00EF6B36">
        <w:rPr>
          <w:rFonts w:ascii="Times New Roman" w:hAnsi="Times New Roman"/>
          <w:sz w:val="26"/>
          <w:szCs w:val="26"/>
        </w:rPr>
        <w:t>5</w:t>
      </w:r>
      <w:r w:rsidR="00C43AC6" w:rsidRPr="00EF6B36">
        <w:rPr>
          <w:rFonts w:ascii="Times New Roman" w:hAnsi="Times New Roman"/>
          <w:sz w:val="26"/>
          <w:szCs w:val="26"/>
        </w:rPr>
        <w:t xml:space="preserve"> годов»</w:t>
      </w:r>
      <w:r w:rsidRPr="00EF6B36">
        <w:rPr>
          <w:rFonts w:ascii="Times New Roman" w:hAnsi="Times New Roman"/>
          <w:sz w:val="26"/>
          <w:szCs w:val="26"/>
        </w:rPr>
        <w:t>, ПОСТАНОВЛЯЮ:</w:t>
      </w:r>
    </w:p>
    <w:p w:rsidR="00794FDF" w:rsidRPr="00EF6B36" w:rsidRDefault="00794FDF" w:rsidP="004A667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4FDF" w:rsidRPr="00EF6B36" w:rsidRDefault="00794FDF" w:rsidP="004A66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1. Внести в постановление администрации муниципального района «Козельский район» (исполнительно-распорядительного органа) от 26.11.2018 №916 «Об утверждении муниципальной программы «Поддержка и развитие транспортного обслуживания населения Козельского района»</w:t>
      </w:r>
      <w:r w:rsidR="00C43AC6" w:rsidRPr="00EF6B36">
        <w:rPr>
          <w:rFonts w:ascii="Times New Roman" w:hAnsi="Times New Roman"/>
          <w:sz w:val="26"/>
          <w:szCs w:val="26"/>
        </w:rPr>
        <w:t xml:space="preserve"> (в ред. от 30.03.2021 №245</w:t>
      </w:r>
      <w:r w:rsidR="00EF018F" w:rsidRPr="00EF6B36">
        <w:rPr>
          <w:rFonts w:ascii="Times New Roman" w:hAnsi="Times New Roman"/>
          <w:sz w:val="26"/>
          <w:szCs w:val="26"/>
        </w:rPr>
        <w:t>, от 25.02.2022 №129</w:t>
      </w:r>
      <w:r w:rsidR="00C43AC6" w:rsidRPr="00EF6B36">
        <w:rPr>
          <w:rFonts w:ascii="Times New Roman" w:hAnsi="Times New Roman"/>
          <w:sz w:val="26"/>
          <w:szCs w:val="26"/>
        </w:rPr>
        <w:t>)»</w:t>
      </w:r>
      <w:r w:rsidR="00DD4AAD" w:rsidRPr="00EF6B36">
        <w:rPr>
          <w:rFonts w:ascii="Times New Roman" w:hAnsi="Times New Roman"/>
          <w:sz w:val="26"/>
          <w:szCs w:val="26"/>
        </w:rPr>
        <w:t xml:space="preserve"> (далее – постановление</w:t>
      </w:r>
      <w:r w:rsidR="00457C0E" w:rsidRPr="00EF6B36">
        <w:rPr>
          <w:rFonts w:ascii="Times New Roman" w:hAnsi="Times New Roman"/>
          <w:sz w:val="26"/>
          <w:szCs w:val="26"/>
        </w:rPr>
        <w:t>, муниципальная программа, соответственно</w:t>
      </w:r>
      <w:r w:rsidR="00DD4AAD" w:rsidRPr="00EF6B36">
        <w:rPr>
          <w:rFonts w:ascii="Times New Roman" w:hAnsi="Times New Roman"/>
          <w:sz w:val="26"/>
          <w:szCs w:val="26"/>
        </w:rPr>
        <w:t>) следующие изменения</w:t>
      </w:r>
      <w:r w:rsidRPr="00EF6B36">
        <w:rPr>
          <w:rFonts w:ascii="Times New Roman" w:hAnsi="Times New Roman"/>
          <w:sz w:val="26"/>
          <w:szCs w:val="26"/>
        </w:rPr>
        <w:t>:</w:t>
      </w:r>
    </w:p>
    <w:p w:rsidR="00794FDF" w:rsidRPr="00EF6B36" w:rsidRDefault="00794FDF" w:rsidP="004A66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 xml:space="preserve">1.1 строку 6 </w:t>
      </w:r>
      <w:r w:rsidR="00C43AC6" w:rsidRPr="00EF6B36">
        <w:rPr>
          <w:rFonts w:ascii="Times New Roman" w:hAnsi="Times New Roman"/>
          <w:sz w:val="26"/>
          <w:szCs w:val="26"/>
        </w:rPr>
        <w:t>П</w:t>
      </w:r>
      <w:r w:rsidR="004479BF" w:rsidRPr="00EF6B36">
        <w:rPr>
          <w:rFonts w:ascii="Times New Roman" w:hAnsi="Times New Roman"/>
          <w:sz w:val="26"/>
          <w:szCs w:val="26"/>
        </w:rPr>
        <w:t xml:space="preserve">аспорта муниципальной программы </w:t>
      </w:r>
      <w:r w:rsidR="00C43AC6" w:rsidRPr="00EF6B36">
        <w:rPr>
          <w:rFonts w:ascii="Times New Roman" w:hAnsi="Times New Roman"/>
          <w:sz w:val="26"/>
          <w:szCs w:val="26"/>
        </w:rPr>
        <w:t>изложить</w:t>
      </w:r>
      <w:r w:rsidR="004479BF" w:rsidRPr="00EF6B36">
        <w:rPr>
          <w:rFonts w:ascii="Times New Roman" w:hAnsi="Times New Roman"/>
          <w:sz w:val="26"/>
          <w:szCs w:val="26"/>
        </w:rPr>
        <w:t xml:space="preserve"> </w:t>
      </w:r>
      <w:r w:rsidRPr="00EF6B36">
        <w:rPr>
          <w:rFonts w:ascii="Times New Roman" w:hAnsi="Times New Roman"/>
          <w:sz w:val="26"/>
          <w:szCs w:val="26"/>
        </w:rPr>
        <w:t>в новой редакции:</w:t>
      </w:r>
    </w:p>
    <w:p w:rsidR="004479BF" w:rsidRPr="00EF6B36" w:rsidRDefault="004479BF" w:rsidP="004479BF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9768" w:type="dxa"/>
        <w:tblInd w:w="108" w:type="dxa"/>
        <w:tblLook w:val="04A0" w:firstRow="1" w:lastRow="0" w:firstColumn="1" w:lastColumn="0" w:noHBand="0" w:noVBand="1"/>
      </w:tblPr>
      <w:tblGrid>
        <w:gridCol w:w="5245"/>
        <w:gridCol w:w="4523"/>
      </w:tblGrid>
      <w:tr w:rsidR="00794FDF" w:rsidTr="00457C0E">
        <w:trPr>
          <w:trHeight w:val="1777"/>
        </w:trPr>
        <w:tc>
          <w:tcPr>
            <w:tcW w:w="5245" w:type="dxa"/>
          </w:tcPr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Объемы финансирования муниципальной программы за счет бюджетных ассигнований</w:t>
            </w:r>
          </w:p>
        </w:tc>
        <w:tc>
          <w:tcPr>
            <w:tcW w:w="4523" w:type="dxa"/>
          </w:tcPr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бюджета:</w:t>
            </w:r>
          </w:p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</w:t>
            </w:r>
            <w:r w:rsidR="00C43AC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4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</w:t>
            </w:r>
            <w:r w:rsidR="00C43AC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4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C43AC6">
              <w:rPr>
                <w:rFonts w:ascii="Times New Roman" w:hAnsi="Times New Roman"/>
                <w:sz w:val="24"/>
                <w:szCs w:val="24"/>
              </w:rPr>
              <w:t>2 405,348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F6B36">
              <w:rPr>
                <w:rFonts w:ascii="Times New Roman" w:hAnsi="Times New Roman"/>
                <w:sz w:val="24"/>
                <w:szCs w:val="24"/>
              </w:rPr>
              <w:t>5 476,558</w:t>
            </w:r>
            <w:r w:rsidR="00C4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94FDF" w:rsidRDefault="00794FDF" w:rsidP="004A6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43AC6">
              <w:rPr>
                <w:rFonts w:ascii="Times New Roman" w:hAnsi="Times New Roman"/>
                <w:sz w:val="24"/>
                <w:szCs w:val="24"/>
              </w:rPr>
              <w:t xml:space="preserve">6 000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794FDF" w:rsidRDefault="00794FDF" w:rsidP="00EF6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F6B36">
              <w:rPr>
                <w:rFonts w:ascii="Times New Roman" w:hAnsi="Times New Roman"/>
                <w:sz w:val="24"/>
                <w:szCs w:val="24"/>
              </w:rPr>
              <w:t xml:space="preserve">6 000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EF6B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6B36" w:rsidRDefault="00EF6B36" w:rsidP="00EF6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6 000 тыс. руб.</w:t>
            </w:r>
          </w:p>
        </w:tc>
      </w:tr>
    </w:tbl>
    <w:p w:rsidR="004479BF" w:rsidRDefault="004479BF" w:rsidP="002B74A4">
      <w:pPr>
        <w:ind w:left="8495" w:firstLine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30B2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»</w:t>
      </w:r>
      <w:r w:rsidR="00457C0E">
        <w:rPr>
          <w:rFonts w:ascii="Times New Roman" w:hAnsi="Times New Roman"/>
          <w:sz w:val="24"/>
          <w:szCs w:val="24"/>
        </w:rPr>
        <w:t>;</w:t>
      </w:r>
    </w:p>
    <w:p w:rsidR="00457C0E" w:rsidRPr="00EF6B36" w:rsidRDefault="00457C0E" w:rsidP="00457C0E">
      <w:pPr>
        <w:ind w:firstLine="710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 xml:space="preserve">1.2 абзац 3 раздела </w:t>
      </w:r>
      <w:r w:rsidR="003642AE" w:rsidRPr="00EF6B36">
        <w:rPr>
          <w:rFonts w:ascii="Times New Roman" w:hAnsi="Times New Roman"/>
          <w:sz w:val="26"/>
          <w:szCs w:val="26"/>
        </w:rPr>
        <w:t>3</w:t>
      </w:r>
      <w:r w:rsidRPr="00EF6B36">
        <w:rPr>
          <w:rFonts w:ascii="Times New Roman" w:hAnsi="Times New Roman"/>
          <w:sz w:val="26"/>
          <w:szCs w:val="26"/>
        </w:rPr>
        <w:t xml:space="preserve"> муниципальной программы изложить в новой редакции:</w:t>
      </w:r>
    </w:p>
    <w:p w:rsidR="00C26CB2" w:rsidRPr="00EF6B36" w:rsidRDefault="00683F69" w:rsidP="004A667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«</w:t>
      </w:r>
      <w:r w:rsidR="00C26CB2" w:rsidRPr="00EF6B36">
        <w:rPr>
          <w:rFonts w:ascii="Times New Roman" w:hAnsi="Times New Roman"/>
          <w:sz w:val="26"/>
          <w:szCs w:val="26"/>
        </w:rPr>
        <w:t xml:space="preserve">Финансирование мероприятий настоящей Программы из местного бюджета дает возможность привлечения средств областного бюджета на условиях </w:t>
      </w:r>
      <w:proofErr w:type="spellStart"/>
      <w:r w:rsidR="00C26CB2" w:rsidRPr="00EF6B36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2B74A4" w:rsidRPr="00EF6B36">
        <w:rPr>
          <w:rFonts w:ascii="Times New Roman" w:hAnsi="Times New Roman"/>
          <w:sz w:val="26"/>
          <w:szCs w:val="26"/>
        </w:rPr>
        <w:t>:</w:t>
      </w:r>
    </w:p>
    <w:p w:rsidR="00C26CB2" w:rsidRPr="00EF6B36" w:rsidRDefault="00C26CB2" w:rsidP="00C26CB2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2019 год – 1</w:t>
      </w:r>
      <w:r w:rsidR="003642AE" w:rsidRPr="00EF6B36">
        <w:rPr>
          <w:rFonts w:ascii="Times New Roman" w:hAnsi="Times New Roman"/>
          <w:sz w:val="26"/>
          <w:szCs w:val="26"/>
        </w:rPr>
        <w:t> </w:t>
      </w:r>
      <w:r w:rsidRPr="00EF6B36">
        <w:rPr>
          <w:rFonts w:ascii="Times New Roman" w:hAnsi="Times New Roman"/>
          <w:sz w:val="26"/>
          <w:szCs w:val="26"/>
        </w:rPr>
        <w:t>200</w:t>
      </w:r>
      <w:r w:rsidR="003642AE" w:rsidRPr="00EF6B36">
        <w:rPr>
          <w:rFonts w:ascii="Times New Roman" w:hAnsi="Times New Roman"/>
          <w:sz w:val="26"/>
          <w:szCs w:val="26"/>
        </w:rPr>
        <w:t xml:space="preserve"> </w:t>
      </w:r>
      <w:r w:rsidRPr="00EF6B36">
        <w:rPr>
          <w:rFonts w:ascii="Times New Roman" w:hAnsi="Times New Roman"/>
          <w:sz w:val="26"/>
          <w:szCs w:val="26"/>
        </w:rPr>
        <w:t xml:space="preserve"> тыс. руб.;</w:t>
      </w:r>
    </w:p>
    <w:p w:rsidR="00C26CB2" w:rsidRPr="00EF6B36" w:rsidRDefault="00C26CB2" w:rsidP="00C26CB2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2020 год – 1</w:t>
      </w:r>
      <w:r w:rsidR="003642AE" w:rsidRPr="00EF6B36">
        <w:rPr>
          <w:rFonts w:ascii="Times New Roman" w:hAnsi="Times New Roman"/>
          <w:sz w:val="26"/>
          <w:szCs w:val="26"/>
        </w:rPr>
        <w:t> </w:t>
      </w:r>
      <w:r w:rsidRPr="00EF6B36">
        <w:rPr>
          <w:rFonts w:ascii="Times New Roman" w:hAnsi="Times New Roman"/>
          <w:sz w:val="26"/>
          <w:szCs w:val="26"/>
        </w:rPr>
        <w:t>500</w:t>
      </w:r>
      <w:r w:rsidR="003642AE" w:rsidRPr="00EF6B36">
        <w:rPr>
          <w:rFonts w:ascii="Times New Roman" w:hAnsi="Times New Roman"/>
          <w:sz w:val="26"/>
          <w:szCs w:val="26"/>
        </w:rPr>
        <w:t xml:space="preserve"> </w:t>
      </w:r>
      <w:r w:rsidRPr="00EF6B36">
        <w:rPr>
          <w:rFonts w:ascii="Times New Roman" w:hAnsi="Times New Roman"/>
          <w:sz w:val="26"/>
          <w:szCs w:val="26"/>
        </w:rPr>
        <w:t xml:space="preserve"> тыс. руб.;</w:t>
      </w:r>
    </w:p>
    <w:p w:rsidR="003642AE" w:rsidRPr="00EF6B36" w:rsidRDefault="00C26CB2" w:rsidP="003642AE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 xml:space="preserve">2021 год – </w:t>
      </w:r>
      <w:r w:rsidR="003642AE" w:rsidRPr="00EF6B36">
        <w:rPr>
          <w:rFonts w:ascii="Times New Roman" w:hAnsi="Times New Roman"/>
          <w:sz w:val="26"/>
          <w:szCs w:val="26"/>
        </w:rPr>
        <w:t>2 405,348 тыс. руб.;</w:t>
      </w:r>
    </w:p>
    <w:p w:rsidR="00EF6B36" w:rsidRPr="00EF6B36" w:rsidRDefault="00EF6B36" w:rsidP="00EF6B36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2022 год – 5 476,558  тыс. руб.;</w:t>
      </w:r>
    </w:p>
    <w:p w:rsidR="00EF6B36" w:rsidRPr="00EF6B36" w:rsidRDefault="00EF6B36" w:rsidP="00EF6B36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2023 год – 6 000 тыс. руб.;</w:t>
      </w:r>
    </w:p>
    <w:p w:rsidR="00EF6B36" w:rsidRPr="00EF6B36" w:rsidRDefault="00EF6B36" w:rsidP="00EF6B36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2024 год – 6 000 тыс. руб.;</w:t>
      </w:r>
    </w:p>
    <w:p w:rsidR="00EF6B36" w:rsidRPr="00EF6B36" w:rsidRDefault="00EF6B36" w:rsidP="00EF6B36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2025 год – 6 000 тыс. руб.</w:t>
      </w:r>
    </w:p>
    <w:p w:rsidR="003642AE" w:rsidRPr="00EF6B36" w:rsidRDefault="007B4B8E" w:rsidP="00EF6B3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lastRenderedPageBreak/>
        <w:t>1.</w:t>
      </w:r>
      <w:r w:rsidR="003642AE" w:rsidRPr="00EF6B36">
        <w:rPr>
          <w:rFonts w:ascii="Times New Roman" w:hAnsi="Times New Roman"/>
          <w:sz w:val="26"/>
          <w:szCs w:val="26"/>
        </w:rPr>
        <w:t>3</w:t>
      </w:r>
      <w:r w:rsidRPr="00EF6B36">
        <w:rPr>
          <w:rFonts w:ascii="Times New Roman" w:hAnsi="Times New Roman"/>
          <w:sz w:val="26"/>
          <w:szCs w:val="26"/>
        </w:rPr>
        <w:t xml:space="preserve"> </w:t>
      </w:r>
      <w:r w:rsidR="003642AE" w:rsidRPr="00EF6B36">
        <w:rPr>
          <w:rFonts w:ascii="Times New Roman" w:hAnsi="Times New Roman"/>
          <w:sz w:val="26"/>
          <w:szCs w:val="26"/>
        </w:rPr>
        <w:t xml:space="preserve">строку 2 </w:t>
      </w:r>
      <w:r w:rsidRPr="00EF6B36">
        <w:rPr>
          <w:rFonts w:ascii="Times New Roman" w:hAnsi="Times New Roman"/>
          <w:sz w:val="26"/>
          <w:szCs w:val="26"/>
        </w:rPr>
        <w:t>раздела</w:t>
      </w:r>
      <w:r w:rsidR="00FE1721" w:rsidRPr="00EF6B36">
        <w:rPr>
          <w:rFonts w:ascii="Times New Roman" w:hAnsi="Times New Roman"/>
          <w:sz w:val="26"/>
          <w:szCs w:val="26"/>
        </w:rPr>
        <w:t xml:space="preserve"> 4 </w:t>
      </w:r>
      <w:r w:rsidR="003642AE" w:rsidRPr="00EF6B36">
        <w:rPr>
          <w:rFonts w:ascii="Times New Roman" w:hAnsi="Times New Roman"/>
          <w:sz w:val="26"/>
          <w:szCs w:val="26"/>
        </w:rPr>
        <w:t xml:space="preserve">муниципальной программы изложить в новой редакции: </w:t>
      </w:r>
    </w:p>
    <w:p w:rsidR="007B4B8E" w:rsidRPr="00EF6B36" w:rsidRDefault="007B4B8E" w:rsidP="003642AE">
      <w:pPr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10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993"/>
        <w:gridCol w:w="992"/>
        <w:gridCol w:w="851"/>
        <w:gridCol w:w="710"/>
        <w:gridCol w:w="708"/>
        <w:gridCol w:w="709"/>
        <w:gridCol w:w="709"/>
        <w:gridCol w:w="709"/>
        <w:gridCol w:w="708"/>
        <w:gridCol w:w="709"/>
      </w:tblGrid>
      <w:tr w:rsidR="00EF6B36" w:rsidRPr="007B4B8E" w:rsidTr="00D01EFA">
        <w:tc>
          <w:tcPr>
            <w:tcW w:w="426" w:type="dxa"/>
            <w:vMerge w:val="restart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Участник программы</w:t>
            </w:r>
          </w:p>
        </w:tc>
        <w:tc>
          <w:tcPr>
            <w:tcW w:w="992" w:type="dxa"/>
            <w:vMerge w:val="restart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Сумма расходов, всего (тыс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уб.)</w:t>
            </w:r>
          </w:p>
        </w:tc>
        <w:tc>
          <w:tcPr>
            <w:tcW w:w="4962" w:type="dxa"/>
            <w:gridSpan w:val="7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том числе по годам реализации программы, (тыс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>уб.)</w:t>
            </w:r>
          </w:p>
        </w:tc>
      </w:tr>
      <w:tr w:rsidR="00EF6B36" w:rsidRPr="007B4B8E" w:rsidTr="00EF6B36">
        <w:tc>
          <w:tcPr>
            <w:tcW w:w="426" w:type="dxa"/>
            <w:vMerge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vMerge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10" w:type="dxa"/>
          </w:tcPr>
          <w:p w:rsidR="00EF6B36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2019 год</w:t>
            </w:r>
          </w:p>
        </w:tc>
        <w:tc>
          <w:tcPr>
            <w:tcW w:w="708" w:type="dxa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2020 год</w:t>
            </w:r>
          </w:p>
        </w:tc>
        <w:tc>
          <w:tcPr>
            <w:tcW w:w="709" w:type="dxa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2021 год</w:t>
            </w:r>
          </w:p>
        </w:tc>
        <w:tc>
          <w:tcPr>
            <w:tcW w:w="709" w:type="dxa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2022 год</w:t>
            </w:r>
          </w:p>
        </w:tc>
        <w:tc>
          <w:tcPr>
            <w:tcW w:w="709" w:type="dxa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2023 год</w:t>
            </w:r>
          </w:p>
        </w:tc>
        <w:tc>
          <w:tcPr>
            <w:tcW w:w="708" w:type="dxa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2024 год</w:t>
            </w:r>
          </w:p>
        </w:tc>
        <w:tc>
          <w:tcPr>
            <w:tcW w:w="709" w:type="dxa"/>
          </w:tcPr>
          <w:p w:rsidR="00EF6B36" w:rsidRPr="007B4B8E" w:rsidRDefault="00EF6B36" w:rsidP="00FE172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2025 год</w:t>
            </w:r>
          </w:p>
        </w:tc>
      </w:tr>
      <w:tr w:rsidR="00EF6B36" w:rsidRPr="007B4B8E" w:rsidTr="00EF6B36">
        <w:tc>
          <w:tcPr>
            <w:tcW w:w="426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17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Компенсация части затрат, возникающих в результате регулирования тарифов на пассажирские перевозки автомобильным транспортом общего пользования на территории муниципального района «Козельский район»</w:t>
            </w:r>
          </w:p>
        </w:tc>
        <w:tc>
          <w:tcPr>
            <w:tcW w:w="851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Отдел экономического развития и инвестиций</w:t>
            </w:r>
          </w:p>
        </w:tc>
        <w:tc>
          <w:tcPr>
            <w:tcW w:w="992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28 581,906</w:t>
            </w:r>
          </w:p>
        </w:tc>
        <w:tc>
          <w:tcPr>
            <w:tcW w:w="710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 </w:t>
            </w:r>
            <w:r w:rsidRPr="007B4B8E">
              <w:rPr>
                <w:rFonts w:ascii="Times New Roman" w:hAnsi="Times New Roman"/>
                <w:sz w:val="18"/>
                <w:szCs w:val="24"/>
              </w:rPr>
              <w:t>200</w:t>
            </w:r>
          </w:p>
        </w:tc>
        <w:tc>
          <w:tcPr>
            <w:tcW w:w="708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7B4B8E">
              <w:rPr>
                <w:rFonts w:ascii="Times New Roman" w:hAnsi="Times New Roman"/>
                <w:sz w:val="18"/>
                <w:szCs w:val="24"/>
              </w:rPr>
              <w:t>1</w:t>
            </w:r>
            <w:r>
              <w:rPr>
                <w:rFonts w:ascii="Times New Roman" w:hAnsi="Times New Roman"/>
                <w:sz w:val="18"/>
                <w:szCs w:val="24"/>
              </w:rPr>
              <w:t> </w:t>
            </w:r>
            <w:r w:rsidRPr="007B4B8E">
              <w:rPr>
                <w:rFonts w:ascii="Times New Roman" w:hAnsi="Times New Roman"/>
                <w:sz w:val="18"/>
                <w:szCs w:val="24"/>
              </w:rPr>
              <w:t>500</w:t>
            </w:r>
          </w:p>
        </w:tc>
        <w:tc>
          <w:tcPr>
            <w:tcW w:w="709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642AE">
              <w:rPr>
                <w:rFonts w:ascii="Times New Roman" w:hAnsi="Times New Roman"/>
                <w:sz w:val="18"/>
                <w:szCs w:val="24"/>
              </w:rPr>
              <w:t>2 405,348</w:t>
            </w:r>
          </w:p>
        </w:tc>
        <w:tc>
          <w:tcPr>
            <w:tcW w:w="709" w:type="dxa"/>
          </w:tcPr>
          <w:p w:rsidR="00EF6B36" w:rsidRPr="007B4B8E" w:rsidRDefault="00EF6B36" w:rsidP="00EF6B36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EF6B36">
              <w:rPr>
                <w:rFonts w:ascii="Times New Roman" w:hAnsi="Times New Roman"/>
                <w:sz w:val="18"/>
                <w:szCs w:val="24"/>
              </w:rPr>
              <w:t>5 476,558</w:t>
            </w:r>
          </w:p>
        </w:tc>
        <w:tc>
          <w:tcPr>
            <w:tcW w:w="709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6 000</w:t>
            </w:r>
          </w:p>
        </w:tc>
        <w:tc>
          <w:tcPr>
            <w:tcW w:w="708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6 000</w:t>
            </w:r>
          </w:p>
        </w:tc>
        <w:tc>
          <w:tcPr>
            <w:tcW w:w="709" w:type="dxa"/>
          </w:tcPr>
          <w:p w:rsidR="00EF6B36" w:rsidRPr="007B4B8E" w:rsidRDefault="00EF6B36" w:rsidP="002864B9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6 000</w:t>
            </w:r>
          </w:p>
        </w:tc>
      </w:tr>
    </w:tbl>
    <w:p w:rsidR="007B4B8E" w:rsidRPr="00EF6B36" w:rsidRDefault="007B4B8E" w:rsidP="002B74A4">
      <w:pPr>
        <w:ind w:left="8495" w:firstLine="10"/>
        <w:jc w:val="right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»</w:t>
      </w:r>
      <w:r w:rsidR="002B74A4" w:rsidRPr="00EF6B36">
        <w:rPr>
          <w:rFonts w:ascii="Times New Roman" w:hAnsi="Times New Roman"/>
          <w:sz w:val="26"/>
          <w:szCs w:val="26"/>
        </w:rPr>
        <w:t>.</w:t>
      </w:r>
    </w:p>
    <w:p w:rsidR="00FE1721" w:rsidRPr="00EF6B36" w:rsidRDefault="00A62082" w:rsidP="00FE172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в газете «Козельск».</w:t>
      </w:r>
    </w:p>
    <w:p w:rsidR="00A62082" w:rsidRPr="00EF6B36" w:rsidRDefault="00A62082" w:rsidP="00FE172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F6B36">
        <w:rPr>
          <w:rFonts w:ascii="Times New Roman" w:hAnsi="Times New Roman"/>
          <w:sz w:val="26"/>
          <w:szCs w:val="26"/>
        </w:rPr>
        <w:t xml:space="preserve">3. Контроль </w:t>
      </w:r>
      <w:r w:rsidR="002B74A4" w:rsidRPr="00EF6B36">
        <w:rPr>
          <w:rFonts w:ascii="Times New Roman" w:hAnsi="Times New Roman"/>
          <w:sz w:val="26"/>
          <w:szCs w:val="26"/>
        </w:rPr>
        <w:t>над</w:t>
      </w:r>
      <w:r w:rsidRPr="00EF6B3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«Козельский район»</w:t>
      </w:r>
      <w:r w:rsidR="007B4B8E" w:rsidRPr="00EF6B36">
        <w:rPr>
          <w:rFonts w:ascii="Times New Roman" w:hAnsi="Times New Roman"/>
          <w:sz w:val="26"/>
          <w:szCs w:val="26"/>
        </w:rPr>
        <w:t xml:space="preserve"> О.Н. Егорову</w:t>
      </w:r>
      <w:r w:rsidRPr="00EF6B36">
        <w:rPr>
          <w:rFonts w:ascii="Times New Roman" w:hAnsi="Times New Roman"/>
          <w:sz w:val="26"/>
          <w:szCs w:val="26"/>
        </w:rPr>
        <w:t>.</w:t>
      </w:r>
    </w:p>
    <w:p w:rsidR="00FE1721" w:rsidRPr="00EF6B36" w:rsidRDefault="00FE1721" w:rsidP="00C26CB2">
      <w:pPr>
        <w:jc w:val="both"/>
        <w:rPr>
          <w:rFonts w:ascii="Times New Roman" w:hAnsi="Times New Roman"/>
          <w:sz w:val="26"/>
          <w:szCs w:val="26"/>
        </w:rPr>
      </w:pPr>
    </w:p>
    <w:p w:rsidR="00A62082" w:rsidRPr="00EF6B36" w:rsidRDefault="00A62082" w:rsidP="00C26CB2">
      <w:pPr>
        <w:jc w:val="both"/>
        <w:rPr>
          <w:rFonts w:ascii="Times New Roman" w:hAnsi="Times New Roman"/>
          <w:sz w:val="26"/>
          <w:szCs w:val="26"/>
        </w:rPr>
      </w:pPr>
    </w:p>
    <w:p w:rsidR="00A62082" w:rsidRPr="00EF6B36" w:rsidRDefault="00A62082" w:rsidP="00C26CB2">
      <w:pPr>
        <w:jc w:val="both"/>
        <w:rPr>
          <w:rFonts w:ascii="Times New Roman" w:hAnsi="Times New Roman"/>
          <w:sz w:val="26"/>
          <w:szCs w:val="26"/>
        </w:rPr>
      </w:pPr>
    </w:p>
    <w:p w:rsidR="00A62082" w:rsidRPr="00EF6B36" w:rsidRDefault="00A62082" w:rsidP="00C26CB2">
      <w:pPr>
        <w:jc w:val="both"/>
        <w:rPr>
          <w:rFonts w:ascii="Times New Roman" w:hAnsi="Times New Roman"/>
          <w:b/>
          <w:sz w:val="26"/>
          <w:szCs w:val="26"/>
        </w:rPr>
      </w:pPr>
      <w:r w:rsidRPr="00EF6B36">
        <w:rPr>
          <w:rFonts w:ascii="Times New Roman" w:hAnsi="Times New Roman"/>
          <w:b/>
          <w:sz w:val="26"/>
          <w:szCs w:val="26"/>
        </w:rPr>
        <w:t>Глава администрации</w:t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</w:r>
      <w:r w:rsidRPr="00EF6B36">
        <w:rPr>
          <w:rFonts w:ascii="Times New Roman" w:hAnsi="Times New Roman"/>
          <w:b/>
          <w:sz w:val="26"/>
          <w:szCs w:val="26"/>
        </w:rPr>
        <w:tab/>
        <w:t xml:space="preserve">  Е.В. Слабова</w:t>
      </w:r>
    </w:p>
    <w:p w:rsidR="004C202C" w:rsidRPr="00EF6B36" w:rsidRDefault="004C202C">
      <w:pPr>
        <w:rPr>
          <w:sz w:val="26"/>
          <w:szCs w:val="26"/>
        </w:rPr>
      </w:pPr>
    </w:p>
    <w:sectPr w:rsidR="004C202C" w:rsidRPr="00EF6B36" w:rsidSect="00EF6B36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672"/>
    <w:rsid w:val="000B286A"/>
    <w:rsid w:val="001C53A9"/>
    <w:rsid w:val="002B74A4"/>
    <w:rsid w:val="00305959"/>
    <w:rsid w:val="003642AE"/>
    <w:rsid w:val="00366329"/>
    <w:rsid w:val="004479BF"/>
    <w:rsid w:val="00457C0E"/>
    <w:rsid w:val="004A6672"/>
    <w:rsid w:val="004C202C"/>
    <w:rsid w:val="00532800"/>
    <w:rsid w:val="006078B2"/>
    <w:rsid w:val="00666524"/>
    <w:rsid w:val="00675A82"/>
    <w:rsid w:val="00683F69"/>
    <w:rsid w:val="006B2CCE"/>
    <w:rsid w:val="00794FDF"/>
    <w:rsid w:val="007B4B8E"/>
    <w:rsid w:val="00866F8A"/>
    <w:rsid w:val="008924F3"/>
    <w:rsid w:val="00991858"/>
    <w:rsid w:val="00A62082"/>
    <w:rsid w:val="00A64F4A"/>
    <w:rsid w:val="00A7573D"/>
    <w:rsid w:val="00C26CB2"/>
    <w:rsid w:val="00C43AC6"/>
    <w:rsid w:val="00CE256C"/>
    <w:rsid w:val="00D30F0F"/>
    <w:rsid w:val="00D649FF"/>
    <w:rsid w:val="00DD4AAD"/>
    <w:rsid w:val="00E14888"/>
    <w:rsid w:val="00E30B26"/>
    <w:rsid w:val="00EF018F"/>
    <w:rsid w:val="00EF6B36"/>
    <w:rsid w:val="00F90CB9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6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9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4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EkonomZ</cp:lastModifiedBy>
  <cp:revision>34</cp:revision>
  <dcterms:created xsi:type="dcterms:W3CDTF">2020-03-25T12:33:00Z</dcterms:created>
  <dcterms:modified xsi:type="dcterms:W3CDTF">2023-03-02T07:34:00Z</dcterms:modified>
</cp:coreProperties>
</file>